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52C" w:rsidRPr="00083108" w:rsidRDefault="00FB7FE9" w:rsidP="0064152C">
      <w:pPr>
        <w:jc w:val="center"/>
        <w:rPr>
          <w:rFonts w:ascii="Comic Sans MS" w:hAnsi="Comic Sans MS" w:cs="Arial"/>
          <w:caps/>
          <w:sz w:val="36"/>
          <w:szCs w:val="36"/>
        </w:rPr>
      </w:pPr>
      <w:r w:rsidRPr="00083108">
        <w:rPr>
          <w:rFonts w:ascii="Comic Sans MS" w:hAnsi="Comic Sans MS" w:cs="Arial"/>
          <w:caps/>
          <w:sz w:val="36"/>
          <w:szCs w:val="36"/>
        </w:rPr>
        <w:t>UNE SPIRALE TR</w:t>
      </w:r>
      <w:r w:rsidR="00083108">
        <w:rPr>
          <w:rFonts w:ascii="Comic Sans MS" w:hAnsi="Comic Sans MS" w:cs="Arial"/>
          <w:caps/>
          <w:sz w:val="36"/>
          <w:szCs w:val="36"/>
        </w:rPr>
        <w:t>È</w:t>
      </w:r>
      <w:r w:rsidRPr="00083108">
        <w:rPr>
          <w:rFonts w:ascii="Comic Sans MS" w:hAnsi="Comic Sans MS" w:cs="Arial"/>
          <w:caps/>
          <w:sz w:val="36"/>
          <w:szCs w:val="36"/>
        </w:rPr>
        <w:t>S COMPLEXE</w:t>
      </w:r>
    </w:p>
    <w:p w:rsidR="0064152C" w:rsidRDefault="0064152C" w:rsidP="0064152C">
      <w:pPr>
        <w:rPr>
          <w:rFonts w:ascii="Arial" w:hAnsi="Arial" w:cs="Arial"/>
        </w:rPr>
      </w:pPr>
    </w:p>
    <w:p w:rsidR="006A2758" w:rsidRDefault="006A2758" w:rsidP="0064152C">
      <w:pPr>
        <w:rPr>
          <w:rFonts w:ascii="Arial" w:hAnsi="Arial" w:cs="Arial"/>
        </w:rPr>
      </w:pPr>
    </w:p>
    <w:p w:rsidR="00A31B30" w:rsidRPr="00C17ADD" w:rsidRDefault="00A31B30" w:rsidP="0064152C">
      <w:pPr>
        <w:rPr>
          <w:rFonts w:ascii="Arial" w:hAnsi="Arial" w:cs="Arial"/>
        </w:rPr>
      </w:pPr>
      <w:bookmarkStart w:id="0" w:name="_GoBack"/>
      <w:bookmarkEnd w:id="0"/>
    </w:p>
    <w:p w:rsidR="0064152C" w:rsidRDefault="0064152C" w:rsidP="0064152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 w:rsidR="006735FD">
        <w:rPr>
          <w:rFonts w:ascii="Arial" w:hAnsi="Arial" w:cs="Arial"/>
          <w:i/>
          <w:color w:val="008000"/>
        </w:rPr>
        <w:t>E</w:t>
      </w:r>
      <w:r w:rsidR="00A31B30">
        <w:rPr>
          <w:rFonts w:ascii="Arial" w:hAnsi="Arial" w:cs="Arial"/>
          <w:i/>
          <w:color w:val="008000"/>
        </w:rPr>
        <w:t>tude d’une suite d’affixes dont les points forment une spirale.</w:t>
      </w:r>
    </w:p>
    <w:p w:rsidR="006A2758" w:rsidRPr="00083108" w:rsidRDefault="0064152C" w:rsidP="0064152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color w:val="008000"/>
        </w:rPr>
        <w:t xml:space="preserve"> </w:t>
      </w:r>
    </w:p>
    <w:p w:rsidR="006A2758" w:rsidRDefault="006A2758" w:rsidP="0064152C">
      <w:pPr>
        <w:rPr>
          <w:rFonts w:ascii="Arial" w:hAnsi="Arial" w:cs="Arial"/>
          <w:i/>
          <w:color w:val="008000"/>
        </w:rPr>
      </w:pPr>
    </w:p>
    <w:p w:rsidR="00FB7FE9" w:rsidRPr="003F2D38" w:rsidRDefault="00FB7FE9" w:rsidP="00FB7F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 xml:space="preserve">On considère un repère orthonormé </w:t>
      </w:r>
      <m:oMath>
        <m:d>
          <m:dPr>
            <m:ctrlPr>
              <w:rPr>
                <w:rFonts w:ascii="Cambria Math" w:eastAsia="MS Mincho" w:hAnsi="Cambria Math" w:cs="Arial"/>
                <w:i/>
              </w:rPr>
            </m:ctrlPr>
          </m:dPr>
          <m:e>
            <m:r>
              <w:rPr>
                <w:rFonts w:ascii="Cambria Math" w:eastAsia="MS Mincho" w:hAnsi="Cambria Math" w:cs="Arial"/>
              </w:rPr>
              <m:t>O ;</m:t>
            </m:r>
            <m:acc>
              <m:accPr>
                <m:chr m:val="⃗"/>
                <m:ctrlPr>
                  <w:rPr>
                    <w:rFonts w:ascii="Cambria Math" w:eastAsia="MS Mincho" w:hAnsi="Cambria Math" w:cs="Arial"/>
                    <w:i/>
                  </w:rPr>
                </m:ctrlPr>
              </m:accPr>
              <m:e>
                <m:r>
                  <w:rPr>
                    <w:rFonts w:ascii="Cambria Math" w:eastAsia="MS Mincho" w:hAnsi="Cambria Math" w:cs="Arial"/>
                  </w:rPr>
                  <m:t>u</m:t>
                </m:r>
              </m:e>
            </m:acc>
            <m:r>
              <w:rPr>
                <w:rFonts w:ascii="Cambria Math" w:eastAsia="MS Mincho" w:hAnsi="Cambria Math" w:cs="Arial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MS Mincho" w:hAnsi="Cambria Math" w:cs="Arial"/>
                    <w:i/>
                  </w:rPr>
                </m:ctrlPr>
              </m:accPr>
              <m:e>
                <m:r>
                  <w:rPr>
                    <w:rFonts w:ascii="Cambria Math" w:eastAsia="MS Mincho" w:hAnsi="Cambria Math" w:cs="Arial"/>
                  </w:rPr>
                  <m:t>v</m:t>
                </m:r>
              </m:e>
            </m:acc>
          </m:e>
        </m:d>
      </m:oMath>
      <w:r w:rsidRPr="003F2D38">
        <w:rPr>
          <w:rFonts w:ascii="Arial" w:eastAsia="MS Mincho" w:hAnsi="Arial" w:cs="Arial"/>
        </w:rPr>
        <w:t xml:space="preserve">. </w:t>
      </w:r>
    </w:p>
    <w:p w:rsidR="003F2D38" w:rsidRPr="003F2D38" w:rsidRDefault="00FB7FE9" w:rsidP="00FB7F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 xml:space="preserve">Pour tout entier naturel </w:t>
      </w:r>
      <m:oMath>
        <m:r>
          <w:rPr>
            <w:rFonts w:ascii="Cambria Math" w:eastAsia="MS Mincho" w:hAnsi="Cambria Math"/>
          </w:rPr>
          <m:t>n</m:t>
        </m:r>
      </m:oMath>
      <w:r w:rsidRPr="003F2D38">
        <w:rPr>
          <w:rFonts w:ascii="Arial" w:eastAsia="MS Mincho" w:hAnsi="Arial" w:cs="Arial"/>
        </w:rPr>
        <w:t xml:space="preserve">, on note 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M</m:t>
            </m:r>
          </m:e>
          <m:sub>
            <m:r>
              <w:rPr>
                <w:rFonts w:ascii="Cambria Math" w:eastAsia="MS Mincho" w:hAnsi="Cambria Math" w:cs="Arial"/>
              </w:rPr>
              <m:t>n</m:t>
            </m:r>
          </m:sub>
        </m:sSub>
      </m:oMath>
      <w:r w:rsidR="003F2D38" w:rsidRPr="003F2D38">
        <w:rPr>
          <w:rFonts w:ascii="Arial" w:eastAsia="MS Mincho" w:hAnsi="Arial" w:cs="Arial"/>
        </w:rPr>
        <w:t xml:space="preserve"> </w:t>
      </w:r>
      <w:r w:rsidRPr="003F2D38">
        <w:rPr>
          <w:rFonts w:ascii="Arial" w:eastAsia="MS Mincho" w:hAnsi="Arial" w:cs="Arial"/>
        </w:rPr>
        <w:t xml:space="preserve">le point d’affixe 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z</m:t>
            </m:r>
          </m:e>
          <m:sub>
            <m:r>
              <w:rPr>
                <w:rFonts w:ascii="Cambria Math" w:eastAsia="MS Mincho" w:hAnsi="Cambria Math" w:cs="Arial"/>
              </w:rPr>
              <m:t>n</m:t>
            </m:r>
          </m:sub>
        </m:sSub>
      </m:oMath>
      <w:r w:rsidRPr="003F2D38">
        <w:rPr>
          <w:rFonts w:ascii="Arial" w:eastAsia="MS Mincho" w:hAnsi="Arial" w:cs="Arial"/>
        </w:rPr>
        <w:t xml:space="preserve"> tel que : </w:t>
      </w:r>
    </w:p>
    <w:p w:rsidR="00FB7FE9" w:rsidRPr="003F2D38" w:rsidRDefault="003F2D38" w:rsidP="003F2D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MS Mincho" w:hAnsi="Cambria Math" w:cs="Arial"/>
                  <w:i/>
                </w:rPr>
              </m:ctrlPr>
            </m:sSubPr>
            <m:e>
              <m:r>
                <w:rPr>
                  <w:rFonts w:ascii="Cambria Math" w:eastAsia="MS Mincho" w:hAnsi="Cambria Math" w:cs="Arial"/>
                </w:rPr>
                <m:t>z</m:t>
              </m:r>
            </m:e>
            <m:sub>
              <m:r>
                <w:rPr>
                  <w:rFonts w:ascii="Cambria Math" w:eastAsia="MS Mincho" w:hAnsi="Cambria Math" w:cs="Arial"/>
                </w:rPr>
                <m:t>0</m:t>
              </m:r>
            </m:sub>
          </m:sSub>
          <m:r>
            <w:rPr>
              <w:rFonts w:ascii="Cambria Math" w:eastAsia="MS Mincho" w:hAnsi="Cambria Math" w:cs="Arial"/>
            </w:rPr>
            <m:t xml:space="preserve">=1  et  </m:t>
          </m:r>
          <m:sSub>
            <m:sSubPr>
              <m:ctrlPr>
                <w:rPr>
                  <w:rFonts w:ascii="Cambria Math" w:eastAsia="MS Mincho" w:hAnsi="Cambria Math" w:cs="Arial"/>
                  <w:i/>
                </w:rPr>
              </m:ctrlPr>
            </m:sSubPr>
            <m:e>
              <m:r>
                <w:rPr>
                  <w:rFonts w:ascii="Cambria Math" w:eastAsia="MS Mincho" w:hAnsi="Cambria Math" w:cs="Arial"/>
                </w:rPr>
                <m:t>z</m:t>
              </m:r>
            </m:e>
            <m:sub>
              <m:r>
                <w:rPr>
                  <w:rFonts w:ascii="Cambria Math" w:eastAsia="MS Mincho" w:hAnsi="Cambria Math" w:cs="Arial"/>
                </w:rPr>
                <m:t>n</m:t>
              </m:r>
              <m:r>
                <w:rPr>
                  <w:rFonts w:ascii="Cambria Math" w:eastAsia="MS Mincho" w:hAnsi="Cambria Math" w:cs="Arial"/>
                </w:rPr>
                <m:t>+1</m:t>
              </m:r>
            </m:sub>
          </m:sSub>
          <m:r>
            <w:rPr>
              <w:rFonts w:ascii="Cambria Math" w:eastAsia="MS Mincho" w:hAnsi="Cambria Math" w:cs="Arial"/>
            </w:rPr>
            <m:t>=</m:t>
          </m:r>
          <m:d>
            <m:dPr>
              <m:ctrlPr>
                <w:rPr>
                  <w:rFonts w:ascii="Cambria Math" w:eastAsia="MS Mincho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="MS Mincho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MS Mincho" w:hAnsi="Cambria Math" w:cs="Arial"/>
                    </w:rPr>
                    <m:t>3</m:t>
                  </m:r>
                </m:num>
                <m:den>
                  <m:r>
                    <w:rPr>
                      <w:rFonts w:ascii="Cambria Math" w:eastAsia="MS Mincho" w:hAnsi="Cambria Math" w:cs="Arial"/>
                    </w:rPr>
                    <m:t>2</m:t>
                  </m:r>
                </m:den>
              </m:f>
              <m:r>
                <w:rPr>
                  <w:rFonts w:ascii="Cambria Math" w:eastAsia="MS Mincho" w:hAnsi="Cambria Math" w:cs="Arial"/>
                </w:rPr>
                <m:t>+</m:t>
              </m:r>
              <m:f>
                <m:fPr>
                  <m:ctrlPr>
                    <w:rPr>
                      <w:rFonts w:ascii="Cambria Math" w:eastAsia="MS Mincho" w:hAnsi="Cambria Math" w:cs="Arial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MS Mincho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Arial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MS Mincho" w:hAnsi="Cambria Math" w:cs="Arial"/>
                    </w:rPr>
                    <m:t>2</m:t>
                  </m:r>
                </m:den>
              </m:f>
              <m:r>
                <w:rPr>
                  <w:rFonts w:ascii="Cambria Math" w:eastAsia="MS Mincho" w:hAnsi="Cambria Math" w:cs="Arial"/>
                </w:rPr>
                <m:t>i</m:t>
              </m:r>
            </m:e>
          </m:d>
          <m:sSub>
            <m:sSubPr>
              <m:ctrlPr>
                <w:rPr>
                  <w:rFonts w:ascii="Cambria Math" w:eastAsia="MS Mincho" w:hAnsi="Cambria Math" w:cs="Arial"/>
                  <w:i/>
                </w:rPr>
              </m:ctrlPr>
            </m:sSubPr>
            <m:e>
              <m:r>
                <w:rPr>
                  <w:rFonts w:ascii="Cambria Math" w:eastAsia="MS Mincho" w:hAnsi="Cambria Math" w:cs="Arial"/>
                </w:rPr>
                <m:t>z</m:t>
              </m:r>
            </m:e>
            <m:sub>
              <m:r>
                <w:rPr>
                  <w:rFonts w:ascii="Cambria Math" w:eastAsia="MS Mincho" w:hAnsi="Cambria Math" w:cs="Arial"/>
                </w:rPr>
                <m:t>n</m:t>
              </m:r>
            </m:sub>
          </m:sSub>
          <m:r>
            <w:rPr>
              <w:rFonts w:ascii="Cambria Math" w:eastAsia="MS Mincho" w:hAnsi="Cambria Math" w:cs="Arial"/>
            </w:rPr>
            <m:t>.</m:t>
          </m:r>
        </m:oMath>
      </m:oMathPara>
    </w:p>
    <w:p w:rsidR="006A2758" w:rsidRPr="003F2D38" w:rsidRDefault="006A2758" w:rsidP="00FB7F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</w:p>
    <w:p w:rsidR="00FB7FE9" w:rsidRPr="003F2D38" w:rsidRDefault="00FB7FE9" w:rsidP="00FB7F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>1) Déterminer la forme exponentielle du nombre complexe</w:t>
      </w:r>
      <w:r w:rsidR="003F2D38" w:rsidRPr="003F2D38">
        <w:rPr>
          <w:rFonts w:ascii="Arial" w:eastAsia="MS Mincho" w:hAnsi="Arial" w:cs="Arial"/>
          <w:noProof/>
        </w:rPr>
        <w:t xml:space="preserve"> </w:t>
      </w:r>
      <m:oMath>
        <m:f>
          <m:fPr>
            <m:ctrlPr>
              <w:rPr>
                <w:rFonts w:ascii="Cambria Math" w:eastAsia="MS Mincho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MS Mincho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MS Mincho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eastAsia="MS Mincho" w:hAnsi="Cambria Math" w:cs="Arial"/>
          </w:rPr>
          <m:t>+</m:t>
        </m:r>
        <m:f>
          <m:fPr>
            <m:ctrlPr>
              <w:rPr>
                <w:rFonts w:ascii="Cambria Math" w:eastAsia="MS Mincho" w:hAnsi="Cambria Math" w:cs="Arial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MS Mincho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MS Mincho" w:hAnsi="Cambria Math" w:cs="Arial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="MS Mincho" w:hAnsi="Cambria Math" w:cs="Arial"/>
                <w:sz w:val="32"/>
                <w:szCs w:val="32"/>
              </w:rPr>
              <m:t>2</m:t>
            </m:r>
          </m:den>
        </m:f>
        <m:r>
          <w:rPr>
            <w:rFonts w:ascii="Cambria Math" w:eastAsia="MS Mincho" w:hAnsi="Cambria Math" w:cs="Arial"/>
          </w:rPr>
          <m:t>i</m:t>
        </m:r>
      </m:oMath>
      <w:r w:rsidRPr="003F2D38">
        <w:rPr>
          <w:rFonts w:ascii="Arial" w:eastAsia="MS Mincho" w:hAnsi="Arial" w:cs="Arial"/>
        </w:rPr>
        <w:t>.</w:t>
      </w:r>
    </w:p>
    <w:p w:rsidR="006A2758" w:rsidRPr="003F2D38" w:rsidRDefault="006A2758" w:rsidP="00FB7F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</w:p>
    <w:p w:rsidR="00FB7FE9" w:rsidRPr="003F2D38" w:rsidRDefault="00FB7FE9" w:rsidP="00FB7F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 xml:space="preserve">2) Soit la suite </w:t>
      </w:r>
      <m:oMath>
        <m:d>
          <m:dPr>
            <m:ctrlPr>
              <w:rPr>
                <w:rFonts w:ascii="Cambria Math" w:eastAsia="MS Mincho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 w:cs="Arial"/>
                    <w:i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</w:rPr>
                  <m:t>u</m:t>
                </m:r>
              </m:e>
              <m:sub>
                <m:r>
                  <w:rPr>
                    <w:rFonts w:ascii="Cambria Math" w:eastAsia="MS Mincho" w:hAnsi="Cambria Math" w:cs="Arial"/>
                  </w:rPr>
                  <m:t>n</m:t>
                </m:r>
              </m:sub>
            </m:sSub>
          </m:e>
        </m:d>
      </m:oMath>
      <w:r w:rsidRPr="003F2D38">
        <w:rPr>
          <w:rFonts w:ascii="Arial" w:eastAsia="MS Mincho" w:hAnsi="Arial" w:cs="Arial"/>
        </w:rPr>
        <w:t xml:space="preserve"> définie pour tout entier naturel </w:t>
      </w:r>
      <m:oMath>
        <m:r>
          <w:rPr>
            <w:rFonts w:ascii="Cambria Math" w:eastAsia="MS Mincho" w:hAnsi="Cambria Math"/>
          </w:rPr>
          <m:t>n</m:t>
        </m:r>
      </m:oMath>
      <w:r w:rsidRPr="003F2D38">
        <w:rPr>
          <w:rFonts w:ascii="Arial" w:eastAsia="MS Mincho" w:hAnsi="Arial" w:cs="Arial"/>
        </w:rPr>
        <w:t xml:space="preserve"> par :</w:t>
      </w:r>
      <w:r w:rsidR="006A2758" w:rsidRPr="003F2D38">
        <w:rPr>
          <w:rFonts w:ascii="Helvetica" w:eastAsia="MS Mincho" w:hAnsi="Helvetica" w:cs="Helvetica"/>
          <w:kern w:val="1"/>
        </w:rPr>
        <w:t xml:space="preserve"> 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u</m:t>
            </m:r>
          </m:e>
          <m:sub>
            <m:r>
              <w:rPr>
                <w:rFonts w:ascii="Cambria Math" w:eastAsia="MS Mincho" w:hAnsi="Cambria Math" w:cs="Arial"/>
              </w:rPr>
              <m:t>n</m:t>
            </m:r>
          </m:sub>
        </m:sSub>
        <m:r>
          <w:rPr>
            <w:rFonts w:ascii="Cambria Math" w:eastAsia="MS Mincho" w:hAnsi="Cambria Math" w:cs="Arial"/>
          </w:rPr>
          <m:t>=</m:t>
        </m:r>
        <m:d>
          <m:dPr>
            <m:begChr m:val="|"/>
            <m:endChr m:val="|"/>
            <m:ctrlPr>
              <w:rPr>
                <w:rFonts w:ascii="Cambria Math" w:eastAsia="MS Mincho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 w:cs="Arial"/>
                    <w:i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</w:rPr>
                  <m:t>z</m:t>
                </m:r>
              </m:e>
              <m:sub>
                <m:r>
                  <w:rPr>
                    <w:rFonts w:ascii="Cambria Math" w:eastAsia="MS Mincho" w:hAnsi="Cambria Math" w:cs="Arial"/>
                  </w:rPr>
                  <m:t>n</m:t>
                </m:r>
              </m:sub>
            </m:sSub>
          </m:e>
        </m:d>
      </m:oMath>
      <w:r w:rsidRPr="003F2D38">
        <w:rPr>
          <w:rFonts w:ascii="Arial" w:eastAsia="MS Mincho" w:hAnsi="Arial" w:cs="Arial"/>
        </w:rPr>
        <w:t>.</w:t>
      </w:r>
    </w:p>
    <w:p w:rsidR="00FB7FE9" w:rsidRPr="003F2D38" w:rsidRDefault="00FB7FE9" w:rsidP="00FB7F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 xml:space="preserve">    a) Démontrer que </w:t>
      </w:r>
      <m:oMath>
        <m:d>
          <m:dPr>
            <m:ctrlPr>
              <w:rPr>
                <w:rFonts w:ascii="Cambria Math" w:eastAsia="MS Mincho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 w:cs="Arial"/>
                    <w:i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</w:rPr>
                  <m:t>u</m:t>
                </m:r>
              </m:e>
              <m:sub>
                <m:r>
                  <w:rPr>
                    <w:rFonts w:ascii="Cambria Math" w:eastAsia="MS Mincho" w:hAnsi="Cambria Math" w:cs="Arial"/>
                  </w:rPr>
                  <m:t>n</m:t>
                </m:r>
              </m:sub>
            </m:sSub>
          </m:e>
        </m:d>
      </m:oMath>
      <w:r w:rsidR="003F2D38">
        <w:rPr>
          <w:rFonts w:ascii="Arial" w:eastAsia="MS Mincho" w:hAnsi="Arial" w:cs="Arial"/>
        </w:rPr>
        <w:t xml:space="preserve"> </w:t>
      </w:r>
      <w:r w:rsidRPr="003F2D38">
        <w:rPr>
          <w:rFonts w:ascii="Arial" w:eastAsia="MS Mincho" w:hAnsi="Arial" w:cs="Arial"/>
        </w:rPr>
        <w:t>est une suite géométrique dont on précisera le premier terme et la raison.</w:t>
      </w:r>
    </w:p>
    <w:p w:rsidR="00FB7FE9" w:rsidRPr="003F2D38" w:rsidRDefault="00FB7FE9" w:rsidP="00FB7F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 xml:space="preserve">        </w:t>
      </w:r>
      <w:r w:rsidRPr="003F2D38">
        <w:rPr>
          <w:rFonts w:ascii="Arial" w:eastAsia="MS Mincho" w:hAnsi="Arial" w:cs="Arial"/>
          <w:i/>
          <w:iCs/>
          <w:u w:val="single"/>
        </w:rPr>
        <w:t>Indication :</w:t>
      </w:r>
      <w:r w:rsidRPr="003F2D38">
        <w:rPr>
          <w:rFonts w:ascii="Arial" w:eastAsia="MS Mincho" w:hAnsi="Arial" w:cs="Arial"/>
        </w:rPr>
        <w:t xml:space="preserve"> On pourra prouver que le rapport </w:t>
      </w:r>
      <m:oMath>
        <m:f>
          <m:fPr>
            <m:ctrlPr>
              <w:rPr>
                <w:rFonts w:ascii="Cambria Math" w:eastAsia="MS Mincho" w:hAnsi="Cambria Math" w:cs="Arial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="MS Mincho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eastAsia="MS Mincho" w:hAnsi="Cambria Math" w:cs="Arial"/>
                    <w:sz w:val="32"/>
                    <w:szCs w:val="32"/>
                  </w:rPr>
                  <m:t>n</m:t>
                </m:r>
                <m:r>
                  <w:rPr>
                    <w:rFonts w:ascii="Cambria Math" w:eastAsia="MS Mincho" w:hAnsi="Cambria Math" w:cs="Arial"/>
                    <w:sz w:val="32"/>
                    <w:szCs w:val="32"/>
                  </w:rPr>
                  <m:t>+1</m:t>
                </m:r>
              </m:sub>
            </m:sSub>
          </m:num>
          <m:den>
            <m:sSub>
              <m:sSubPr>
                <m:ctrlPr>
                  <w:rPr>
                    <w:rFonts w:ascii="Cambria Math" w:eastAsia="MS Mincho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eastAsia="MS Mincho" w:hAnsi="Cambria Math" w:cs="Arial"/>
                    <w:sz w:val="32"/>
                    <w:szCs w:val="32"/>
                  </w:rPr>
                  <m:t>n</m:t>
                </m:r>
              </m:sub>
            </m:sSub>
          </m:den>
        </m:f>
      </m:oMath>
      <w:r w:rsidR="003F2D38">
        <w:rPr>
          <w:rFonts w:ascii="Arial" w:eastAsia="MS Mincho" w:hAnsi="Arial" w:cs="Arial"/>
        </w:rPr>
        <w:t xml:space="preserve"> </w:t>
      </w:r>
      <w:r w:rsidRPr="003F2D38">
        <w:rPr>
          <w:rFonts w:ascii="Arial" w:eastAsia="MS Mincho" w:hAnsi="Arial" w:cs="Arial"/>
        </w:rPr>
        <w:t>est une constante.</w:t>
      </w:r>
    </w:p>
    <w:p w:rsidR="00FB7FE9" w:rsidRPr="003F2D38" w:rsidRDefault="00FB7FE9" w:rsidP="00FB7F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 xml:space="preserve">    b) En déduire l’expression de 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u</m:t>
            </m:r>
          </m:e>
          <m:sub>
            <m:r>
              <w:rPr>
                <w:rFonts w:ascii="Cambria Math" w:eastAsia="MS Mincho" w:hAnsi="Cambria Math" w:cs="Arial"/>
              </w:rPr>
              <m:t>n</m:t>
            </m:r>
          </m:sub>
        </m:sSub>
      </m:oMath>
      <w:r w:rsidRPr="003F2D38">
        <w:rPr>
          <w:rFonts w:ascii="Arial" w:eastAsia="MS Mincho" w:hAnsi="Arial" w:cs="Arial"/>
        </w:rPr>
        <w:t xml:space="preserve"> en fonction de </w:t>
      </w:r>
      <m:oMath>
        <m:r>
          <w:rPr>
            <w:rFonts w:ascii="Cambria Math" w:eastAsia="MS Mincho" w:hAnsi="Cambria Math"/>
          </w:rPr>
          <m:t>n</m:t>
        </m:r>
      </m:oMath>
      <w:r w:rsidRPr="003F2D38">
        <w:rPr>
          <w:rFonts w:ascii="Arial" w:eastAsia="MS Mincho" w:hAnsi="Arial" w:cs="Arial"/>
        </w:rPr>
        <w:t>.</w:t>
      </w:r>
    </w:p>
    <w:p w:rsidR="00FB7FE9" w:rsidRPr="003F2D38" w:rsidRDefault="00FB7FE9" w:rsidP="00FB7F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 xml:space="preserve">    c) Que dire de la longueur 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O</m:t>
            </m:r>
            <m:r>
              <w:rPr>
                <w:rFonts w:ascii="Cambria Math" w:eastAsia="MS Mincho" w:hAnsi="Cambria Math" w:cs="Arial"/>
              </w:rPr>
              <m:t>M</m:t>
            </m:r>
          </m:e>
          <m:sub>
            <m:r>
              <w:rPr>
                <w:rFonts w:ascii="Cambria Math" w:eastAsia="MS Mincho" w:hAnsi="Cambria Math" w:cs="Arial"/>
              </w:rPr>
              <m:t>n</m:t>
            </m:r>
          </m:sub>
        </m:sSub>
      </m:oMath>
      <w:r w:rsidRPr="003F2D38">
        <w:rPr>
          <w:rFonts w:ascii="Arial" w:eastAsia="MS Mincho" w:hAnsi="Arial" w:cs="Arial"/>
        </w:rPr>
        <w:t xml:space="preserve"> lorsque </w:t>
      </w:r>
      <m:oMath>
        <m:r>
          <w:rPr>
            <w:rFonts w:ascii="Cambria Math" w:eastAsia="MS Mincho" w:hAnsi="Cambria Math"/>
          </w:rPr>
          <m:t>n</m:t>
        </m:r>
      </m:oMath>
      <w:r w:rsidRPr="003F2D38">
        <w:rPr>
          <w:rFonts w:ascii="Arial" w:eastAsia="MS Mincho" w:hAnsi="Arial" w:cs="Arial"/>
        </w:rPr>
        <w:t xml:space="preserve"> tend vers </w:t>
      </w:r>
      <m:oMath>
        <m:r>
          <w:rPr>
            <w:rFonts w:ascii="Cambria Math" w:eastAsia="MS Mincho" w:hAnsi="Cambria Math" w:cs="Arial"/>
          </w:rPr>
          <m:t>+∞</m:t>
        </m:r>
      </m:oMath>
      <w:r w:rsidRPr="003F2D38">
        <w:rPr>
          <w:rFonts w:ascii="Arial" w:eastAsia="MS Mincho" w:hAnsi="Arial" w:cs="Arial"/>
        </w:rPr>
        <w:t xml:space="preserve"> ? Justifier.</w:t>
      </w:r>
    </w:p>
    <w:p w:rsidR="00FB7FE9" w:rsidRPr="003F2D38" w:rsidRDefault="00083108" w:rsidP="00FB7F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3F2D3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33084</wp:posOffset>
            </wp:positionV>
            <wp:extent cx="2620255" cy="1870069"/>
            <wp:effectExtent l="0" t="0" r="0" b="0"/>
            <wp:wrapNone/>
            <wp:docPr id="70" name="Image 70" descr="Capture d’écran 2016-01-31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apture d’écran 2016-01-31 à 1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55" cy="187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E9" w:rsidRPr="003F2D38" w:rsidRDefault="00FB7FE9" w:rsidP="007616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right="4394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>3) On considère l’algorithme ci-contre :</w:t>
      </w:r>
    </w:p>
    <w:p w:rsidR="00FB7FE9" w:rsidRPr="003F2D38" w:rsidRDefault="00FB7FE9" w:rsidP="007616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ind w:right="4394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 xml:space="preserve">    a) Si </w:t>
      </w:r>
      <m:oMath>
        <m:r>
          <w:rPr>
            <w:rFonts w:ascii="Cambria Math" w:eastAsia="MS Mincho" w:hAnsi="Cambria Math" w:cs="Arial"/>
          </w:rPr>
          <m:t>P</m:t>
        </m:r>
        <m:r>
          <w:rPr>
            <w:rFonts w:ascii="Cambria Math" w:eastAsia="MS Mincho" w:hAnsi="Cambria Math" w:cs="Arial"/>
          </w:rPr>
          <m:t>=5</m:t>
        </m:r>
      </m:oMath>
      <w:r w:rsidRPr="003F2D38">
        <w:rPr>
          <w:rFonts w:ascii="Arial" w:eastAsia="MS Mincho" w:hAnsi="Arial" w:cs="Arial"/>
        </w:rPr>
        <w:t>, quelle est la valeur affichée en sortie ?</w:t>
      </w:r>
    </w:p>
    <w:p w:rsidR="00FB7FE9" w:rsidRPr="003F2D38" w:rsidRDefault="00FB7FE9" w:rsidP="007616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right="4394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 xml:space="preserve">    b) Même question pour </w:t>
      </w:r>
      <m:oMath>
        <m:r>
          <w:rPr>
            <w:rFonts w:ascii="Cambria Math" w:eastAsia="MS Mincho" w:hAnsi="Cambria Math" w:cs="Arial"/>
          </w:rPr>
          <m:t>P</m:t>
        </m:r>
        <m:r>
          <w:rPr>
            <w:rFonts w:ascii="Cambria Math" w:eastAsia="MS Mincho" w:hAnsi="Cambria Math" w:cs="Arial"/>
          </w:rPr>
          <m:t>=</m:t>
        </m:r>
        <m:r>
          <w:rPr>
            <w:rFonts w:ascii="Cambria Math" w:eastAsia="MS Mincho" w:hAnsi="Cambria Math" w:cs="Arial"/>
          </w:rPr>
          <m:t>1</m:t>
        </m:r>
        <m:r>
          <w:rPr>
            <w:rFonts w:ascii="Cambria Math" w:eastAsia="MS Mincho" w:hAnsi="Cambria Math" w:cs="Arial"/>
          </w:rPr>
          <m:t>5</m:t>
        </m:r>
      </m:oMath>
      <w:r w:rsidRPr="003F2D38">
        <w:rPr>
          <w:rFonts w:ascii="Arial" w:eastAsia="MS Mincho" w:hAnsi="Arial" w:cs="Arial"/>
        </w:rPr>
        <w:t>.</w:t>
      </w:r>
    </w:p>
    <w:p w:rsidR="00FB7FE9" w:rsidRPr="003F2D38" w:rsidRDefault="00FB7FE9" w:rsidP="007616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394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 xml:space="preserve">    c) Dans le contexte de la partie 2, que permet de faire cet algorithme ?</w:t>
      </w:r>
    </w:p>
    <w:p w:rsidR="006A2758" w:rsidRPr="003F2D38" w:rsidRDefault="006A2758" w:rsidP="007616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394"/>
        <w:rPr>
          <w:rFonts w:ascii="Arial" w:eastAsia="MS Mincho" w:hAnsi="Arial" w:cs="Arial"/>
        </w:rPr>
      </w:pPr>
    </w:p>
    <w:p w:rsidR="00FB7FE9" w:rsidRPr="00083108" w:rsidRDefault="00FB7FE9" w:rsidP="007616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394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 xml:space="preserve">4) Pour la suite, on admet que pour tout entier naturel </w:t>
      </w:r>
      <w:r w:rsidRPr="003F2D38">
        <w:rPr>
          <w:rFonts w:eastAsia="MS Mincho"/>
          <w:i/>
          <w:iCs/>
        </w:rPr>
        <w:t>n</w:t>
      </w:r>
      <w:r w:rsidRPr="003F2D38">
        <w:rPr>
          <w:rFonts w:ascii="Arial" w:eastAsia="MS Mincho" w:hAnsi="Arial" w:cs="Arial"/>
        </w:rPr>
        <w:t xml:space="preserve">, </w:t>
      </w:r>
      <w:r w:rsidRPr="00083108">
        <w:rPr>
          <w:rFonts w:ascii="Arial" w:eastAsia="MS Mincho" w:hAnsi="Arial" w:cs="Arial"/>
        </w:rPr>
        <w:t>on a :</w:t>
      </w:r>
      <w:r w:rsidR="006A2758" w:rsidRPr="00083108">
        <w:rPr>
          <w:rFonts w:ascii="Arial" w:eastAsia="MS Mincho" w:hAnsi="Arial" w:cs="Arial"/>
        </w:rPr>
        <w:t xml:space="preserve"> 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z</m:t>
            </m:r>
          </m:e>
          <m:sub>
            <m:r>
              <w:rPr>
                <w:rFonts w:ascii="Cambria Math" w:eastAsia="MS Mincho" w:hAnsi="Cambria Math" w:cs="Arial"/>
              </w:rPr>
              <m:t>n</m:t>
            </m:r>
          </m:sub>
        </m:sSub>
        <m:r>
          <w:rPr>
            <w:rFonts w:ascii="Cambria Math" w:eastAsia="MS Mincho" w:hAnsi="Cambria Math" w:cs="Arial"/>
          </w:rPr>
          <m:t>=</m:t>
        </m:r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u</m:t>
            </m:r>
          </m:e>
          <m:sub>
            <m:r>
              <w:rPr>
                <w:rFonts w:ascii="Cambria Math" w:eastAsia="MS Mincho" w:hAnsi="Cambria Math" w:cs="Arial"/>
              </w:rPr>
              <m:t>n</m:t>
            </m:r>
          </m:sub>
        </m:sSub>
        <m:sSup>
          <m:sSupPr>
            <m:ctrlPr>
              <w:rPr>
                <w:rFonts w:ascii="Cambria Math" w:eastAsia="MS Mincho" w:hAnsi="Cambria Math" w:cs="Arial"/>
                <w:i/>
              </w:rPr>
            </m:ctrlPr>
          </m:sSupPr>
          <m:e>
            <m:r>
              <w:rPr>
                <w:rFonts w:ascii="Cambria Math" w:eastAsia="MS Mincho" w:hAnsi="Cambria Math" w:cs="Arial"/>
              </w:rPr>
              <m:t>e</m:t>
            </m:r>
          </m:e>
          <m:sup>
            <m:r>
              <w:rPr>
                <w:rFonts w:ascii="Cambria Math" w:eastAsia="MS Mincho" w:hAnsi="Cambria Math" w:cs="Arial"/>
              </w:rPr>
              <m:t>i</m:t>
            </m:r>
            <m:f>
              <m:fPr>
                <m:ctrlPr>
                  <w:rPr>
                    <w:rFonts w:ascii="Cambria Math" w:eastAsia="MS Mincho" w:hAnsi="Cambria Math" w:cs="Arial"/>
                    <w:i/>
                  </w:rPr>
                </m:ctrlPr>
              </m:fPr>
              <m:num>
                <m:r>
                  <w:rPr>
                    <w:rFonts w:ascii="Cambria Math" w:eastAsia="MS Mincho" w:hAnsi="Cambria Math" w:cs="Arial"/>
                  </w:rPr>
                  <m:t>nπ</m:t>
                </m:r>
              </m:num>
              <m:den>
                <m:r>
                  <w:rPr>
                    <w:rFonts w:ascii="Cambria Math" w:eastAsia="MS Mincho" w:hAnsi="Cambria Math" w:cs="Arial"/>
                  </w:rPr>
                  <m:t>6</m:t>
                </m:r>
              </m:den>
            </m:f>
          </m:sup>
        </m:sSup>
      </m:oMath>
      <w:r w:rsidRPr="00083108">
        <w:rPr>
          <w:rFonts w:ascii="Arial" w:eastAsia="MS Mincho" w:hAnsi="Arial" w:cs="Arial"/>
        </w:rPr>
        <w:t>.</w:t>
      </w:r>
    </w:p>
    <w:p w:rsidR="00FB7FE9" w:rsidRPr="003F2D38" w:rsidRDefault="00FB7FE9" w:rsidP="000831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083108">
        <w:rPr>
          <w:rFonts w:ascii="Arial" w:eastAsia="MS Mincho" w:hAnsi="Arial" w:cs="Arial"/>
        </w:rPr>
        <w:t xml:space="preserve">    </w:t>
      </w:r>
      <w:r w:rsidRPr="003F2D38">
        <w:rPr>
          <w:rFonts w:ascii="Arial" w:eastAsia="MS Mincho" w:hAnsi="Arial" w:cs="Arial"/>
        </w:rPr>
        <w:t xml:space="preserve">a) Pour quelles valeurs de </w:t>
      </w:r>
      <w:r w:rsidRPr="003F2D38">
        <w:rPr>
          <w:rFonts w:eastAsia="MS Mincho"/>
          <w:i/>
          <w:iCs/>
        </w:rPr>
        <w:t>n,</w:t>
      </w:r>
      <w:r w:rsidRPr="003F2D38">
        <w:rPr>
          <w:rFonts w:ascii="Arial" w:eastAsia="MS Mincho" w:hAnsi="Arial" w:cs="Arial"/>
        </w:rPr>
        <w:t xml:space="preserve"> le point 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M</m:t>
            </m:r>
          </m:e>
          <m:sub>
            <m:r>
              <w:rPr>
                <w:rFonts w:ascii="Cambria Math" w:eastAsia="MS Mincho" w:hAnsi="Cambria Math" w:cs="Arial"/>
              </w:rPr>
              <m:t>n</m:t>
            </m:r>
          </m:sub>
        </m:sSub>
      </m:oMath>
      <w:r w:rsidRPr="003F2D38">
        <w:rPr>
          <w:rFonts w:ascii="Arial" w:eastAsia="MS Mincho" w:hAnsi="Arial" w:cs="Arial"/>
        </w:rPr>
        <w:t xml:space="preserve"> appartient-il à l’axe des abscisses ? À l’axe des ordonnées ? Justifier.</w:t>
      </w:r>
    </w:p>
    <w:p w:rsidR="00FB7FE9" w:rsidRPr="003F2D38" w:rsidRDefault="00FB7FE9" w:rsidP="00FB7F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 xml:space="preserve">    b) Démontrer que le triangle 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O</m:t>
            </m:r>
            <m:r>
              <w:rPr>
                <w:rFonts w:ascii="Cambria Math" w:eastAsia="MS Mincho" w:hAnsi="Cambria Math" w:cs="Arial"/>
              </w:rPr>
              <m:t>M</m:t>
            </m:r>
          </m:e>
          <m:sub>
            <m:r>
              <w:rPr>
                <w:rFonts w:ascii="Cambria Math" w:eastAsia="MS Mincho" w:hAnsi="Cambria Math" w:cs="Arial"/>
              </w:rPr>
              <m:t>n</m:t>
            </m:r>
          </m:sub>
        </m:sSub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M</m:t>
            </m:r>
          </m:e>
          <m:sub>
            <m:r>
              <w:rPr>
                <w:rFonts w:ascii="Cambria Math" w:eastAsia="MS Mincho" w:hAnsi="Cambria Math" w:cs="Arial"/>
              </w:rPr>
              <m:t>n</m:t>
            </m:r>
            <m:r>
              <w:rPr>
                <w:rFonts w:ascii="Cambria Math" w:eastAsia="MS Mincho" w:hAnsi="Cambria Math" w:cs="Arial"/>
              </w:rPr>
              <m:t>+1</m:t>
            </m:r>
          </m:sub>
        </m:sSub>
      </m:oMath>
      <w:r w:rsidRPr="003F2D38">
        <w:rPr>
          <w:rFonts w:eastAsia="MS Mincho"/>
          <w:i/>
          <w:iCs/>
          <w:vertAlign w:val="subscript"/>
        </w:rPr>
        <w:t xml:space="preserve"> </w:t>
      </w:r>
      <w:r w:rsidRPr="003F2D38">
        <w:rPr>
          <w:rFonts w:ascii="Arial" w:eastAsia="MS Mincho" w:hAnsi="Arial" w:cs="Arial"/>
        </w:rPr>
        <w:t xml:space="preserve">est isocèle en 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M</m:t>
            </m:r>
          </m:e>
          <m:sub>
            <m:r>
              <w:rPr>
                <w:rFonts w:ascii="Cambria Math" w:eastAsia="MS Mincho" w:hAnsi="Cambria Math" w:cs="Arial"/>
              </w:rPr>
              <m:t>n</m:t>
            </m:r>
          </m:sub>
        </m:sSub>
      </m:oMath>
      <w:r w:rsidR="003F2D38" w:rsidRPr="003F2D38">
        <w:rPr>
          <w:rFonts w:ascii="Arial" w:eastAsia="MS Mincho" w:hAnsi="Arial" w:cs="Arial"/>
        </w:rPr>
        <w:t>.</w:t>
      </w:r>
    </w:p>
    <w:p w:rsidR="006A2758" w:rsidRPr="003F2D38" w:rsidRDefault="00FB7FE9" w:rsidP="00FB7F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 xml:space="preserve">    c) Dans le repère orthonormé</w:t>
      </w:r>
      <w:r w:rsidR="003F2D38" w:rsidRPr="003F2D38">
        <w:rPr>
          <w:rFonts w:ascii="Arial" w:eastAsia="MS Mincho" w:hAnsi="Arial" w:cs="Arial"/>
        </w:rPr>
        <w:t xml:space="preserve"> </w:t>
      </w:r>
      <m:oMath>
        <m:d>
          <m:dPr>
            <m:ctrlPr>
              <w:rPr>
                <w:rFonts w:ascii="Cambria Math" w:eastAsia="MS Mincho" w:hAnsi="Cambria Math" w:cs="Arial"/>
                <w:i/>
              </w:rPr>
            </m:ctrlPr>
          </m:dPr>
          <m:e>
            <m:r>
              <w:rPr>
                <w:rFonts w:ascii="Cambria Math" w:eastAsia="MS Mincho" w:hAnsi="Cambria Math" w:cs="Arial"/>
              </w:rPr>
              <m:t>O ;</m:t>
            </m:r>
            <m:acc>
              <m:accPr>
                <m:chr m:val="⃗"/>
                <m:ctrlPr>
                  <w:rPr>
                    <w:rFonts w:ascii="Cambria Math" w:eastAsia="MS Mincho" w:hAnsi="Cambria Math" w:cs="Arial"/>
                    <w:i/>
                  </w:rPr>
                </m:ctrlPr>
              </m:accPr>
              <m:e>
                <m:r>
                  <w:rPr>
                    <w:rFonts w:ascii="Cambria Math" w:eastAsia="MS Mincho" w:hAnsi="Cambria Math" w:cs="Arial"/>
                  </w:rPr>
                  <m:t>u</m:t>
                </m:r>
              </m:e>
            </m:acc>
            <m:r>
              <w:rPr>
                <w:rFonts w:ascii="Cambria Math" w:eastAsia="MS Mincho" w:hAnsi="Cambria Math" w:cs="Arial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MS Mincho" w:hAnsi="Cambria Math" w:cs="Arial"/>
                    <w:i/>
                  </w:rPr>
                </m:ctrlPr>
              </m:accPr>
              <m:e>
                <m:r>
                  <w:rPr>
                    <w:rFonts w:ascii="Cambria Math" w:eastAsia="MS Mincho" w:hAnsi="Cambria Math" w:cs="Arial"/>
                  </w:rPr>
                  <m:t>v</m:t>
                </m:r>
              </m:e>
            </m:acc>
          </m:e>
        </m:d>
      </m:oMath>
      <w:r w:rsidRPr="003F2D38">
        <w:rPr>
          <w:rFonts w:ascii="Arial" w:eastAsia="MS Mincho" w:hAnsi="Arial" w:cs="Arial"/>
        </w:rPr>
        <w:t xml:space="preserve">, placer les points </w:t>
      </w:r>
      <m:oMath>
        <m:sSub>
          <m:sSubPr>
            <m:ctrlPr>
              <w:rPr>
                <w:rFonts w:ascii="Cambria Math" w:eastAsia="MS Mincho" w:hAnsi="Cambria Math" w:cs="Arial"/>
                <w:i/>
              </w:rPr>
            </m:ctrlPr>
          </m:sSubPr>
          <m:e>
            <m:r>
              <w:rPr>
                <w:rFonts w:ascii="Cambria Math" w:eastAsia="MS Mincho" w:hAnsi="Cambria Math" w:cs="Arial"/>
              </w:rPr>
              <m:t>M</m:t>
            </m:r>
          </m:e>
          <m:sub>
            <m:r>
              <w:rPr>
                <w:rFonts w:ascii="Cambria Math" w:eastAsia="MS Mincho" w:hAnsi="Cambria Math" w:cs="Arial"/>
              </w:rPr>
              <m:t>n</m:t>
            </m:r>
          </m:sub>
        </m:sSub>
      </m:oMath>
      <w:r w:rsidRPr="003F2D38">
        <w:rPr>
          <w:rFonts w:ascii="Arial" w:eastAsia="MS Mincho" w:hAnsi="Arial" w:cs="Arial"/>
        </w:rPr>
        <w:t xml:space="preserve"> pour</w:t>
      </w:r>
      <w:r w:rsidR="003F2D38">
        <w:rPr>
          <w:rFonts w:ascii="Arial" w:eastAsia="MS Mincho" w:hAnsi="Arial" w:cs="Arial"/>
        </w:rPr>
        <w:t xml:space="preserve"> </w:t>
      </w:r>
      <m:oMath>
        <m:r>
          <w:rPr>
            <w:rFonts w:ascii="Cambria Math" w:eastAsia="MS Mincho" w:hAnsi="Cambria Math" w:cs="Arial"/>
          </w:rPr>
          <m:t>0≤n≤5</m:t>
        </m:r>
      </m:oMath>
      <w:r w:rsidRPr="003F2D38">
        <w:rPr>
          <w:rFonts w:ascii="Arial" w:eastAsia="MS Mincho" w:hAnsi="Arial" w:cs="Arial"/>
        </w:rPr>
        <w:t xml:space="preserve">. </w:t>
      </w:r>
    </w:p>
    <w:p w:rsidR="00FB7FE9" w:rsidRPr="003F2D38" w:rsidRDefault="006A2758" w:rsidP="00FB7F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 xml:space="preserve">        </w:t>
      </w:r>
      <w:r w:rsidR="00FB7FE9" w:rsidRPr="003F2D38">
        <w:rPr>
          <w:rFonts w:ascii="Arial" w:eastAsia="MS Mincho" w:hAnsi="Arial" w:cs="Arial"/>
        </w:rPr>
        <w:t xml:space="preserve">Prendre 0,5 </w:t>
      </w:r>
      <w:r w:rsidR="00FB7FE9" w:rsidRPr="00083108">
        <w:rPr>
          <w:rFonts w:ascii="Arial" w:eastAsia="MS Mincho" w:hAnsi="Arial" w:cs="Arial"/>
        </w:rPr>
        <w:t>cm</w:t>
      </w:r>
      <w:r w:rsidR="00FB7FE9" w:rsidRPr="003F2D38">
        <w:rPr>
          <w:rFonts w:ascii="Arial" w:eastAsia="MS Mincho" w:hAnsi="Arial" w:cs="Arial"/>
        </w:rPr>
        <w:t xml:space="preserve"> pour une unité.</w:t>
      </w:r>
    </w:p>
    <w:p w:rsidR="00FB7FE9" w:rsidRPr="003F2D38" w:rsidRDefault="00FB7FE9" w:rsidP="00FB7F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3F2D38">
        <w:rPr>
          <w:rFonts w:ascii="Arial" w:eastAsia="MS Mincho" w:hAnsi="Arial" w:cs="Arial"/>
        </w:rPr>
        <w:t xml:space="preserve">        Relier dans l’ordre ces points pour obtenir la spirale.</w:t>
      </w:r>
    </w:p>
    <w:p w:rsidR="0064152C" w:rsidRPr="003F2D38" w:rsidRDefault="0064152C" w:rsidP="00364D7C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/>
        </w:rPr>
      </w:pPr>
    </w:p>
    <w:p w:rsidR="00364D7C" w:rsidRPr="00624D80" w:rsidRDefault="007616BD" w:rsidP="00364D7C">
      <w:pPr>
        <w:tabs>
          <w:tab w:val="left" w:pos="142"/>
          <w:tab w:val="left" w:pos="284"/>
          <w:tab w:val="left" w:pos="426"/>
        </w:tabs>
        <w:ind w:right="222"/>
        <w:rPr>
          <w:rFonts w:cs="Arial"/>
          <w:i/>
          <w:color w:val="7F7F7F"/>
          <w:sz w:val="2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789625</wp:posOffset>
                </wp:positionH>
                <wp:positionV relativeFrom="paragraph">
                  <wp:posOffset>668255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5" name="Picture 6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6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0EF3" w:rsidRPr="003B1847" w:rsidRDefault="00220EF3" w:rsidP="0064152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20EF3" w:rsidRDefault="00090549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220EF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20EF3" w:rsidRPr="00074971" w:rsidRDefault="00220EF3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62.2pt;margin-top:52.6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" filled="f" stroked="f">
                  <v:path arrowok="t"/>
                  <v:textbox>
                    <w:txbxContent>
                      <w:p w:rsidR="00220EF3" w:rsidRPr="003B1847" w:rsidRDefault="00220EF3" w:rsidP="0064152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20EF3" w:rsidRDefault="00090549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220EF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20EF3" w:rsidRPr="00074971" w:rsidRDefault="00220EF3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364D7C" w:rsidRPr="00624D80" w:rsidSect="0064152C">
      <w:footerReference w:type="default" r:id="rId12"/>
      <w:pgSz w:w="11900" w:h="16840"/>
      <w:pgMar w:top="851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549" w:rsidRDefault="00090549" w:rsidP="0064152C">
      <w:r>
        <w:separator/>
      </w:r>
    </w:p>
  </w:endnote>
  <w:endnote w:type="continuationSeparator" w:id="0">
    <w:p w:rsidR="00090549" w:rsidRDefault="00090549" w:rsidP="0064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EF3" w:rsidRPr="00FD07D2" w:rsidRDefault="00220EF3" w:rsidP="0064152C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549" w:rsidRDefault="00090549" w:rsidP="0064152C">
      <w:r>
        <w:separator/>
      </w:r>
    </w:p>
  </w:footnote>
  <w:footnote w:type="continuationSeparator" w:id="0">
    <w:p w:rsidR="00090549" w:rsidRDefault="00090549" w:rsidP="0064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92BB9"/>
    <w:multiLevelType w:val="hybridMultilevel"/>
    <w:tmpl w:val="97B44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F186F"/>
    <w:multiLevelType w:val="hybridMultilevel"/>
    <w:tmpl w:val="02DC2B10"/>
    <w:lvl w:ilvl="0" w:tplc="533EDD72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42EC1"/>
    <w:multiLevelType w:val="hybridMultilevel"/>
    <w:tmpl w:val="C0A62922"/>
    <w:lvl w:ilvl="0" w:tplc="6B0C17EA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83108"/>
    <w:rsid w:val="00090549"/>
    <w:rsid w:val="00123434"/>
    <w:rsid w:val="00220EF3"/>
    <w:rsid w:val="00223C26"/>
    <w:rsid w:val="002E375F"/>
    <w:rsid w:val="00364D7C"/>
    <w:rsid w:val="003C3BE1"/>
    <w:rsid w:val="003F2D38"/>
    <w:rsid w:val="00624D80"/>
    <w:rsid w:val="0064152C"/>
    <w:rsid w:val="006735FD"/>
    <w:rsid w:val="006A2758"/>
    <w:rsid w:val="006E5AA6"/>
    <w:rsid w:val="00717D3A"/>
    <w:rsid w:val="007616BD"/>
    <w:rsid w:val="00811AF3"/>
    <w:rsid w:val="00957A94"/>
    <w:rsid w:val="0099663B"/>
    <w:rsid w:val="00A31B30"/>
    <w:rsid w:val="00AA20D7"/>
    <w:rsid w:val="00DB08DE"/>
    <w:rsid w:val="00DC0F2A"/>
    <w:rsid w:val="00FB7FE9"/>
    <w:rsid w:val="00FD07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996355"/>
  <w14:defaultImageDpi w14:val="300"/>
  <w15:chartTrackingRefBased/>
  <w15:docId w15:val="{4B78C6E5-55FB-AA4A-A7FE-44C5FA0E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character" w:styleId="Textedelespacerserv">
    <w:name w:val="Placeholder Text"/>
    <w:basedOn w:val="Policepardfaut"/>
    <w:uiPriority w:val="99"/>
    <w:unhideWhenUsed/>
    <w:rsid w:val="003F2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4</cp:revision>
  <cp:lastPrinted>2013-04-15T16:08:00Z</cp:lastPrinted>
  <dcterms:created xsi:type="dcterms:W3CDTF">2020-01-03T21:53:00Z</dcterms:created>
  <dcterms:modified xsi:type="dcterms:W3CDTF">2020-01-03T22:10:00Z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