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57D6" w14:textId="77777777" w:rsidR="00117225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="Noteworthy Light" w:hAnsi="Noteworthy Light"/>
          <w:color w:val="FF0000"/>
          <w:sz w:val="52"/>
          <w:szCs w:val="52"/>
        </w:rPr>
      </w:pPr>
      <w:r w:rsidRPr="00C2128F">
        <w:rPr>
          <w:rFonts w:ascii="Noteworthy Light" w:hAnsi="Noteworthy Light"/>
          <w:color w:val="FF0000"/>
          <w:sz w:val="52"/>
          <w:szCs w:val="52"/>
        </w:rPr>
        <w:t xml:space="preserve">VECTEURS, DROITES </w:t>
      </w:r>
    </w:p>
    <w:p w14:paraId="4F165773" w14:textId="77777777" w:rsidR="00117225" w:rsidRPr="00C2128F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="Noteworthy Light" w:hAnsi="Noteworthy Light"/>
          <w:color w:val="FF0000"/>
          <w:sz w:val="52"/>
          <w:szCs w:val="52"/>
        </w:rPr>
      </w:pPr>
      <w:r w:rsidRPr="00C2128F">
        <w:rPr>
          <w:rFonts w:ascii="Noteworthy Light" w:hAnsi="Noteworthy Light"/>
          <w:color w:val="FF0000"/>
          <w:sz w:val="52"/>
          <w:szCs w:val="52"/>
        </w:rPr>
        <w:t>ET PLANS DE L'ESPACE</w:t>
      </w:r>
    </w:p>
    <w:p w14:paraId="491034F8" w14:textId="77777777" w:rsidR="00117225" w:rsidRDefault="00117225" w:rsidP="00117225">
      <w:pPr>
        <w:spacing w:after="0"/>
        <w:rPr>
          <w:rFonts w:ascii="Arial" w:hAnsi="Arial" w:cs="Arial"/>
        </w:rPr>
      </w:pPr>
    </w:p>
    <w:p w14:paraId="0DCCF653" w14:textId="77777777" w:rsidR="00117225" w:rsidRPr="004A36EC" w:rsidRDefault="00117225" w:rsidP="00117225">
      <w:pPr>
        <w:spacing w:after="0"/>
        <w:rPr>
          <w:rFonts w:ascii="Arial" w:hAnsi="Arial"/>
          <w:color w:val="FF0000"/>
          <w:sz w:val="28"/>
          <w:szCs w:val="19"/>
        </w:rPr>
      </w:pP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Vecteurs de l’espace </w:t>
      </w:r>
    </w:p>
    <w:p w14:paraId="0B1274AB" w14:textId="77777777" w:rsidR="00E224C1" w:rsidRDefault="00E224C1" w:rsidP="00117225">
      <w:pPr>
        <w:spacing w:after="0"/>
      </w:pPr>
    </w:p>
    <w:p w14:paraId="5E128588" w14:textId="77777777" w:rsidR="00117225" w:rsidRDefault="00117225" w:rsidP="00117225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>
        <w:rPr>
          <w:rFonts w:ascii="Arial" w:hAnsi="Arial"/>
          <w:u w:val="single"/>
        </w:rPr>
        <w:t>Notion de vecteur dans l'espace</w:t>
      </w:r>
    </w:p>
    <w:p w14:paraId="0799A234" w14:textId="77777777" w:rsidR="00117225" w:rsidRPr="00850844" w:rsidRDefault="00117225" w:rsidP="00117225">
      <w:pPr>
        <w:spacing w:after="0"/>
        <w:rPr>
          <w:rFonts w:ascii="Arial" w:hAnsi="Arial"/>
        </w:rPr>
      </w:pPr>
    </w:p>
    <w:p w14:paraId="2BF058AB" w14:textId="77777777" w:rsidR="00117225" w:rsidRPr="001851B0" w:rsidRDefault="00117225" w:rsidP="001172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Un </w:t>
      </w:r>
      <w:r w:rsidRPr="00700DB0">
        <w:rPr>
          <w:rFonts w:ascii="Arial" w:hAnsi="Arial"/>
          <w:b/>
          <w:bCs/>
          <w:color w:val="FF0000"/>
        </w:rPr>
        <w:t>vecteur de l'espace</w:t>
      </w:r>
      <w:r>
        <w:rPr>
          <w:rFonts w:ascii="Arial" w:hAnsi="Arial"/>
          <w:color w:val="FF0000"/>
        </w:rPr>
        <w:t xml:space="preserve"> est défini par une direction de l'espace, un sens et une norme (longueur).</w:t>
      </w:r>
    </w:p>
    <w:p w14:paraId="3E865F4E" w14:textId="77777777" w:rsidR="00117225" w:rsidRDefault="00117225" w:rsidP="00117225">
      <w:pPr>
        <w:spacing w:after="0"/>
        <w:rPr>
          <w:rFonts w:ascii="Arial" w:hAnsi="Arial"/>
        </w:rPr>
      </w:pPr>
    </w:p>
    <w:p w14:paraId="4402FC3E" w14:textId="77777777" w:rsidR="00117225" w:rsidRPr="009D6A17" w:rsidRDefault="00117225" w:rsidP="00117225">
      <w:pPr>
        <w:spacing w:after="0"/>
        <w:rPr>
          <w:rFonts w:ascii="Arial" w:hAnsi="Arial"/>
        </w:rPr>
      </w:pPr>
      <w:r>
        <w:rPr>
          <w:rFonts w:ascii="Arial" w:hAnsi="Arial"/>
          <w:u w:val="single"/>
        </w:rPr>
        <w:t>Re</w:t>
      </w:r>
      <w:r w:rsidRPr="009D6A17">
        <w:rPr>
          <w:rFonts w:ascii="Arial" w:hAnsi="Arial"/>
          <w:u w:val="single"/>
        </w:rPr>
        <w:t>marque :</w:t>
      </w:r>
    </w:p>
    <w:p w14:paraId="4193A63F" w14:textId="77777777" w:rsidR="00117225" w:rsidRDefault="00117225" w:rsidP="0011722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Les vecteurs de l'espace suivent les mêmes règles de construction qu'en géométrie plane : </w:t>
      </w:r>
      <w:r w:rsidR="000530E9">
        <w:rPr>
          <w:rFonts w:ascii="Arial" w:hAnsi="Arial"/>
        </w:rPr>
        <w:t>r</w:t>
      </w:r>
      <w:r>
        <w:rPr>
          <w:rFonts w:ascii="Arial" w:hAnsi="Arial"/>
        </w:rPr>
        <w:t>elation de Chasles, propriétés en rapport avec la colinéarité, …</w:t>
      </w:r>
    </w:p>
    <w:p w14:paraId="585DA2EA" w14:textId="77777777" w:rsidR="00117225" w:rsidRDefault="00117225" w:rsidP="00117225">
      <w:pPr>
        <w:spacing w:after="0"/>
      </w:pPr>
    </w:p>
    <w:p w14:paraId="1B3FD7A8" w14:textId="77777777" w:rsidR="00117225" w:rsidRDefault="00117225" w:rsidP="00117225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>
        <w:rPr>
          <w:rFonts w:ascii="Arial" w:hAnsi="Arial"/>
          <w:u w:val="single"/>
        </w:rPr>
        <w:t>Translation</w:t>
      </w:r>
    </w:p>
    <w:p w14:paraId="7B410A0A" w14:textId="77777777" w:rsidR="00117225" w:rsidRDefault="00117225" w:rsidP="00117225">
      <w:pPr>
        <w:spacing w:after="0"/>
      </w:pPr>
    </w:p>
    <w:p w14:paraId="092B22D0" w14:textId="77777777" w:rsidR="00700DB0" w:rsidRPr="000530E9" w:rsidRDefault="00700DB0" w:rsidP="00700DB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 w:rsidR="000530E9" w:rsidRPr="000530E9">
        <w:rPr>
          <w:rFonts w:ascii="Arial" w:hAnsi="Arial" w:cs="Arial"/>
          <w:color w:val="FF0000"/>
        </w:rPr>
        <w:t>Soit</w:t>
      </w:r>
      <w:r w:rsidR="000530E9" w:rsidRPr="00440D6F">
        <w:rPr>
          <w:rFonts w:ascii="Trebuchet MS" w:hAnsi="Trebuchet MS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="000530E9">
        <w:rPr>
          <w:rFonts w:ascii="Trebuchet MS" w:hAnsi="Trebuchet MS"/>
          <w:color w:val="FF0000"/>
        </w:rPr>
        <w:t xml:space="preserve"> un</w:t>
      </w:r>
      <w:r w:rsidR="000530E9">
        <w:rPr>
          <w:rFonts w:ascii="Arial" w:hAnsi="Arial"/>
          <w:color w:val="FF0000"/>
        </w:rPr>
        <w:t xml:space="preserve"> vecteur de l’espace. </w:t>
      </w:r>
      <w:r>
        <w:rPr>
          <w:rFonts w:ascii="Arial" w:hAnsi="Arial"/>
          <w:color w:val="FF0000"/>
        </w:rPr>
        <w:t xml:space="preserve">On appelle </w:t>
      </w:r>
      <w:r w:rsidRPr="00700DB0">
        <w:rPr>
          <w:rFonts w:ascii="Arial" w:hAnsi="Arial"/>
          <w:b/>
          <w:bCs/>
          <w:color w:val="FF0000"/>
        </w:rPr>
        <w:t>translation</w:t>
      </w:r>
      <w:r>
        <w:rPr>
          <w:rFonts w:ascii="Arial" w:hAnsi="Arial"/>
          <w:color w:val="FF0000"/>
        </w:rPr>
        <w:t xml:space="preserve"> de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rPr>
          <w:rFonts w:ascii="Arial" w:hAnsi="Arial"/>
          <w:color w:val="FF0000"/>
        </w:rPr>
        <w:t xml:space="preserve"> la transformation qui au point </w:t>
      </w:r>
      <m:oMath>
        <m:r>
          <w:rPr>
            <w:rFonts w:ascii="Cambria Math" w:hAnsi="Cambria Math"/>
            <w:color w:val="FF0000"/>
          </w:rPr>
          <m:t>M</m:t>
        </m:r>
      </m:oMath>
      <w:r>
        <w:rPr>
          <w:rFonts w:ascii="Arial" w:hAnsi="Arial"/>
          <w:color w:val="FF0000"/>
        </w:rPr>
        <w:t xml:space="preserve"> associe le point </w:t>
      </w:r>
      <m:oMath>
        <m:r>
          <w:rPr>
            <w:rFonts w:ascii="Cambria Math" w:hAnsi="Cambria Math"/>
            <w:color w:val="FF0000"/>
          </w:rPr>
          <m:t>M’</m:t>
        </m:r>
      </m:oMath>
      <w:r>
        <w:rPr>
          <w:rFonts w:ascii="Arial" w:hAnsi="Arial"/>
          <w:color w:val="FF0000"/>
        </w:rPr>
        <w:t xml:space="preserve">, tel que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MM'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rPr>
          <w:rFonts w:ascii="Arial" w:hAnsi="Arial"/>
          <w:color w:val="FF0000"/>
        </w:rPr>
        <w:t>.</w:t>
      </w:r>
    </w:p>
    <w:p w14:paraId="56E33EBB" w14:textId="77777777" w:rsidR="00117225" w:rsidRDefault="00117225" w:rsidP="00117225">
      <w:pPr>
        <w:spacing w:after="0"/>
      </w:pPr>
    </w:p>
    <w:p w14:paraId="66EA7C79" w14:textId="77777777" w:rsidR="00700DB0" w:rsidRPr="009D6A17" w:rsidRDefault="00700DB0" w:rsidP="00700DB0">
      <w:pPr>
        <w:spacing w:after="0"/>
        <w:rPr>
          <w:rFonts w:ascii="Arial" w:hAnsi="Arial"/>
        </w:rPr>
      </w:pPr>
      <w:r>
        <w:rPr>
          <w:rFonts w:ascii="Arial" w:hAnsi="Arial"/>
          <w:u w:val="single"/>
        </w:rPr>
        <w:t>Re</w:t>
      </w:r>
      <w:r w:rsidRPr="009D6A17">
        <w:rPr>
          <w:rFonts w:ascii="Arial" w:hAnsi="Arial"/>
          <w:u w:val="single"/>
        </w:rPr>
        <w:t>marque :</w:t>
      </w:r>
    </w:p>
    <w:p w14:paraId="4CB6276A" w14:textId="77777777" w:rsidR="00700DB0" w:rsidRDefault="00700DB0" w:rsidP="00700DB0">
      <w:pPr>
        <w:spacing w:after="0"/>
      </w:pPr>
      <w:r>
        <w:rPr>
          <w:rFonts w:ascii="Arial" w:hAnsi="Arial"/>
        </w:rPr>
        <w:t>Les translations gardent les mêmes propriétés qu'en géométrie plane : conservation du parallélisme, de l’orthogonalité, du milieu, …</w:t>
      </w:r>
    </w:p>
    <w:p w14:paraId="0312F836" w14:textId="77777777" w:rsidR="00117225" w:rsidRDefault="00117225" w:rsidP="00117225">
      <w:pPr>
        <w:spacing w:after="0"/>
      </w:pPr>
    </w:p>
    <w:p w14:paraId="09C8D5E9" w14:textId="77777777" w:rsidR="00440D6F" w:rsidRDefault="00440D6F" w:rsidP="00117225">
      <w:pPr>
        <w:spacing w:after="0"/>
      </w:pPr>
    </w:p>
    <w:p w14:paraId="78C2F827" w14:textId="77777777" w:rsidR="00700DB0" w:rsidRDefault="00700DB0" w:rsidP="00440D6F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3) </w:t>
      </w:r>
      <w:r>
        <w:rPr>
          <w:rFonts w:ascii="Arial" w:hAnsi="Arial"/>
          <w:u w:val="single"/>
        </w:rPr>
        <w:t>Combinaisons linéaires de vecteurs de l’espace</w:t>
      </w:r>
    </w:p>
    <w:p w14:paraId="6AB6DCF4" w14:textId="77777777" w:rsidR="00117225" w:rsidRDefault="00117225" w:rsidP="00440D6F">
      <w:pPr>
        <w:spacing w:after="0"/>
      </w:pPr>
    </w:p>
    <w:p w14:paraId="044763D2" w14:textId="77777777" w:rsidR="00440D6F" w:rsidRDefault="00440D6F" w:rsidP="00440D6F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0" w:beforeAutospacing="0" w:after="0" w:afterAutospacing="0"/>
        <w:jc w:val="both"/>
        <w:rPr>
          <w:rFonts w:ascii="Arial" w:eastAsia="Cambria" w:hAnsi="Arial"/>
          <w:color w:val="FF0000"/>
          <w:lang w:eastAsia="en-US"/>
        </w:rPr>
      </w:pPr>
      <w:r w:rsidRPr="00440D6F">
        <w:rPr>
          <w:rFonts w:ascii="Arial" w:hAnsi="Arial"/>
          <w:color w:val="FF0000"/>
          <w:u w:val="single"/>
        </w:rPr>
        <w:t>Définition</w:t>
      </w:r>
      <w:r w:rsidR="007037C3">
        <w:rPr>
          <w:rFonts w:ascii="Arial" w:hAnsi="Arial"/>
          <w:color w:val="FF0000"/>
          <w:u w:val="single"/>
        </w:rPr>
        <w:t> </w:t>
      </w:r>
      <w:r w:rsidRPr="00440D6F">
        <w:rPr>
          <w:rFonts w:ascii="Arial" w:hAnsi="Arial"/>
          <w:color w:val="FF0000"/>
          <w:u w:val="single"/>
        </w:rPr>
        <w:t>:</w:t>
      </w:r>
      <w:r w:rsidRPr="00440D6F">
        <w:rPr>
          <w:rFonts w:ascii="Arial" w:hAnsi="Arial"/>
          <w:color w:val="FF0000"/>
        </w:rPr>
        <w:t xml:space="preserve"> </w:t>
      </w:r>
      <w:r w:rsidRPr="000530E9">
        <w:rPr>
          <w:rFonts w:ascii="Arial" w:hAnsi="Arial" w:cs="Arial"/>
          <w:color w:val="FF0000"/>
        </w:rPr>
        <w:t>Soit</w:t>
      </w:r>
      <w:r w:rsidRPr="00440D6F">
        <w:rPr>
          <w:rFonts w:ascii="Trebuchet MS" w:hAnsi="Trebuchet MS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Pr="00440D6F">
        <w:rPr>
          <w:rFonts w:ascii="Trebuchet MS" w:hAnsi="Trebuchet MS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 w:rsidRPr="00440D6F">
        <w:rPr>
          <w:rFonts w:ascii="Trebuchet MS" w:hAnsi="Trebuchet MS"/>
          <w:color w:val="FF0000"/>
          <w:lang w:eastAsia="en-US"/>
        </w:rPr>
        <w:t xml:space="preserve"> </w:t>
      </w:r>
      <w:r w:rsidRPr="00440D6F">
        <w:rPr>
          <w:rFonts w:ascii="Arial" w:eastAsia="Cambria" w:hAnsi="Arial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eastAsia="Cambria" w:hAnsi="Arial"/>
          <w:color w:val="FF0000"/>
          <w:lang w:eastAsia="en-US"/>
        </w:rPr>
        <w:t xml:space="preserve"> trois vecteurs de l’espace.</w:t>
      </w:r>
    </w:p>
    <w:p w14:paraId="41CD2756" w14:textId="77777777" w:rsidR="00440D6F" w:rsidRPr="00440D6F" w:rsidRDefault="00440D6F" w:rsidP="00440D6F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75" w:beforeAutospacing="0" w:after="75" w:afterAutospacing="0" w:line="360" w:lineRule="atLeast"/>
        <w:jc w:val="both"/>
        <w:rPr>
          <w:rFonts w:ascii="Trebuchet MS" w:hAnsi="Trebuchet MS"/>
          <w:color w:val="FF0000"/>
        </w:rPr>
      </w:pPr>
      <w:r>
        <w:rPr>
          <w:rFonts w:ascii="Arial" w:eastAsia="Cambria" w:hAnsi="Arial"/>
          <w:color w:val="FF0000"/>
          <w:lang w:eastAsia="en-US"/>
        </w:rPr>
        <w:t xml:space="preserve">Tout vecteur de la forme </w:t>
      </w:r>
      <m:oMath>
        <m:r>
          <w:rPr>
            <w:rFonts w:ascii="Cambria Math" w:eastAsia="Cambria" w:hAnsi="Cambria Math"/>
            <w:color w:val="FF0000"/>
            <w:lang w:eastAsia="en-US"/>
          </w:rPr>
          <m:t xml:space="preserve">α </m:t>
        </m:r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eastAsia="Cambria" w:hAnsi="Cambria Math"/>
            <w:color w:val="FF0000"/>
            <w:lang w:eastAsia="en-US"/>
          </w:rPr>
          <m:t xml:space="preserve">+β </m:t>
        </m:r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r>
          <w:rPr>
            <w:rFonts w:ascii="Cambria Math" w:eastAsia="Cambria" w:hAnsi="Cambria Math"/>
            <w:color w:val="FF0000"/>
            <w:lang w:eastAsia="en-US"/>
          </w:rPr>
          <m:t xml:space="preserve">+γ </m:t>
        </m:r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eastAsia="Cambria" w:hAnsi="Arial"/>
          <w:color w:val="FF0000"/>
          <w:lang w:eastAsia="en-US"/>
        </w:rPr>
        <w:t xml:space="preserve">, avec </w:t>
      </w:r>
      <m:oMath>
        <m:r>
          <w:rPr>
            <w:rFonts w:ascii="Cambria Math" w:eastAsia="Cambria" w:hAnsi="Cambria Math"/>
            <w:color w:val="FF0000"/>
            <w:lang w:eastAsia="en-US"/>
          </w:rPr>
          <m:t>α</m:t>
        </m:r>
      </m:oMath>
      <w:r>
        <w:rPr>
          <w:rFonts w:ascii="Arial" w:eastAsia="Cambria" w:hAnsi="Arial"/>
          <w:color w:val="FF0000"/>
          <w:lang w:eastAsia="en-US"/>
        </w:rPr>
        <w:t xml:space="preserve">, </w:t>
      </w:r>
      <m:oMath>
        <m:r>
          <w:rPr>
            <w:rFonts w:ascii="Cambria Math" w:eastAsia="Cambria" w:hAnsi="Cambria Math"/>
            <w:color w:val="FF0000"/>
            <w:lang w:eastAsia="en-US"/>
          </w:rPr>
          <m:t>β</m:t>
        </m:r>
      </m:oMath>
      <w:r>
        <w:rPr>
          <w:rFonts w:ascii="Arial" w:eastAsia="Cambria" w:hAnsi="Arial"/>
          <w:color w:val="FF0000"/>
          <w:lang w:eastAsia="en-US"/>
        </w:rPr>
        <w:t xml:space="preserve"> et </w:t>
      </w:r>
      <m:oMath>
        <m:r>
          <w:rPr>
            <w:rFonts w:ascii="Cambria Math" w:eastAsia="Cambria" w:hAnsi="Cambria Math"/>
            <w:color w:val="FF0000"/>
            <w:lang w:eastAsia="en-US"/>
          </w:rPr>
          <m:t>γ</m:t>
        </m:r>
      </m:oMath>
      <w:r>
        <w:rPr>
          <w:rFonts w:ascii="Arial" w:eastAsia="Cambria" w:hAnsi="Arial"/>
          <w:color w:val="FF0000"/>
          <w:lang w:eastAsia="en-US"/>
        </w:rPr>
        <w:t xml:space="preserve"> réels, est appelé </w:t>
      </w:r>
      <w:r w:rsidRPr="000078D4">
        <w:rPr>
          <w:rFonts w:ascii="Arial" w:eastAsia="Cambria" w:hAnsi="Arial"/>
          <w:b/>
          <w:bCs/>
          <w:color w:val="FF0000"/>
          <w:lang w:eastAsia="en-US"/>
        </w:rPr>
        <w:t>combinaison linéaire</w:t>
      </w:r>
      <w:r>
        <w:rPr>
          <w:rFonts w:ascii="Arial" w:eastAsia="Cambria" w:hAnsi="Arial"/>
          <w:color w:val="FF0000"/>
          <w:lang w:eastAsia="en-US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Pr="00440D6F">
        <w:rPr>
          <w:rFonts w:ascii="Trebuchet MS" w:hAnsi="Trebuchet MS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 w:rsidRPr="00440D6F">
        <w:rPr>
          <w:rFonts w:ascii="Trebuchet MS" w:hAnsi="Trebuchet MS"/>
          <w:color w:val="FF0000"/>
          <w:lang w:eastAsia="en-US"/>
        </w:rPr>
        <w:t xml:space="preserve"> </w:t>
      </w:r>
      <w:r w:rsidRPr="00440D6F">
        <w:rPr>
          <w:rFonts w:ascii="Arial" w:eastAsia="Cambria" w:hAnsi="Arial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eastAsia="Cambria" w:hAnsi="Arial"/>
          <w:color w:val="FF0000"/>
          <w:lang w:eastAsia="en-US"/>
        </w:rPr>
        <w:t>.</w:t>
      </w:r>
    </w:p>
    <w:p w14:paraId="766AE2FC" w14:textId="77777777" w:rsidR="007037C3" w:rsidRDefault="007037C3" w:rsidP="007037C3">
      <w:pPr>
        <w:pStyle w:val="mdptextep"/>
        <w:spacing w:before="0" w:beforeAutospacing="0" w:after="0" w:afterAutospacing="0"/>
        <w:jc w:val="both"/>
        <w:rPr>
          <w:rFonts w:ascii="Arial" w:eastAsia="Cambria" w:hAnsi="Arial"/>
          <w:u w:val="single"/>
          <w:lang w:eastAsia="en-US"/>
        </w:rPr>
      </w:pPr>
    </w:p>
    <w:p w14:paraId="7D92C817" w14:textId="77777777" w:rsidR="007037C3" w:rsidRPr="007037C3" w:rsidRDefault="007037C3" w:rsidP="00D1629F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7037C3">
        <w:rPr>
          <w:rFonts w:ascii="Arial" w:hAnsi="Arial"/>
          <w:color w:val="00B050"/>
          <w:u w:val="single"/>
        </w:rPr>
        <w:t>Méthode :</w:t>
      </w:r>
      <w:r w:rsidRPr="007037C3">
        <w:rPr>
          <w:rFonts w:ascii="Arial" w:hAnsi="Arial"/>
          <w:color w:val="00B050"/>
        </w:rPr>
        <w:t xml:space="preserve"> Représenter des combinaisons linéaires de vecteurs donnés</w:t>
      </w:r>
    </w:p>
    <w:p w14:paraId="031325F3" w14:textId="77777777" w:rsidR="00812DAB" w:rsidRPr="0060248F" w:rsidRDefault="00812DAB" w:rsidP="00812DAB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10A39E0B" w14:textId="77777777" w:rsidR="00440D6F" w:rsidRPr="007037C3" w:rsidRDefault="00812DAB" w:rsidP="00812DA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662F0B1" wp14:editId="4CB8A51F">
            <wp:extent cx="165100" cy="165100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" w:history="1">
        <w:r w:rsidRPr="00812DAB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https://youtu.be/Z83z54pkGqA</w:t>
        </w:r>
      </w:hyperlink>
    </w:p>
    <w:p w14:paraId="6FF2B967" w14:textId="77777777" w:rsidR="00812DAB" w:rsidRPr="00812DAB" w:rsidRDefault="00812DAB" w:rsidP="00D1629F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  <w:sz w:val="10"/>
          <w:szCs w:val="10"/>
        </w:rPr>
      </w:pPr>
    </w:p>
    <w:p w14:paraId="4DBF981B" w14:textId="77777777" w:rsidR="007037C3" w:rsidRPr="00812DAB" w:rsidRDefault="00812DAB" w:rsidP="00D1629F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62A3629D" wp14:editId="310AFE66">
            <wp:simplePos x="0" y="0"/>
            <wp:positionH relativeFrom="column">
              <wp:posOffset>4090035</wp:posOffset>
            </wp:positionH>
            <wp:positionV relativeFrom="paragraph">
              <wp:posOffset>-280670</wp:posOffset>
            </wp:positionV>
            <wp:extent cx="1745615" cy="1738630"/>
            <wp:effectExtent l="0" t="0" r="0" b="127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0-30 à 12.01.35.png"/>
                    <pic:cNvPicPr/>
                  </pic:nvPicPr>
                  <pic:blipFill rotWithShape="1">
                    <a:blip r:embed="rId9"/>
                    <a:srcRect l="4537" t="3655" r="5405" b="2402"/>
                    <a:stretch/>
                  </pic:blipFill>
                  <pic:spPr bwMode="auto">
                    <a:xfrm>
                      <a:off x="0" y="0"/>
                      <a:ext cx="1745615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9F">
        <w:rPr>
          <w:rFonts w:ascii="Arial" w:hAnsi="Arial"/>
          <w:color w:val="000000" w:themeColor="text1"/>
        </w:rPr>
        <w:t>A l’aide du</w:t>
      </w:r>
      <w:r w:rsidR="007037C3" w:rsidRPr="007037C3">
        <w:rPr>
          <w:rFonts w:ascii="Arial" w:hAnsi="Arial"/>
          <w:color w:val="000000" w:themeColor="text1"/>
        </w:rPr>
        <w:t xml:space="preserve"> cube ci-contre, représenter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acc>
      </m:oMath>
      <w:r w:rsidR="007037C3" w:rsidRPr="007037C3">
        <w:rPr>
          <w:rFonts w:ascii="Trebuchet MS" w:hAnsi="Trebuchet MS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</m:acc>
      </m:oMath>
      <w:r w:rsidR="007037C3" w:rsidRPr="007037C3">
        <w:rPr>
          <w:rFonts w:ascii="Trebuchet MS" w:hAnsi="Trebuchet MS"/>
          <w:color w:val="000000" w:themeColor="text1"/>
        </w:rPr>
        <w:t xml:space="preserve"> </w:t>
      </w:r>
      <w:r w:rsidR="007037C3" w:rsidRPr="007037C3">
        <w:rPr>
          <w:rFonts w:ascii="Arial" w:hAnsi="Arial"/>
          <w:color w:val="000000" w:themeColor="text1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</m:acc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7037C3" w:rsidRPr="007037C3">
        <w:rPr>
          <w:rFonts w:ascii="Arial" w:hAnsi="Arial"/>
          <w:color w:val="000000" w:themeColor="text1"/>
        </w:rPr>
        <w:t>donnés par :</w:t>
      </w:r>
    </w:p>
    <w:p w14:paraId="4A3B2F08" w14:textId="77777777" w:rsidR="00072898" w:rsidRPr="00072898" w:rsidRDefault="0099156B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</m:acc>
          <m:r>
            <w:rPr>
              <w:rFonts w:ascii="Cambria Math" w:hAnsi="Cambria Math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CG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FH</m:t>
              </m:r>
            </m:e>
          </m:acc>
        </m:oMath>
      </m:oMathPara>
    </w:p>
    <w:p w14:paraId="5B881CF9" w14:textId="77777777" w:rsidR="00072898" w:rsidRPr="00072898" w:rsidRDefault="0099156B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b</m:t>
              </m:r>
            </m:e>
          </m:acc>
          <m:r>
            <w:rPr>
              <w:rFonts w:ascii="Cambria Math" w:hAnsi="Cambria Math"/>
              <w:color w:val="000000" w:themeColor="text1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BD</m:t>
              </m:r>
            </m:e>
          </m:acc>
          <m:r>
            <w:rPr>
              <w:rFonts w:ascii="Cambria Math" w:hAnsi="Cambria Math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FC</m:t>
              </m:r>
            </m:e>
          </m:acc>
        </m:oMath>
      </m:oMathPara>
    </w:p>
    <w:p w14:paraId="0FCC58D9" w14:textId="77777777" w:rsidR="00AB5F9A" w:rsidRPr="00072898" w:rsidRDefault="0099156B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c</m:t>
              </m:r>
            </m:e>
          </m:acc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AD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EF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BF</m:t>
              </m:r>
            </m:e>
          </m:acc>
          <m:r>
            <w:rPr>
              <w:rFonts w:ascii="Cambria Math" w:hAnsi="Cambria Math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AC</m:t>
              </m:r>
            </m:e>
          </m:acc>
        </m:oMath>
      </m:oMathPara>
    </w:p>
    <w:p w14:paraId="2D792EE3" w14:textId="77777777" w:rsidR="00812DAB" w:rsidRDefault="00812DAB" w:rsidP="00D1629F">
      <w:pPr>
        <w:pBdr>
          <w:left w:val="single" w:sz="4" w:space="4" w:color="00B050"/>
        </w:pBdr>
        <w:spacing w:after="0"/>
        <w:rPr>
          <w:rFonts w:ascii="Arial" w:hAnsi="Arial"/>
          <w:b/>
          <w:bCs/>
        </w:rPr>
      </w:pPr>
    </w:p>
    <w:p w14:paraId="1D087AD5" w14:textId="288222B5" w:rsidR="002876C0" w:rsidRDefault="002876C0" w:rsidP="00D1629F">
      <w:pPr>
        <w:pBdr>
          <w:left w:val="single" w:sz="4" w:space="4" w:color="00B050"/>
        </w:pBdr>
        <w:spacing w:after="0"/>
        <w:rPr>
          <w:rFonts w:ascii="Arial" w:hAnsi="Arial"/>
          <w:b/>
          <w:bCs/>
        </w:rPr>
      </w:pPr>
    </w:p>
    <w:p w14:paraId="237A47D5" w14:textId="25227432" w:rsidR="00115FD6" w:rsidRDefault="00115FD6" w:rsidP="00D1629F">
      <w:pPr>
        <w:pBdr>
          <w:left w:val="single" w:sz="4" w:space="4" w:color="00B050"/>
        </w:pBdr>
        <w:spacing w:after="0"/>
        <w:rPr>
          <w:rFonts w:ascii="Arial" w:hAnsi="Arial"/>
          <w:b/>
          <w:bCs/>
        </w:rPr>
      </w:pPr>
    </w:p>
    <w:p w14:paraId="35D07662" w14:textId="77777777" w:rsidR="00115FD6" w:rsidRPr="00072898" w:rsidRDefault="00115FD6" w:rsidP="00D1629F">
      <w:pPr>
        <w:pBdr>
          <w:left w:val="single" w:sz="4" w:space="4" w:color="00B050"/>
        </w:pBdr>
        <w:spacing w:after="0"/>
        <w:rPr>
          <w:rFonts w:ascii="Arial" w:hAnsi="Arial"/>
          <w:b/>
          <w:bCs/>
        </w:rPr>
      </w:pPr>
    </w:p>
    <w:p w14:paraId="695CF1FA" w14:textId="77777777" w:rsidR="00D1629F" w:rsidRPr="00D1629F" w:rsidRDefault="0099156B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="Arial" w:hAnsi="Arial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432FF"/>
              </w:rPr>
            </m:ctrlPr>
          </m:accPr>
          <m:e>
            <m:r>
              <w:rPr>
                <w:rFonts w:ascii="Cambria Math" w:hAnsi="Cambria Math"/>
                <w:color w:val="0432FF"/>
              </w:rPr>
              <m:t>a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CG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FH</m:t>
            </m:r>
          </m:e>
        </m:acc>
      </m:oMath>
    </w:p>
    <w:p w14:paraId="2DBBF14B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CE4EF9" wp14:editId="3EB8579C">
            <wp:simplePos x="0" y="0"/>
            <wp:positionH relativeFrom="column">
              <wp:posOffset>3658927</wp:posOffset>
            </wp:positionH>
            <wp:positionV relativeFrom="paragraph">
              <wp:posOffset>-206144</wp:posOffset>
            </wp:positionV>
            <wp:extent cx="2117090" cy="1943100"/>
            <wp:effectExtent l="0" t="0" r="381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10-30 à 12.02.47.png"/>
                    <pic:cNvPicPr/>
                  </pic:nvPicPr>
                  <pic:blipFill rotWithShape="1">
                    <a:blip r:embed="rId10"/>
                    <a:srcRect l="7626" t="5022" b="4269"/>
                    <a:stretch/>
                  </pic:blipFill>
                  <pic:spPr bwMode="auto">
                    <a:xfrm>
                      <a:off x="0" y="0"/>
                      <a:ext cx="211709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 w:themeColor="text1"/>
        </w:rPr>
        <w:t xml:space="preserve">A l’aide du cube, on construit un chemin d’origine A et formé des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000000" w:themeColor="text1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CG</m:t>
            </m:r>
          </m:e>
        </m:acc>
      </m:oMath>
      <w:r>
        <w:rPr>
          <w:rFonts w:ascii="Arial" w:hAnsi="Arial"/>
          <w:color w:val="000000" w:themeColor="text1"/>
        </w:rPr>
        <w:t xml:space="preserve"> (soit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BF</m:t>
            </m:r>
          </m:e>
        </m:acc>
      </m:oMath>
      <w:r>
        <w:rPr>
          <w:rFonts w:ascii="Arial" w:hAnsi="Arial"/>
          <w:color w:val="000000" w:themeColor="text1"/>
        </w:rPr>
        <w:t xml:space="preserve">)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FH</m:t>
            </m:r>
          </m:e>
        </m:acc>
      </m:oMath>
      <w:r w:rsidRPr="00D1629F">
        <w:rPr>
          <w:rFonts w:ascii="Arial" w:hAnsi="Arial"/>
          <w:color w:val="000000" w:themeColor="text1"/>
        </w:rPr>
        <w:t>.</w:t>
      </w:r>
    </w:p>
    <w:p w14:paraId="1E248C2F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B22BAEA" w14:textId="77777777" w:rsidR="00072898" w:rsidRDefault="00072898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E69AD06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71FAF80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59C7FC4" w14:textId="77777777" w:rsidR="00416A09" w:rsidRDefault="00416A09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FDE59DE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402A876B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A99F1C2" w14:textId="77777777" w:rsidR="000078D4" w:rsidRDefault="002876C0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0288" behindDoc="1" locked="0" layoutInCell="1" allowOverlap="1" wp14:anchorId="4105DB81" wp14:editId="18C2C9EB">
            <wp:simplePos x="0" y="0"/>
            <wp:positionH relativeFrom="column">
              <wp:posOffset>1370965</wp:posOffset>
            </wp:positionH>
            <wp:positionV relativeFrom="paragraph">
              <wp:posOffset>150495</wp:posOffset>
            </wp:positionV>
            <wp:extent cx="3034030" cy="2164080"/>
            <wp:effectExtent l="0" t="0" r="127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19-10-30 à 12.10.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C69CE" w14:textId="77777777" w:rsidR="00072898" w:rsidRDefault="00072898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28D3E4DF" w14:textId="77777777" w:rsidR="00D1629F" w:rsidRPr="00D1629F" w:rsidRDefault="0099156B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tabs>
          <w:tab w:val="left" w:pos="5387"/>
        </w:tabs>
        <w:spacing w:after="0"/>
        <w:ind w:left="284" w:hanging="284"/>
        <w:rPr>
          <w:rFonts w:ascii="Arial" w:hAnsi="Arial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432FF"/>
              </w:rPr>
            </m:ctrlPr>
          </m:accPr>
          <m:e>
            <m:r>
              <w:rPr>
                <w:rFonts w:ascii="Cambria Math" w:hAnsi="Cambria Math"/>
                <w:color w:val="0432FF"/>
              </w:rPr>
              <m:t>b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FF0000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BD</m:t>
            </m:r>
          </m:e>
        </m:acc>
        <m:r>
          <w:rPr>
            <w:rFonts w:ascii="Cambria Math" w:hAnsi="Cambria Math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FC</m:t>
            </m:r>
          </m:e>
        </m:acc>
      </m:oMath>
    </w:p>
    <w:p w14:paraId="63FFFB1A" w14:textId="77777777" w:rsidR="00072898" w:rsidRDefault="00072898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E510835" w14:textId="77777777" w:rsidR="00072898" w:rsidRDefault="00072898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5B4CB72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3EDA75B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F3A512E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B494D1D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46205808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1DE068B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1DADE1F5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2C23737" w14:textId="77777777" w:rsidR="00D1629F" w:rsidRDefault="00416A09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7215" behindDoc="0" locked="0" layoutInCell="1" allowOverlap="1" wp14:anchorId="03C8FEFD" wp14:editId="50EACF61">
            <wp:simplePos x="0" y="0"/>
            <wp:positionH relativeFrom="column">
              <wp:posOffset>3483324</wp:posOffset>
            </wp:positionH>
            <wp:positionV relativeFrom="paragraph">
              <wp:posOffset>55275</wp:posOffset>
            </wp:positionV>
            <wp:extent cx="2292350" cy="195609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10-30 à 12.15.28.png"/>
                    <pic:cNvPicPr/>
                  </pic:nvPicPr>
                  <pic:blipFill rotWithShape="1">
                    <a:blip r:embed="rId12"/>
                    <a:srcRect t="7327"/>
                    <a:stretch/>
                  </pic:blipFill>
                  <pic:spPr bwMode="auto">
                    <a:xfrm>
                      <a:off x="0" y="0"/>
                      <a:ext cx="2292350" cy="19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1032" w14:textId="77777777" w:rsidR="00D1629F" w:rsidRPr="00D1629F" w:rsidRDefault="0099156B" w:rsidP="00416A09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="Arial" w:hAnsi="Arial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432FF"/>
              </w:rPr>
            </m:ctrlPr>
          </m:accPr>
          <m:e>
            <m:r>
              <w:rPr>
                <w:rFonts w:ascii="Cambria Math" w:hAnsi="Cambria Math"/>
                <w:color w:val="0432FF"/>
              </w:rPr>
              <m:t>c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AD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EF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BF</m:t>
            </m:r>
          </m:e>
        </m:acc>
        <m:r>
          <w:rPr>
            <w:rFonts w:ascii="Cambria Math" w:hAnsi="Cambria Math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AC</m:t>
            </m:r>
          </m:e>
        </m:acc>
      </m:oMath>
    </w:p>
    <w:p w14:paraId="58F3387C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05CAE396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389B29B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495B83A" w14:textId="77777777" w:rsidR="00416A09" w:rsidRDefault="00416A09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EC973B1" w14:textId="77777777" w:rsidR="00416A09" w:rsidRDefault="00416A09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1683958" w14:textId="77777777" w:rsidR="00416A09" w:rsidRDefault="00416A09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466CE253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A335FA5" w14:textId="77777777" w:rsidR="00D1629F" w:rsidRDefault="00D1629F" w:rsidP="00D1629F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FE92071" w14:textId="77777777" w:rsidR="00D1629F" w:rsidRDefault="00D1629F" w:rsidP="007037C3">
      <w:pPr>
        <w:spacing w:after="0"/>
        <w:rPr>
          <w:rFonts w:ascii="Arial" w:hAnsi="Arial"/>
        </w:rPr>
      </w:pPr>
    </w:p>
    <w:p w14:paraId="2D8E97A6" w14:textId="77777777" w:rsidR="009D1773" w:rsidRPr="007037C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7037C3">
        <w:rPr>
          <w:rFonts w:ascii="Arial" w:hAnsi="Arial"/>
          <w:color w:val="00B050"/>
          <w:u w:val="single"/>
        </w:rPr>
        <w:t>Méthode :</w:t>
      </w:r>
      <w:r w:rsidRPr="007037C3">
        <w:rPr>
          <w:rFonts w:ascii="Arial" w:hAnsi="Arial"/>
          <w:color w:val="00B050"/>
        </w:rPr>
        <w:t xml:space="preserve"> </w:t>
      </w:r>
      <w:r>
        <w:rPr>
          <w:rFonts w:ascii="Arial" w:hAnsi="Arial"/>
          <w:color w:val="00B050"/>
        </w:rPr>
        <w:t>Exprimer un vecteur comme</w:t>
      </w:r>
      <w:r w:rsidRPr="007037C3">
        <w:rPr>
          <w:rFonts w:ascii="Arial" w:hAnsi="Arial"/>
          <w:color w:val="00B050"/>
        </w:rPr>
        <w:t xml:space="preserve"> combinaisons linéaires de vecteurs</w:t>
      </w:r>
    </w:p>
    <w:p w14:paraId="525C73E0" w14:textId="77777777" w:rsidR="00505DA8" w:rsidRPr="0060248F" w:rsidRDefault="00505DA8" w:rsidP="00505DA8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3FD63789" w14:textId="77777777" w:rsidR="00505DA8" w:rsidRPr="007037C3" w:rsidRDefault="00505DA8" w:rsidP="00505DA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B22A12A" wp14:editId="5A8DBBCC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3" w:history="1">
        <w:r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https://youtu.be/l4FeV0-otP4</w:t>
        </w:r>
      </w:hyperlink>
    </w:p>
    <w:p w14:paraId="181D5079" w14:textId="77777777" w:rsidR="009D1773" w:rsidRPr="007037C3" w:rsidRDefault="002300E7" w:rsidP="009D1773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A6A5E66" wp14:editId="2DB42800">
            <wp:simplePos x="0" y="0"/>
            <wp:positionH relativeFrom="column">
              <wp:posOffset>3549015</wp:posOffset>
            </wp:positionH>
            <wp:positionV relativeFrom="paragraph">
              <wp:posOffset>10160</wp:posOffset>
            </wp:positionV>
            <wp:extent cx="2286635" cy="1546225"/>
            <wp:effectExtent l="0" t="0" r="0" b="317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 d’écran 2019-10-30 à 13.28.5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4F34C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Dans le parallélépipède ci-contre, </w:t>
      </w:r>
      <m:oMath>
        <m:r>
          <w:rPr>
            <w:rFonts w:ascii="Cambria Math" w:hAnsi="Cambria Math"/>
            <w:color w:val="000000" w:themeColor="text1"/>
          </w:rPr>
          <m:t>M</m:t>
        </m:r>
      </m:oMath>
      <w:r>
        <w:rPr>
          <w:rFonts w:ascii="Arial" w:hAnsi="Arial"/>
          <w:color w:val="000000" w:themeColor="text1"/>
        </w:rPr>
        <w:t xml:space="preserve"> est le centre du rectangle </w:t>
      </w:r>
      <m:oMath>
        <m:r>
          <w:rPr>
            <w:rFonts w:ascii="Cambria Math" w:hAnsi="Cambria Math"/>
            <w:color w:val="000000" w:themeColor="text1"/>
          </w:rPr>
          <m:t>ABCD</m:t>
        </m:r>
      </m:oMath>
      <w:r>
        <w:rPr>
          <w:rFonts w:ascii="Arial" w:hAnsi="Arial"/>
          <w:color w:val="000000" w:themeColor="text1"/>
        </w:rPr>
        <w:t>.</w:t>
      </w:r>
    </w:p>
    <w:p w14:paraId="4E166D12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Exprimer</w:t>
      </w:r>
      <w:r w:rsidRPr="007037C3">
        <w:rPr>
          <w:rFonts w:ascii="Arial" w:hAnsi="Arial"/>
          <w:color w:val="000000" w:themeColor="text1"/>
        </w:rPr>
        <w:t xml:space="preserve"> les vecteurs</w:t>
      </w:r>
      <w:r w:rsidR="00BF01BD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CE</m:t>
            </m:r>
          </m:e>
        </m:acc>
        <m:r>
          <w:rPr>
            <w:rFonts w:ascii="Cambria Math" w:hAnsi="Cambria Math"/>
            <w:color w:val="000000" w:themeColor="text1"/>
          </w:rPr>
          <m:t>,</m:t>
        </m:r>
      </m:oMath>
      <w:r w:rsidRPr="007037C3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MG</m:t>
            </m:r>
          </m:e>
        </m:acc>
      </m:oMath>
      <w:r w:rsidRPr="007037C3">
        <w:rPr>
          <w:rFonts w:ascii="Trebuchet MS" w:hAnsi="Trebuchet MS"/>
          <w:color w:val="000000" w:themeColor="text1"/>
        </w:rPr>
        <w:t xml:space="preserve"> </w:t>
      </w:r>
      <w:r w:rsidRPr="007037C3">
        <w:rPr>
          <w:rFonts w:ascii="Arial" w:hAnsi="Arial"/>
          <w:color w:val="000000" w:themeColor="text1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MF</m:t>
            </m:r>
          </m:e>
        </m:acc>
        <m:r>
          <w:rPr>
            <w:rFonts w:ascii="Cambria Math" w:hAnsi="Cambria Math"/>
            <w:color w:val="000000" w:themeColor="text1"/>
          </w:rPr>
          <m:t xml:space="preserve"> </m:t>
        </m:r>
      </m:oMath>
      <w:r>
        <w:rPr>
          <w:rFonts w:ascii="Arial" w:hAnsi="Arial"/>
          <w:color w:val="000000" w:themeColor="text1"/>
        </w:rPr>
        <w:t>comme combinaisons linéaires des vecteurs</w:t>
      </w:r>
      <w:r w:rsidR="00B433FE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="00B433FE">
        <w:rPr>
          <w:rFonts w:ascii="Arial" w:hAnsi="Arial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="00B433FE">
        <w:rPr>
          <w:rFonts w:ascii="Arial" w:hAnsi="Arial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AE</m:t>
            </m:r>
          </m:e>
        </m:acc>
      </m:oMath>
      <w:r>
        <w:rPr>
          <w:rFonts w:ascii="Arial" w:hAnsi="Arial"/>
          <w:color w:val="000000" w:themeColor="text1"/>
        </w:rPr>
        <w:t>.</w:t>
      </w:r>
    </w:p>
    <w:p w14:paraId="4D6329CC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0476447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DDEEA94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6BDA3A75" w14:textId="77777777" w:rsidR="00BF01BD" w:rsidRPr="000078D4" w:rsidRDefault="001B0CB5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="Arial" w:hAnsi="Arial"/>
          <w:color w:val="000000" w:themeColor="text1"/>
        </w:rPr>
      </w:pPr>
      <w:r w:rsidRPr="00BF01BD">
        <w:rPr>
          <w:rFonts w:ascii="Arial" w:hAnsi="Arial"/>
          <w:color w:val="000000" w:themeColor="text1"/>
        </w:rPr>
        <w:t xml:space="preserve">On </w:t>
      </w:r>
      <w:r w:rsidR="00BF01BD">
        <w:rPr>
          <w:rFonts w:ascii="Arial" w:hAnsi="Arial"/>
          <w:color w:val="000000" w:themeColor="text1"/>
        </w:rPr>
        <w:t xml:space="preserve">commence par </w:t>
      </w:r>
      <w:r w:rsidRPr="00BF01BD">
        <w:rPr>
          <w:rFonts w:ascii="Arial" w:hAnsi="Arial"/>
          <w:color w:val="000000" w:themeColor="text1"/>
        </w:rPr>
        <w:t>construi</w:t>
      </w:r>
      <w:r w:rsidR="00BF01BD">
        <w:rPr>
          <w:rFonts w:ascii="Arial" w:hAnsi="Arial"/>
          <w:color w:val="000000" w:themeColor="text1"/>
        </w:rPr>
        <w:t>re</w:t>
      </w:r>
      <w:r w:rsidRPr="00BF01BD">
        <w:rPr>
          <w:rFonts w:ascii="Arial" w:hAnsi="Arial"/>
          <w:color w:val="000000" w:themeColor="text1"/>
        </w:rPr>
        <w:t xml:space="preserve"> un chemin </w:t>
      </w:r>
      <w:r w:rsidR="00BF01BD" w:rsidRPr="00BF01BD">
        <w:rPr>
          <w:rFonts w:ascii="Arial" w:hAnsi="Arial"/>
          <w:color w:val="000000" w:themeColor="text1"/>
        </w:rPr>
        <w:t xml:space="preserve">d’origine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="00BF01BD" w:rsidRPr="00BF01BD">
        <w:rPr>
          <w:rFonts w:ascii="Arial" w:hAnsi="Arial"/>
          <w:color w:val="000000" w:themeColor="text1"/>
        </w:rPr>
        <w:t xml:space="preserve"> et d’extrémité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="00BF01BD">
        <w:rPr>
          <w:rFonts w:ascii="Arial" w:hAnsi="Arial"/>
          <w:color w:val="000000" w:themeColor="text1"/>
        </w:rPr>
        <w:t xml:space="preserve"> à l’aide des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="00BF01BD">
        <w:rPr>
          <w:rFonts w:ascii="Arial" w:hAnsi="Arial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="00BF01BD">
        <w:rPr>
          <w:rFonts w:ascii="Arial" w:hAnsi="Arial"/>
          <w:color w:val="000000" w:themeColor="text1"/>
        </w:rPr>
        <w:t xml:space="preserve"> </w:t>
      </w:r>
      <w:r w:rsidR="000078D4">
        <w:rPr>
          <w:rFonts w:ascii="Arial" w:hAnsi="Arial"/>
          <w:color w:val="000000" w:themeColor="text1"/>
        </w:rPr>
        <w:t>ou</w:t>
      </w:r>
      <w:r w:rsidR="00BF01BD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AE</m:t>
            </m:r>
          </m:e>
        </m:acc>
      </m:oMath>
      <w:r w:rsidR="00BF01BD">
        <w:rPr>
          <w:rFonts w:ascii="Arial" w:hAnsi="Arial"/>
          <w:color w:val="000000" w:themeColor="text1"/>
        </w:rPr>
        <w:t xml:space="preserve"> ou de</w:t>
      </w:r>
      <w:r w:rsidR="000078D4">
        <w:rPr>
          <w:rFonts w:ascii="Arial" w:hAnsi="Arial"/>
          <w:color w:val="000000" w:themeColor="text1"/>
        </w:rPr>
        <w:t>s</w:t>
      </w:r>
      <w:r w:rsidR="00BF01BD">
        <w:rPr>
          <w:rFonts w:ascii="Arial" w:hAnsi="Arial"/>
          <w:color w:val="000000" w:themeColor="text1"/>
        </w:rPr>
        <w:t xml:space="preserve"> vecteurs qui leurs sont colinéaires.</w:t>
      </w:r>
    </w:p>
    <w:p w14:paraId="2E017CBC" w14:textId="77777777" w:rsidR="00BF01BD" w:rsidRPr="00BF01BD" w:rsidRDefault="0099156B" w:rsidP="00BF01BD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432FF"/>
                </w:rPr>
              </m:ctrlPr>
            </m:accPr>
            <m:e>
              <m:r>
                <w:rPr>
                  <w:rFonts w:ascii="Cambria Math" w:hAnsi="Cambria Math"/>
                  <w:color w:val="0432FF"/>
                </w:rPr>
                <m:t>CE</m:t>
              </m:r>
            </m:e>
          </m:acc>
          <m:r>
            <w:rPr>
              <w:rFonts w:ascii="Cambria Math" w:hAnsi="Cambria Math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</w:rPr>
                <m:t>CA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</w:rPr>
                <m:t>AE</m:t>
              </m:r>
            </m:e>
          </m:acc>
        </m:oMath>
      </m:oMathPara>
    </w:p>
    <w:p w14:paraId="0A1B173C" w14:textId="5400D1E5" w:rsidR="00BF01BD" w:rsidRPr="003934AE" w:rsidRDefault="00BF01BD" w:rsidP="00BF01BD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=-2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AE</m:t>
              </m:r>
            </m:e>
          </m:acc>
        </m:oMath>
      </m:oMathPara>
    </w:p>
    <w:p w14:paraId="3E812EBC" w14:textId="77777777" w:rsidR="003934AE" w:rsidRPr="00BF01BD" w:rsidRDefault="003934AE" w:rsidP="00BF01BD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4C571198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736F63A2" wp14:editId="134E43AD">
            <wp:simplePos x="0" y="0"/>
            <wp:positionH relativeFrom="column">
              <wp:posOffset>1944258</wp:posOffset>
            </wp:positionH>
            <wp:positionV relativeFrom="paragraph">
              <wp:posOffset>-200548</wp:posOffset>
            </wp:positionV>
            <wp:extent cx="2527743" cy="1715274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d’écran 2019-10-30 à 13.52.5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7" cy="171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AC1EB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5FE3C13" w14:textId="77777777" w:rsidR="002300E7" w:rsidRDefault="002300E7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553675E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0BB1390C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8E6482B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56B660D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436BEB1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633E4817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C870735" wp14:editId="232C6169">
            <wp:simplePos x="0" y="0"/>
            <wp:positionH relativeFrom="column">
              <wp:posOffset>3270837</wp:posOffset>
            </wp:positionH>
            <wp:positionV relativeFrom="paragraph">
              <wp:posOffset>111871</wp:posOffset>
            </wp:positionV>
            <wp:extent cx="2444633" cy="1640541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10-30 à 13.47.3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8503" cy="16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0989C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FCB74FB" w14:textId="77777777" w:rsidR="00E05945" w:rsidRPr="00BF01BD" w:rsidRDefault="0099156B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="Arial" w:hAnsi="Arial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432FF"/>
              </w:rPr>
            </m:ctrlPr>
          </m:accPr>
          <m:e>
            <m:r>
              <w:rPr>
                <w:rFonts w:ascii="Cambria Math" w:hAnsi="Cambria Math"/>
                <w:color w:val="0432FF"/>
              </w:rPr>
              <m:t>MG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MC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CG</m:t>
            </m:r>
          </m:e>
        </m:acc>
      </m:oMath>
    </w:p>
    <w:p w14:paraId="3B53B8FF" w14:textId="77777777" w:rsidR="00D61EFD" w:rsidRPr="00D61EFD" w:rsidRDefault="00D61EFD" w:rsidP="00D61EFD">
      <w:pPr>
        <w:pStyle w:val="Paragraphedeliste"/>
        <w:pBdr>
          <w:left w:val="single" w:sz="4" w:space="4" w:color="00B050"/>
        </w:pBdr>
        <w:spacing w:after="0"/>
        <w:ind w:left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AE</m:t>
              </m:r>
            </m:e>
          </m:acc>
        </m:oMath>
      </m:oMathPara>
    </w:p>
    <w:p w14:paraId="15ECD333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396F06B9" w14:textId="77777777" w:rsidR="001B0CB5" w:rsidRDefault="001B0CB5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361ADB6" w14:textId="77777777" w:rsidR="001B0CB5" w:rsidRDefault="001B0CB5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05521C67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3A184381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4FE28C85" w14:textId="77777777" w:rsidR="001B0CB5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78A1B4DC" wp14:editId="6EA45335">
            <wp:simplePos x="0" y="0"/>
            <wp:positionH relativeFrom="column">
              <wp:posOffset>3215005</wp:posOffset>
            </wp:positionH>
            <wp:positionV relativeFrom="paragraph">
              <wp:posOffset>207608</wp:posOffset>
            </wp:positionV>
            <wp:extent cx="2502174" cy="166977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 d’écran 2019-10-30 à 13.48.2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300" cy="167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B04B" w14:textId="77777777" w:rsidR="00F77151" w:rsidRPr="00D61EFD" w:rsidRDefault="0099156B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="Arial" w:hAnsi="Arial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432FF"/>
              </w:rPr>
            </m:ctrlPr>
          </m:accPr>
          <m:e>
            <m:r>
              <w:rPr>
                <w:rFonts w:ascii="Cambria Math" w:hAnsi="Cambria Math"/>
                <w:color w:val="0432FF"/>
              </w:rPr>
              <m:t>MF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MA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BF</m:t>
            </m:r>
          </m:e>
        </m:acc>
      </m:oMath>
    </w:p>
    <w:p w14:paraId="43B90F41" w14:textId="77777777" w:rsidR="00F77151" w:rsidRPr="00D61EFD" w:rsidRDefault="00F77151" w:rsidP="00F77151">
      <w:pPr>
        <w:pStyle w:val="Paragraphedeliste"/>
        <w:pBdr>
          <w:left w:val="single" w:sz="4" w:space="4" w:color="00B050"/>
        </w:pBdr>
        <w:spacing w:after="0"/>
        <w:ind w:left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=-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AE</m:t>
              </m:r>
            </m:e>
          </m:acc>
        </m:oMath>
      </m:oMathPara>
    </w:p>
    <w:p w14:paraId="2D8AFA92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47BB713B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CF3B521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C78A4E1" w14:textId="77777777" w:rsidR="009D1773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    </w:t>
      </w:r>
    </w:p>
    <w:p w14:paraId="2B5A292D" w14:textId="77777777" w:rsidR="009D177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3CEA6A3B" w14:textId="77777777" w:rsidR="00BF01BD" w:rsidRDefault="00BF01BD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07FA2CD5" w14:textId="77777777" w:rsidR="009D1773" w:rsidRPr="007037C3" w:rsidRDefault="009D1773" w:rsidP="009D1773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396A13A" w14:textId="77777777" w:rsidR="00D1629F" w:rsidRDefault="00D1629F" w:rsidP="007037C3">
      <w:pPr>
        <w:spacing w:after="0"/>
        <w:rPr>
          <w:rFonts w:ascii="Arial" w:hAnsi="Arial"/>
        </w:rPr>
      </w:pPr>
    </w:p>
    <w:p w14:paraId="64B3EA3C" w14:textId="77777777" w:rsidR="00D1629F" w:rsidRDefault="00D1629F" w:rsidP="007037C3">
      <w:pPr>
        <w:spacing w:after="0"/>
        <w:rPr>
          <w:rFonts w:ascii="Arial" w:hAnsi="Arial"/>
        </w:rPr>
      </w:pPr>
    </w:p>
    <w:p w14:paraId="652DFA87" w14:textId="77777777" w:rsidR="00D1629F" w:rsidRPr="007037C3" w:rsidRDefault="00D1629F" w:rsidP="007037C3">
      <w:pPr>
        <w:spacing w:after="0"/>
        <w:rPr>
          <w:rFonts w:ascii="Arial" w:hAnsi="Arial"/>
        </w:rPr>
      </w:pPr>
    </w:p>
    <w:p w14:paraId="2FF0FB1D" w14:textId="77777777" w:rsidR="007B1E77" w:rsidRPr="004A36EC" w:rsidRDefault="007B1E77" w:rsidP="007B1E77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I</w:t>
      </w: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Droites de l’espace </w:t>
      </w:r>
    </w:p>
    <w:p w14:paraId="4ADE5ADB" w14:textId="77777777" w:rsidR="00B22BA8" w:rsidRDefault="00B22BA8" w:rsidP="007037C3">
      <w:pPr>
        <w:spacing w:after="0"/>
        <w:rPr>
          <w:rFonts w:ascii="Arial" w:hAnsi="Arial"/>
        </w:rPr>
      </w:pPr>
    </w:p>
    <w:p w14:paraId="4F505CCC" w14:textId="77777777" w:rsidR="00B22BA8" w:rsidRDefault="00B22BA8" w:rsidP="007037C3">
      <w:pPr>
        <w:spacing w:after="0"/>
        <w:rPr>
          <w:rFonts w:ascii="Arial" w:hAnsi="Arial"/>
        </w:rPr>
      </w:pPr>
      <w:r>
        <w:rPr>
          <w:rFonts w:ascii="Arial" w:hAnsi="Arial"/>
        </w:rPr>
        <w:tab/>
      </w:r>
      <w:r w:rsidR="007F4311">
        <w:rPr>
          <w:rFonts w:ascii="Arial" w:hAnsi="Arial"/>
        </w:rPr>
        <w:t>1</w:t>
      </w:r>
      <w:r>
        <w:rPr>
          <w:rFonts w:ascii="Arial" w:hAnsi="Arial"/>
        </w:rPr>
        <w:t xml:space="preserve">) </w:t>
      </w:r>
      <w:r w:rsidRPr="00B22BA8">
        <w:rPr>
          <w:rFonts w:ascii="Arial" w:hAnsi="Arial"/>
          <w:u w:val="single"/>
        </w:rPr>
        <w:t>Vecteurs colinéaires</w:t>
      </w:r>
    </w:p>
    <w:p w14:paraId="5904E4C3" w14:textId="77777777" w:rsidR="00B22BA8" w:rsidRDefault="00B22BA8" w:rsidP="007037C3">
      <w:pPr>
        <w:spacing w:after="0"/>
        <w:rPr>
          <w:rFonts w:ascii="Arial" w:hAnsi="Arial"/>
        </w:rPr>
      </w:pPr>
    </w:p>
    <w:p w14:paraId="2BC8E0D6" w14:textId="77777777" w:rsidR="00B22BA8" w:rsidRPr="00B22BA8" w:rsidRDefault="00B22BA8" w:rsidP="00B22BA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eastAsia="Times New Roman" w:hAnsi="Times New Roman"/>
          <w:lang w:eastAsia="fr-FR"/>
        </w:rPr>
      </w:pPr>
      <w:r w:rsidRPr="00B22BA8">
        <w:rPr>
          <w:rFonts w:ascii="ArialMT" w:eastAsia="Times New Roman" w:hAnsi="ArialMT"/>
          <w:color w:val="FF0000"/>
          <w:u w:val="single"/>
          <w:lang w:eastAsia="fr-FR"/>
        </w:rPr>
        <w:t>D</w:t>
      </w:r>
      <w:r>
        <w:rPr>
          <w:rFonts w:ascii="ArialMT" w:eastAsia="Times New Roman" w:hAnsi="ArialMT"/>
          <w:color w:val="FF0000"/>
          <w:u w:val="single"/>
          <w:lang w:eastAsia="fr-FR"/>
        </w:rPr>
        <w:t>é</w:t>
      </w:r>
      <w:r w:rsidRPr="00B22BA8">
        <w:rPr>
          <w:rFonts w:ascii="ArialMT" w:eastAsia="Times New Roman" w:hAnsi="ArialMT"/>
          <w:color w:val="FF0000"/>
          <w:u w:val="single"/>
          <w:lang w:eastAsia="fr-FR"/>
        </w:rPr>
        <w:t>finition :</w:t>
      </w:r>
      <w:r w:rsidR="001E28E0"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 xml:space="preserve">Deux vecteurs non nuls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Pr="00E31DE3">
        <w:rPr>
          <w:rFonts w:ascii="Arial" w:eastAsia="Times New Roman" w:hAnsi="Arial" w:cs="Arial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 w:rsidRPr="00B22BA8">
        <w:rPr>
          <w:rFonts w:ascii="CambriaMath" w:eastAsia="Times New Roman" w:hAnsi="CambriaMath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 xml:space="preserve">sont </w:t>
      </w:r>
      <w:r w:rsidRPr="00B22BA8">
        <w:rPr>
          <w:rFonts w:ascii="Arial" w:eastAsia="Times New Roman" w:hAnsi="Arial" w:cs="Arial"/>
          <w:b/>
          <w:bCs/>
          <w:color w:val="FF0000"/>
          <w:lang w:eastAsia="fr-FR"/>
        </w:rPr>
        <w:t>colin</w:t>
      </w:r>
      <w:r>
        <w:rPr>
          <w:rFonts w:ascii="Arial" w:eastAsia="Times New Roman" w:hAnsi="Arial" w:cs="Arial"/>
          <w:b/>
          <w:bCs/>
          <w:color w:val="FF0000"/>
          <w:lang w:eastAsia="fr-FR"/>
        </w:rPr>
        <w:t>é</w:t>
      </w:r>
      <w:r w:rsidRPr="00B22BA8">
        <w:rPr>
          <w:rFonts w:ascii="Arial" w:eastAsia="Times New Roman" w:hAnsi="Arial" w:cs="Arial"/>
          <w:b/>
          <w:bCs/>
          <w:color w:val="FF0000"/>
          <w:lang w:eastAsia="fr-FR"/>
        </w:rPr>
        <w:t xml:space="preserve">aires </w:t>
      </w:r>
      <w:r w:rsidRPr="00B22BA8">
        <w:rPr>
          <w:rFonts w:ascii="ArialMT" w:eastAsia="Times New Roman" w:hAnsi="ArialMT"/>
          <w:color w:val="FF0000"/>
          <w:lang w:eastAsia="fr-FR"/>
        </w:rPr>
        <w:t>signifie qu’ils ont m</w:t>
      </w:r>
      <w:r>
        <w:rPr>
          <w:rFonts w:ascii="ArialMT" w:eastAsia="Times New Roman" w:hAnsi="ArialMT"/>
          <w:color w:val="FF0000"/>
          <w:lang w:eastAsia="fr-FR"/>
        </w:rPr>
        <w:t>ê</w:t>
      </w:r>
      <w:r w:rsidRPr="00B22BA8">
        <w:rPr>
          <w:rFonts w:ascii="ArialMT" w:eastAsia="Times New Roman" w:hAnsi="ArialMT"/>
          <w:color w:val="FF0000"/>
          <w:lang w:eastAsia="fr-FR"/>
        </w:rPr>
        <w:t>me direction c’est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à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dire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qu’il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existe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un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nombre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r</w:t>
      </w:r>
      <w:r>
        <w:rPr>
          <w:rFonts w:ascii="ArialMT" w:eastAsia="Times New Roman" w:hAnsi="ArialMT"/>
          <w:color w:val="FF0000"/>
          <w:lang w:eastAsia="fr-FR"/>
        </w:rPr>
        <w:t>é</w:t>
      </w:r>
      <w:r w:rsidRPr="00B22BA8">
        <w:rPr>
          <w:rFonts w:ascii="ArialMT" w:eastAsia="Times New Roman" w:hAnsi="ArialMT"/>
          <w:color w:val="FF0000"/>
          <w:lang w:eastAsia="fr-FR"/>
        </w:rPr>
        <w:t>el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k</m:t>
        </m:r>
      </m:oMath>
      <w:r>
        <w:rPr>
          <w:rFonts w:ascii="Arial" w:eastAsia="Times New Roman" w:hAnsi="Arial" w:cs="Arial"/>
          <w:i/>
          <w:iCs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>tel</w:t>
      </w:r>
      <w:r>
        <w:rPr>
          <w:rFonts w:ascii="ArialMT" w:eastAsia="Times New Roman" w:hAnsi="ArialMT"/>
          <w:color w:val="FF0000"/>
          <w:lang w:eastAsia="fr-FR"/>
        </w:rPr>
        <w:t xml:space="preserve"> </w:t>
      </w:r>
      <w:r w:rsidRPr="00B22BA8">
        <w:rPr>
          <w:rFonts w:ascii="ArialMT" w:eastAsia="Times New Roman" w:hAnsi="ArialMT"/>
          <w:color w:val="FF0000"/>
          <w:lang w:eastAsia="fr-FR"/>
        </w:rPr>
        <w:t xml:space="preserve">que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Arial"/>
            <w:color w:val="FF0000"/>
            <w:lang w:eastAsia="fr-FR"/>
          </w:rPr>
          <m:t>=k</m:t>
        </m:r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 w:rsidRPr="00B22BA8">
        <w:rPr>
          <w:rFonts w:ascii="Arial" w:eastAsia="Times New Roman" w:hAnsi="Arial" w:cs="Arial"/>
          <w:i/>
          <w:iCs/>
          <w:color w:val="FF0000"/>
          <w:lang w:eastAsia="fr-FR"/>
        </w:rPr>
        <w:t xml:space="preserve">. </w:t>
      </w:r>
    </w:p>
    <w:p w14:paraId="54663CF8" w14:textId="77777777" w:rsidR="00B22BA8" w:rsidRDefault="00B22BA8" w:rsidP="007037C3">
      <w:pPr>
        <w:spacing w:after="0"/>
        <w:rPr>
          <w:rFonts w:ascii="Arial" w:hAnsi="Arial"/>
        </w:rPr>
      </w:pPr>
    </w:p>
    <w:p w14:paraId="713DDE04" w14:textId="77777777" w:rsidR="00B22BA8" w:rsidRDefault="00B22BA8" w:rsidP="007037C3">
      <w:pPr>
        <w:spacing w:after="0"/>
        <w:rPr>
          <w:rFonts w:ascii="Arial" w:hAnsi="Arial"/>
        </w:rPr>
      </w:pPr>
      <w:r>
        <w:rPr>
          <w:rFonts w:ascii="Arial" w:hAnsi="Arial"/>
        </w:rPr>
        <w:tab/>
      </w:r>
      <w:r w:rsidR="007F4311">
        <w:rPr>
          <w:rFonts w:ascii="Arial" w:hAnsi="Arial"/>
        </w:rPr>
        <w:t>2</w:t>
      </w:r>
      <w:r>
        <w:rPr>
          <w:rFonts w:ascii="Arial" w:hAnsi="Arial"/>
        </w:rPr>
        <w:t xml:space="preserve">) </w:t>
      </w:r>
      <w:r w:rsidRPr="00B22BA8">
        <w:rPr>
          <w:rFonts w:ascii="Arial" w:hAnsi="Arial"/>
          <w:u w:val="single"/>
        </w:rPr>
        <w:t>Vecteur directeur d’une droite</w:t>
      </w:r>
    </w:p>
    <w:p w14:paraId="6D7B3D2E" w14:textId="77777777" w:rsidR="00B22BA8" w:rsidRDefault="00B22BA8" w:rsidP="007037C3">
      <w:pPr>
        <w:spacing w:after="0"/>
        <w:rPr>
          <w:rFonts w:ascii="Arial" w:hAnsi="Arial"/>
        </w:rPr>
      </w:pPr>
    </w:p>
    <w:p w14:paraId="2BE7061F" w14:textId="77777777" w:rsidR="00B22BA8" w:rsidRPr="00E31DE3" w:rsidRDefault="00B22BA8" w:rsidP="00B22BA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 w:rsidRPr="00971E8F">
        <w:rPr>
          <w:rFonts w:ascii="Arial" w:eastAsia="Times New Roman" w:hAnsi="Arial" w:cs="Arial"/>
          <w:color w:val="FF0000"/>
          <w:u w:val="single"/>
          <w:lang w:eastAsia="fr-FR"/>
        </w:rPr>
        <w:t>D</w:t>
      </w:r>
      <w:r w:rsidRPr="00E31DE3">
        <w:rPr>
          <w:rFonts w:ascii="Arial" w:eastAsia="Times New Roman" w:hAnsi="Arial" w:cs="Arial"/>
          <w:color w:val="FF0000"/>
          <w:u w:val="single"/>
          <w:lang w:eastAsia="fr-FR"/>
        </w:rPr>
        <w:t>é</w:t>
      </w:r>
      <w:r w:rsidRPr="00971E8F">
        <w:rPr>
          <w:rFonts w:ascii="Arial" w:eastAsia="Times New Roman" w:hAnsi="Arial" w:cs="Arial"/>
          <w:color w:val="FF0000"/>
          <w:u w:val="single"/>
          <w:lang w:eastAsia="fr-FR"/>
        </w:rPr>
        <w:t>finition :</w:t>
      </w:r>
      <w:r w:rsidRPr="00E31DE3">
        <w:rPr>
          <w:rFonts w:ascii="Arial" w:eastAsia="Times New Roman" w:hAnsi="Arial" w:cs="Arial"/>
          <w:color w:val="FF0000"/>
          <w:lang w:eastAsia="fr-FR"/>
        </w:rPr>
        <w:t xml:space="preserve"> </w:t>
      </w:r>
      <w:r w:rsidRPr="00971E8F">
        <w:rPr>
          <w:rFonts w:ascii="Arial" w:eastAsia="Times New Roman" w:hAnsi="Arial" w:cs="Arial"/>
          <w:color w:val="FF0000"/>
          <w:lang w:eastAsia="fr-FR"/>
        </w:rPr>
        <w:t xml:space="preserve">On appelle </w:t>
      </w:r>
      <w:r w:rsidRPr="00971E8F">
        <w:rPr>
          <w:rFonts w:ascii="Arial" w:eastAsia="Times New Roman" w:hAnsi="Arial" w:cs="Arial"/>
          <w:b/>
          <w:bCs/>
          <w:color w:val="FF0000"/>
          <w:lang w:eastAsia="fr-FR"/>
        </w:rPr>
        <w:t>vecteur directeur</w:t>
      </w:r>
      <w:r w:rsidRPr="00971E8F">
        <w:rPr>
          <w:rFonts w:ascii="Arial" w:eastAsia="Times New Roman" w:hAnsi="Arial" w:cs="Arial"/>
          <w:color w:val="FF0000"/>
          <w:lang w:eastAsia="fr-FR"/>
        </w:rPr>
        <w:t xml:space="preserve"> de </w:t>
      </w:r>
      <w:r>
        <w:rPr>
          <w:rFonts w:ascii="Arial" w:eastAsia="Times New Roman" w:hAnsi="Arial" w:cs="Arial"/>
          <w:i/>
          <w:iCs/>
          <w:color w:val="FF0000"/>
          <w:lang w:eastAsia="fr-FR"/>
        </w:rPr>
        <w:t>d</w:t>
      </w:r>
      <w:r w:rsidRPr="00971E8F">
        <w:rPr>
          <w:rFonts w:ascii="Arial" w:eastAsia="Times New Roman" w:hAnsi="Arial" w:cs="Arial"/>
          <w:color w:val="FF0000"/>
          <w:lang w:eastAsia="fr-FR"/>
        </w:rPr>
        <w:t xml:space="preserve"> tout vecteur non nul qui poss</w:t>
      </w:r>
      <w:r>
        <w:rPr>
          <w:rFonts w:ascii="Arial" w:eastAsia="Times New Roman" w:hAnsi="Arial" w:cs="Arial"/>
          <w:color w:val="FF0000"/>
          <w:lang w:eastAsia="fr-FR"/>
        </w:rPr>
        <w:t>è</w:t>
      </w:r>
      <w:r w:rsidRPr="00971E8F">
        <w:rPr>
          <w:rFonts w:ascii="Arial" w:eastAsia="Times New Roman" w:hAnsi="Arial" w:cs="Arial"/>
          <w:color w:val="FF0000"/>
          <w:lang w:eastAsia="fr-FR"/>
        </w:rPr>
        <w:t>de la m</w:t>
      </w:r>
      <w:r>
        <w:rPr>
          <w:rFonts w:ascii="Arial" w:eastAsia="Times New Roman" w:hAnsi="Arial" w:cs="Arial"/>
          <w:color w:val="FF0000"/>
          <w:lang w:eastAsia="fr-FR"/>
        </w:rPr>
        <w:t>ê</w:t>
      </w:r>
      <w:r w:rsidRPr="00971E8F">
        <w:rPr>
          <w:rFonts w:ascii="Arial" w:eastAsia="Times New Roman" w:hAnsi="Arial" w:cs="Arial"/>
          <w:color w:val="FF0000"/>
          <w:lang w:eastAsia="fr-FR"/>
        </w:rPr>
        <w:t xml:space="preserve">me direction que la droite </w:t>
      </w:r>
      <w:r w:rsidRPr="00E31DE3">
        <w:rPr>
          <w:rFonts w:ascii="Arial" w:eastAsia="Times New Roman" w:hAnsi="Arial" w:cs="Arial"/>
          <w:i/>
          <w:iCs/>
          <w:color w:val="FF0000"/>
          <w:lang w:eastAsia="fr-FR"/>
        </w:rPr>
        <w:t>d</w:t>
      </w:r>
      <w:r w:rsidRPr="00971E8F">
        <w:rPr>
          <w:rFonts w:ascii="Arial" w:eastAsia="Times New Roman" w:hAnsi="Arial" w:cs="Arial"/>
          <w:color w:val="FF0000"/>
          <w:lang w:eastAsia="fr-FR"/>
        </w:rPr>
        <w:t>.</w:t>
      </w:r>
    </w:p>
    <w:p w14:paraId="58E2A934" w14:textId="77777777" w:rsidR="00B22BA8" w:rsidRDefault="00B22BA8" w:rsidP="007037C3">
      <w:pPr>
        <w:spacing w:after="0"/>
        <w:rPr>
          <w:rFonts w:ascii="Arial" w:hAnsi="Arial"/>
        </w:rPr>
      </w:pPr>
    </w:p>
    <w:p w14:paraId="0A8216D8" w14:textId="77777777" w:rsidR="00E31DE3" w:rsidRDefault="00B22BA8" w:rsidP="00E31DE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>
        <w:rPr>
          <w:rFonts w:ascii="Arial" w:eastAsia="Times New Roman" w:hAnsi="Arial" w:cs="Arial"/>
          <w:color w:val="FF0000"/>
          <w:u w:val="single"/>
          <w:lang w:eastAsia="fr-FR"/>
        </w:rPr>
        <w:t>Propriété</w:t>
      </w:r>
      <w:r w:rsidR="00971E8F" w:rsidRPr="00971E8F">
        <w:rPr>
          <w:rFonts w:ascii="Arial" w:eastAsia="Times New Roman" w:hAnsi="Arial" w:cs="Arial"/>
          <w:color w:val="FF0000"/>
          <w:u w:val="single"/>
          <w:lang w:eastAsia="fr-FR"/>
        </w:rPr>
        <w:t xml:space="preserve"> :</w:t>
      </w:r>
      <w:r w:rsidR="00E31DE3" w:rsidRPr="00E31DE3">
        <w:rPr>
          <w:rFonts w:ascii="Arial" w:eastAsia="Times New Roman" w:hAnsi="Arial" w:cs="Arial"/>
          <w:color w:val="FF0000"/>
          <w:lang w:eastAsia="fr-FR"/>
        </w:rPr>
        <w:t xml:space="preserve"> Soit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A</m:t>
        </m:r>
      </m:oMath>
      <w:r w:rsidR="00E31DE3" w:rsidRPr="00E31DE3">
        <w:rPr>
          <w:rFonts w:ascii="Arial" w:eastAsia="Times New Roman" w:hAnsi="Arial" w:cs="Arial"/>
          <w:color w:val="FF0000"/>
          <w:lang w:eastAsia="fr-FR"/>
        </w:rPr>
        <w:t xml:space="preserve"> un point de l’espace </w:t>
      </w:r>
      <w:r w:rsidR="00E31DE3">
        <w:rPr>
          <w:rFonts w:ascii="Arial" w:eastAsia="Times New Roman" w:hAnsi="Arial" w:cs="Arial"/>
          <w:color w:val="FF0000"/>
          <w:lang w:eastAsia="fr-FR"/>
        </w:rPr>
        <w:t xml:space="preserve">et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un vecteur non nul de l’espace. La </w:t>
      </w:r>
      <w:r w:rsidR="00E31DE3" w:rsidRPr="00E31DE3">
        <w:rPr>
          <w:rFonts w:ascii="Arial" w:eastAsia="Times New Roman" w:hAnsi="Arial" w:cs="Arial"/>
          <w:b/>
          <w:bCs/>
          <w:color w:val="FF0000"/>
          <w:lang w:eastAsia="fr-FR"/>
        </w:rPr>
        <w:t>droite</w:t>
      </w:r>
      <w:r w:rsidR="00E31DE3">
        <w:rPr>
          <w:rFonts w:ascii="Arial" w:eastAsia="Times New Roman" w:hAnsi="Arial" w:cs="Arial"/>
          <w:color w:val="FF0000"/>
          <w:lang w:eastAsia="fr-FR"/>
        </w:rPr>
        <w:t xml:space="preserve"> </w:t>
      </w:r>
      <w:r w:rsidR="00E31DE3" w:rsidRPr="00E31DE3">
        <w:rPr>
          <w:rFonts w:ascii="Arial" w:eastAsia="Times New Roman" w:hAnsi="Arial" w:cs="Arial"/>
          <w:i/>
          <w:iCs/>
          <w:color w:val="FF0000"/>
          <w:lang w:eastAsia="fr-FR"/>
        </w:rPr>
        <w:t>d</w:t>
      </w:r>
      <w:r w:rsidR="00E31DE3">
        <w:rPr>
          <w:rFonts w:ascii="Arial" w:eastAsia="Times New Roman" w:hAnsi="Arial" w:cs="Arial"/>
          <w:color w:val="FF0000"/>
          <w:lang w:eastAsia="fr-FR"/>
        </w:rPr>
        <w:t xml:space="preserve"> passant par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A</m:t>
        </m:r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et de vecteur directeur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est l’ensemble des points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M</m:t>
        </m:r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tels que les vecteurs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AM</m:t>
            </m:r>
          </m:e>
        </m:acc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E31DE3">
        <w:rPr>
          <w:rFonts w:ascii="Arial" w:eastAsia="Times New Roman" w:hAnsi="Arial" w:cs="Arial"/>
          <w:color w:val="FF0000"/>
          <w:lang w:eastAsia="fr-FR"/>
        </w:rPr>
        <w:t xml:space="preserve"> sont colinéaires.</w:t>
      </w:r>
    </w:p>
    <w:p w14:paraId="3BB325F9" w14:textId="77777777" w:rsidR="00E31DE3" w:rsidRPr="00E31DE3" w:rsidRDefault="00E31DE3" w:rsidP="00E31DE3">
      <w:pPr>
        <w:spacing w:after="0"/>
        <w:rPr>
          <w:rFonts w:ascii="Arial" w:eastAsia="Times New Roman" w:hAnsi="Arial" w:cs="Arial"/>
          <w:color w:val="000000" w:themeColor="text1"/>
          <w:lang w:eastAsia="fr-FR"/>
        </w:rPr>
      </w:pPr>
    </w:p>
    <w:p w14:paraId="62C4A290" w14:textId="77777777" w:rsidR="00820ED4" w:rsidRPr="001E28E0" w:rsidRDefault="007718B9" w:rsidP="001E28E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 w:rsidRPr="007718B9">
        <w:rPr>
          <w:rFonts w:ascii="Arial" w:eastAsia="Times New Roman" w:hAnsi="Arial" w:cs="Arial"/>
          <w:color w:val="FF0000"/>
          <w:u w:val="single"/>
          <w:lang w:eastAsia="fr-FR"/>
        </w:rPr>
        <w:t>Propriété :</w:t>
      </w:r>
      <w:r w:rsidRPr="007718B9">
        <w:rPr>
          <w:rFonts w:ascii="Arial" w:eastAsia="Times New Roman" w:hAnsi="Arial" w:cs="Arial"/>
          <w:color w:val="FF0000"/>
          <w:lang w:eastAsia="fr-FR"/>
        </w:rPr>
        <w:t xml:space="preserve"> </w:t>
      </w:r>
      <w:r w:rsidR="00E31DE3" w:rsidRPr="00E31DE3">
        <w:rPr>
          <w:rFonts w:ascii="Arial" w:eastAsia="Times New Roman" w:hAnsi="Arial" w:cs="Arial"/>
          <w:color w:val="FF0000"/>
          <w:lang w:eastAsia="fr-FR"/>
        </w:rPr>
        <w:t>Deux droites de l'espace de vecteurs directeurs respectifs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E31DE3" w:rsidRPr="00E31DE3">
        <w:rPr>
          <w:rFonts w:ascii="Arial" w:eastAsia="Times New Roman" w:hAnsi="Arial" w:cs="Arial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 w:rsidR="00E31DE3" w:rsidRPr="00E31DE3">
        <w:rPr>
          <w:rFonts w:ascii="Arial" w:eastAsia="Times New Roman" w:hAnsi="Arial" w:cs="Arial"/>
          <w:color w:val="FF0000"/>
          <w:lang w:eastAsia="fr-FR"/>
        </w:rPr>
        <w:t> sont parallèles si et seulement si les vecteurs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E31DE3" w:rsidRPr="00E31DE3">
        <w:rPr>
          <w:rFonts w:ascii="Arial" w:eastAsia="Times New Roman" w:hAnsi="Arial" w:cs="Arial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 w:rsidR="00E31DE3" w:rsidRPr="00E31DE3">
        <w:rPr>
          <w:rFonts w:ascii="Arial" w:eastAsia="Times New Roman" w:hAnsi="Arial" w:cs="Arial"/>
          <w:color w:val="FF0000"/>
          <w:lang w:eastAsia="fr-FR"/>
        </w:rPr>
        <w:t> sont colinéaires.</w:t>
      </w:r>
    </w:p>
    <w:p w14:paraId="533DA806" w14:textId="77777777" w:rsidR="003934AE" w:rsidRDefault="003934AE" w:rsidP="00820ED4">
      <w:pPr>
        <w:spacing w:after="0"/>
        <w:rPr>
          <w:rFonts w:ascii="Arial" w:hAnsi="Arial"/>
          <w:color w:val="FF0000"/>
          <w:sz w:val="28"/>
          <w:szCs w:val="19"/>
        </w:rPr>
      </w:pPr>
    </w:p>
    <w:p w14:paraId="2C9D57BD" w14:textId="7CEAB564" w:rsidR="00820ED4" w:rsidRPr="004A36EC" w:rsidRDefault="00820ED4" w:rsidP="00820ED4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lastRenderedPageBreak/>
        <w:t>II</w:t>
      </w: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Plans de l’espace </w:t>
      </w:r>
    </w:p>
    <w:p w14:paraId="2B3BB6F1" w14:textId="77777777" w:rsidR="00820ED4" w:rsidRDefault="00820ED4" w:rsidP="00820ED4">
      <w:pPr>
        <w:spacing w:after="0"/>
        <w:rPr>
          <w:rFonts w:ascii="Arial" w:hAnsi="Arial"/>
          <w:u w:val="single"/>
        </w:rPr>
      </w:pPr>
    </w:p>
    <w:p w14:paraId="2CE607C1" w14:textId="77777777" w:rsidR="00A27D4A" w:rsidRPr="007A708D" w:rsidRDefault="00A27D4A" w:rsidP="00A27D4A">
      <w:pPr>
        <w:spacing w:after="0"/>
        <w:rPr>
          <w:rFonts w:ascii="Arial" w:hAnsi="Arial"/>
        </w:rPr>
      </w:pPr>
      <w:r w:rsidRPr="007A708D">
        <w:rPr>
          <w:rFonts w:ascii="Arial" w:hAnsi="Arial"/>
        </w:rPr>
        <w:tab/>
      </w:r>
      <w:r w:rsidR="007F4311">
        <w:rPr>
          <w:rFonts w:ascii="Arial" w:hAnsi="Arial"/>
        </w:rPr>
        <w:t>1</w:t>
      </w:r>
      <w:r w:rsidRPr="007A708D">
        <w:rPr>
          <w:rFonts w:ascii="Arial" w:hAnsi="Arial"/>
        </w:rPr>
        <w:t xml:space="preserve">) </w:t>
      </w:r>
      <w:r w:rsidR="008B27A5">
        <w:rPr>
          <w:rFonts w:ascii="Arial" w:hAnsi="Arial"/>
          <w:u w:val="single"/>
        </w:rPr>
        <w:t>Direction d’un plan de l’espace</w:t>
      </w:r>
    </w:p>
    <w:p w14:paraId="0FC4468A" w14:textId="77777777" w:rsidR="00820ED4" w:rsidRDefault="00820ED4" w:rsidP="00E31DE3">
      <w:pPr>
        <w:spacing w:after="0"/>
        <w:rPr>
          <w:rFonts w:ascii="Arial" w:hAnsi="Arial"/>
        </w:rPr>
      </w:pPr>
    </w:p>
    <w:p w14:paraId="77D2E449" w14:textId="77777777" w:rsidR="00F10C5F" w:rsidRPr="00B865B5" w:rsidRDefault="00F10C5F" w:rsidP="00B865B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F10C5F">
        <w:rPr>
          <w:rFonts w:ascii="Arial" w:hAnsi="Arial"/>
          <w:color w:val="FF0000"/>
          <w:u w:val="single"/>
        </w:rPr>
        <w:t>Propriétés :</w:t>
      </w:r>
      <w:r w:rsidRPr="00F10C5F">
        <w:rPr>
          <w:rFonts w:ascii="Arial" w:hAnsi="Arial"/>
          <w:color w:val="FF0000"/>
        </w:rPr>
        <w:t xml:space="preserve"> Deux vecteur</w:t>
      </w:r>
      <w:r>
        <w:rPr>
          <w:rFonts w:ascii="Arial" w:hAnsi="Arial"/>
          <w:color w:val="FF0000"/>
        </w:rPr>
        <w:t>s</w:t>
      </w:r>
      <w:r w:rsidRPr="00F10C5F">
        <w:rPr>
          <w:rFonts w:ascii="Arial" w:hAnsi="Arial"/>
          <w:color w:val="FF0000"/>
        </w:rPr>
        <w:t xml:space="preserve"> non </w:t>
      </w:r>
      <w:r w:rsidR="001E28E0">
        <w:rPr>
          <w:rFonts w:ascii="Arial" w:hAnsi="Arial"/>
          <w:color w:val="FF0000"/>
        </w:rPr>
        <w:t xml:space="preserve">nuls et non </w:t>
      </w:r>
      <w:r w:rsidRPr="00F10C5F">
        <w:rPr>
          <w:rFonts w:ascii="Arial" w:hAnsi="Arial"/>
          <w:color w:val="FF0000"/>
        </w:rPr>
        <w:t>colinéaires déterminent la direction d’un plan.</w:t>
      </w:r>
    </w:p>
    <w:p w14:paraId="708CC1A6" w14:textId="77777777" w:rsidR="00F10C5F" w:rsidRDefault="00F10C5F" w:rsidP="0083626F">
      <w:pPr>
        <w:spacing w:after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3118F8B0" wp14:editId="26094916">
            <wp:extent cx="3054781" cy="1639257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 d’écran 2019-10-30 à 15.13.4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9304" cy="16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E454" w14:textId="77777777" w:rsidR="00AA79E5" w:rsidRPr="007A708D" w:rsidRDefault="00AA79E5" w:rsidP="00AA79E5">
      <w:pPr>
        <w:spacing w:after="0"/>
        <w:rPr>
          <w:rFonts w:ascii="Arial" w:hAnsi="Arial"/>
        </w:rPr>
      </w:pPr>
      <w:r w:rsidRPr="007A708D">
        <w:rPr>
          <w:rFonts w:ascii="Arial" w:hAnsi="Arial"/>
        </w:rPr>
        <w:tab/>
      </w:r>
      <w:r>
        <w:rPr>
          <w:rFonts w:ascii="Arial" w:hAnsi="Arial"/>
        </w:rPr>
        <w:t>2</w:t>
      </w:r>
      <w:r w:rsidRPr="007A708D">
        <w:rPr>
          <w:rFonts w:ascii="Arial" w:hAnsi="Arial"/>
        </w:rPr>
        <w:t xml:space="preserve">) </w:t>
      </w:r>
      <w:r>
        <w:rPr>
          <w:rFonts w:ascii="Arial" w:hAnsi="Arial"/>
          <w:u w:val="single"/>
        </w:rPr>
        <w:t>Caractérisation d’un plan de l’espace</w:t>
      </w:r>
    </w:p>
    <w:p w14:paraId="5B5D616D" w14:textId="77777777" w:rsidR="00AA79E5" w:rsidRDefault="00AA79E5" w:rsidP="00AA79E5">
      <w:pPr>
        <w:spacing w:after="0"/>
        <w:rPr>
          <w:rFonts w:ascii="Arial" w:hAnsi="Arial"/>
          <w:color w:val="000000" w:themeColor="text1"/>
        </w:rPr>
      </w:pPr>
    </w:p>
    <w:p w14:paraId="286F768E" w14:textId="77777777" w:rsidR="00AA79E5" w:rsidRDefault="00AA79E5" w:rsidP="00AA79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un point </w:t>
      </w:r>
      <m:oMath>
        <m:r>
          <w:rPr>
            <w:rFonts w:ascii="Cambria Math" w:hAnsi="Cambria Math"/>
            <w:color w:val="FF0000"/>
          </w:rPr>
          <m:t>A</m:t>
        </m:r>
      </m:oMath>
      <w:r>
        <w:rPr>
          <w:rFonts w:ascii="Arial" w:hAnsi="Arial"/>
          <w:color w:val="FF0000"/>
        </w:rPr>
        <w:t xml:space="preserve"> et deux vecteurs de l'espace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975DB5" w:rsidRPr="00E31DE3">
        <w:rPr>
          <w:rFonts w:ascii="Arial" w:eastAsia="Times New Roman" w:hAnsi="Arial" w:cs="Arial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>
        <w:rPr>
          <w:rFonts w:ascii="Arial" w:hAnsi="Arial"/>
          <w:color w:val="FF0000"/>
        </w:rPr>
        <w:t xml:space="preserve"> non colinéaires.</w:t>
      </w:r>
    </w:p>
    <w:p w14:paraId="5723E4E6" w14:textId="77777777" w:rsidR="00AA79E5" w:rsidRPr="001851B0" w:rsidRDefault="00AA79E5" w:rsidP="00AA79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</w:rPr>
        <w:t xml:space="preserve">L'ensemble des points </w:t>
      </w:r>
      <m:oMath>
        <m:r>
          <w:rPr>
            <w:rFonts w:ascii="Cambria Math" w:hAnsi="Cambria Math"/>
            <w:color w:val="FF0000"/>
          </w:rPr>
          <m:t>M</m:t>
        </m:r>
      </m:oMath>
      <w:r>
        <w:rPr>
          <w:rFonts w:ascii="Arial" w:hAnsi="Arial"/>
          <w:color w:val="FF0000"/>
        </w:rPr>
        <w:t xml:space="preserve"> de l'espace tels que</w:t>
      </w:r>
      <w:r w:rsidR="00975DB5">
        <w:rPr>
          <w:rFonts w:ascii="Arial" w:hAnsi="Arial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AM</m:t>
            </m:r>
          </m:e>
        </m:acc>
        <m:r>
          <w:rPr>
            <w:rFonts w:ascii="Cambria Math" w:hAnsi="Cambria Math"/>
            <w:color w:val="FF0000"/>
          </w:rPr>
          <m:t xml:space="preserve">=x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 xml:space="preserve">+y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rPr>
          <w:rFonts w:ascii="Arial" w:hAnsi="Arial"/>
          <w:color w:val="FF0000"/>
        </w:rPr>
        <w:t xml:space="preserve">, avec </w:t>
      </w:r>
      <m:oMath>
        <m:r>
          <w:rPr>
            <w:rFonts w:ascii="Cambria Math" w:hAnsi="Cambria Math"/>
            <w:color w:val="FF0000"/>
          </w:rPr>
          <m:t>x</m:t>
        </m:r>
        <m:r>
          <m:rPr>
            <m:scr m:val="double-struck"/>
          </m:rPr>
          <w:rPr>
            <w:rFonts w:ascii="Cambria Math" w:hAnsi="Cambria Math"/>
            <w:color w:val="FF0000"/>
          </w:rPr>
          <m:t>∈R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y</m:t>
        </m:r>
        <m:r>
          <m:rPr>
            <m:scr m:val="double-struck"/>
          </m:rPr>
          <w:rPr>
            <w:rFonts w:ascii="Cambria Math" w:hAnsi="Cambria Math"/>
            <w:color w:val="FF0000"/>
          </w:rPr>
          <m:t>∈R</m:t>
        </m:r>
      </m:oMath>
      <w:r>
        <w:rPr>
          <w:rFonts w:ascii="Arial" w:hAnsi="Arial"/>
          <w:color w:val="FF0000"/>
        </w:rPr>
        <w:t xml:space="preserve"> est le plan passant par </w:t>
      </w:r>
      <m:oMath>
        <m:r>
          <w:rPr>
            <w:rFonts w:ascii="Cambria Math" w:hAnsi="Cambria Math"/>
            <w:color w:val="FF0000"/>
          </w:rPr>
          <m:t>A</m:t>
        </m:r>
      </m:oMath>
      <w:r>
        <w:rPr>
          <w:rFonts w:ascii="Arial" w:hAnsi="Arial"/>
          <w:color w:val="FF0000"/>
        </w:rPr>
        <w:t xml:space="preserve"> et dirigé par</w:t>
      </w:r>
      <w:r w:rsidR="00975DB5">
        <w:rPr>
          <w:rFonts w:ascii="Arial" w:hAnsi="Arial"/>
          <w:noProof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u</m:t>
            </m:r>
          </m:e>
        </m:acc>
      </m:oMath>
      <w:r w:rsidR="00975DB5" w:rsidRPr="00E31DE3">
        <w:rPr>
          <w:rFonts w:ascii="Arial" w:eastAsia="Times New Roman" w:hAnsi="Arial" w:cs="Arial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FF0000"/>
                <w:lang w:eastAsia="fr-FR"/>
              </w:rPr>
              <m:t>v</m:t>
            </m:r>
          </m:e>
        </m:acc>
      </m:oMath>
      <w:r>
        <w:rPr>
          <w:rFonts w:ascii="Arial" w:hAnsi="Arial"/>
          <w:color w:val="FF0000"/>
        </w:rPr>
        <w:t>.</w:t>
      </w:r>
    </w:p>
    <w:p w14:paraId="1711380E" w14:textId="77777777" w:rsidR="00AA79E5" w:rsidRPr="00B865B5" w:rsidRDefault="00AA79E5" w:rsidP="00AA79E5">
      <w:pPr>
        <w:spacing w:after="0"/>
        <w:rPr>
          <w:rFonts w:ascii="Arial" w:hAnsi="Arial"/>
          <w:sz w:val="8"/>
          <w:szCs w:val="8"/>
        </w:rPr>
      </w:pPr>
    </w:p>
    <w:p w14:paraId="0AA0252A" w14:textId="77777777" w:rsidR="00AA79E5" w:rsidRDefault="00AA79E5" w:rsidP="00AA79E5">
      <w:pPr>
        <w:spacing w:after="0"/>
        <w:jc w:val="center"/>
        <w:rPr>
          <w:rFonts w:ascii="Arial" w:hAnsi="Arial"/>
        </w:rPr>
      </w:pPr>
      <w:r w:rsidRPr="00CB7373">
        <w:rPr>
          <w:rFonts w:ascii="Arial" w:hAnsi="Arial"/>
          <w:noProof/>
        </w:rPr>
        <w:drawing>
          <wp:inline distT="0" distB="0" distL="0" distR="0" wp14:anchorId="4D459FF7" wp14:editId="0316B1CF">
            <wp:extent cx="3532681" cy="1822537"/>
            <wp:effectExtent l="0" t="0" r="0" b="0"/>
            <wp:docPr id="60" name="Image 60" descr="Capture d’écran 2012-05-3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2-05-31 à 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7" cy="18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78F3" w14:textId="77777777" w:rsidR="00AA79E5" w:rsidRDefault="00AA79E5" w:rsidP="00AA79E5">
      <w:pPr>
        <w:spacing w:after="0"/>
        <w:rPr>
          <w:rFonts w:ascii="Arial" w:hAnsi="Arial"/>
          <w:u w:val="single"/>
        </w:rPr>
      </w:pPr>
    </w:p>
    <w:p w14:paraId="7232E10F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  <w:u w:val="single"/>
        </w:rPr>
        <w:t>Remarque :</w:t>
      </w:r>
      <w:r w:rsidR="00B865B5" w:rsidRPr="00B865B5">
        <w:rPr>
          <w:rFonts w:ascii="Arial" w:hAnsi="Arial"/>
        </w:rPr>
        <w:t xml:space="preserve"> </w:t>
      </w:r>
      <w:r>
        <w:rPr>
          <w:rFonts w:ascii="Arial" w:hAnsi="Arial"/>
        </w:rPr>
        <w:t xml:space="preserve">Dans ces conditions, le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 xml:space="preserve"> est un repère du plan.</w:t>
      </w:r>
    </w:p>
    <w:p w14:paraId="24F0F409" w14:textId="77777777" w:rsidR="00AA79E5" w:rsidRDefault="00AA79E5" w:rsidP="00AA79E5">
      <w:pPr>
        <w:spacing w:after="0"/>
        <w:rPr>
          <w:rFonts w:ascii="Arial" w:hAnsi="Arial"/>
          <w:u w:val="single"/>
        </w:rPr>
      </w:pPr>
    </w:p>
    <w:p w14:paraId="4ACED336" w14:textId="77777777" w:rsidR="00AA79E5" w:rsidRPr="002107E8" w:rsidRDefault="00AA79E5" w:rsidP="00AA79E5">
      <w:pPr>
        <w:spacing w:after="0"/>
        <w:rPr>
          <w:rFonts w:ascii="Arial" w:hAnsi="Arial"/>
          <w:u w:val="single"/>
        </w:rPr>
      </w:pPr>
      <w:r w:rsidRPr="002107E8">
        <w:rPr>
          <w:rFonts w:ascii="Arial" w:hAnsi="Arial"/>
          <w:u w:val="single"/>
        </w:rPr>
        <w:t>Démonstration :</w:t>
      </w:r>
    </w:p>
    <w:p w14:paraId="7B89A591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Soit deux points </w:t>
      </w:r>
      <m:oMath>
        <m:r>
          <w:rPr>
            <w:rFonts w:ascii="Cambria Math" w:hAnsi="Cambria Math"/>
          </w:rPr>
          <m:t>B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tel que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lang w:eastAsia="fr-FR"/>
              </w:rPr>
              <m:t>AB</m:t>
            </m:r>
          </m:e>
        </m:acc>
      </m:oMath>
      <w:r w:rsidR="001E28E0" w:rsidRPr="00E31DE3">
        <w:rPr>
          <w:rFonts w:ascii="Arial" w:eastAsia="Times New Roman" w:hAnsi="Arial" w:cs="Arial"/>
          <w:color w:val="000000" w:themeColor="text1"/>
          <w:lang w:eastAsia="fr-FR"/>
        </w:rPr>
        <w:t> </w:t>
      </w:r>
      <w:r w:rsidRPr="00437043">
        <w:rPr>
          <w:rFonts w:ascii="Arial" w:hAnsi="Arial"/>
        </w:rPr>
        <w:t xml:space="preserve"> et</w:t>
      </w:r>
      <w:r w:rsidR="001E28E0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AC</m:t>
            </m:r>
          </m:e>
        </m:acc>
      </m:oMath>
      <w:r>
        <w:rPr>
          <w:rFonts w:ascii="Arial" w:hAnsi="Arial"/>
        </w:rPr>
        <w:t>.</w:t>
      </w:r>
    </w:p>
    <w:p w14:paraId="6AA19B8B" w14:textId="77777777" w:rsidR="00AA79E5" w:rsidRDefault="0099156B" w:rsidP="00AA79E5">
      <w:pPr>
        <w:spacing w:after="0"/>
        <w:rPr>
          <w:rFonts w:ascii="Arial" w:hAnsi="Arial"/>
        </w:rPr>
      </w:pP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u</m:t>
            </m:r>
          </m:e>
        </m:acc>
      </m:oMath>
      <w:r w:rsidR="00565BF2" w:rsidRPr="00E31DE3">
        <w:rPr>
          <w:rFonts w:ascii="Arial" w:eastAsia="Times New Roman" w:hAnsi="Arial" w:cs="Arial"/>
          <w:color w:val="000000" w:themeColor="text1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v</m:t>
            </m:r>
          </m:e>
        </m:acc>
      </m:oMath>
      <w:r w:rsidR="00565BF2" w:rsidRPr="00565BF2">
        <w:rPr>
          <w:rFonts w:ascii="Arial" w:hAnsi="Arial"/>
          <w:color w:val="000000" w:themeColor="text1"/>
        </w:rPr>
        <w:t xml:space="preserve"> </w:t>
      </w:r>
      <w:r w:rsidR="00AA79E5" w:rsidRPr="00437043">
        <w:rPr>
          <w:rFonts w:ascii="Arial" w:hAnsi="Arial"/>
        </w:rPr>
        <w:t>ne sont pas</w:t>
      </w:r>
      <w:r w:rsidR="00AA79E5">
        <w:rPr>
          <w:rFonts w:ascii="Arial" w:hAnsi="Arial"/>
        </w:rPr>
        <w:t xml:space="preserve"> colinéaires 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AA79E5">
        <w:rPr>
          <w:rFonts w:ascii="Arial" w:hAnsi="Arial"/>
        </w:rPr>
        <w:t xml:space="preserve"> est un repère du plan (</w:t>
      </w:r>
      <m:oMath>
        <m:r>
          <w:rPr>
            <w:rFonts w:ascii="Cambria Math" w:hAnsi="Cambria Math"/>
          </w:rPr>
          <m:t>ABC</m:t>
        </m:r>
      </m:oMath>
      <w:r w:rsidR="00AA79E5">
        <w:rPr>
          <w:rFonts w:ascii="Arial" w:hAnsi="Arial"/>
        </w:rPr>
        <w:t xml:space="preserve">). Dans ce </w:t>
      </w:r>
      <w:r w:rsidR="00AA79E5" w:rsidRPr="00797261">
        <w:rPr>
          <w:rFonts w:ascii="Arial" w:hAnsi="Arial"/>
        </w:rPr>
        <w:t xml:space="preserve">repère, tout point </w:t>
      </w:r>
      <m:oMath>
        <m:r>
          <w:rPr>
            <w:rFonts w:ascii="Cambria Math" w:hAnsi="Cambria Math"/>
          </w:rPr>
          <m:t>M</m:t>
        </m:r>
      </m:oMath>
      <w:r w:rsidR="00AA79E5" w:rsidRPr="00797261">
        <w:rPr>
          <w:rFonts w:ascii="Arial" w:hAnsi="Arial"/>
        </w:rPr>
        <w:t xml:space="preserve"> de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="00AA79E5" w:rsidRPr="00797261">
        <w:rPr>
          <w:rFonts w:ascii="Arial" w:hAnsi="Arial"/>
        </w:rPr>
        <w:t xml:space="preserve"> est tel que</w:t>
      </w:r>
      <w:r w:rsidR="00565BF2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  <m:r>
          <w:rPr>
            <w:rFonts w:ascii="Cambria Math" w:hAnsi="Cambria Math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 w:rsidR="00AA79E5" w:rsidRPr="00565BF2">
        <w:rPr>
          <w:rFonts w:ascii="Arial" w:hAnsi="Arial"/>
          <w:color w:val="000000" w:themeColor="text1"/>
        </w:rPr>
        <w:t>.</w:t>
      </w:r>
    </w:p>
    <w:p w14:paraId="54D904AD" w14:textId="77777777" w:rsidR="00AA79E5" w:rsidRPr="0083626F" w:rsidRDefault="00AA79E5" w:rsidP="00AA79E5">
      <w:pPr>
        <w:spacing w:after="0"/>
        <w:rPr>
          <w:rFonts w:ascii="Arial" w:hAnsi="Arial"/>
          <w:sz w:val="8"/>
          <w:szCs w:val="8"/>
        </w:rPr>
      </w:pPr>
    </w:p>
    <w:p w14:paraId="2495513E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Réciproquement, soit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un point de l'espace tel que</w:t>
      </w:r>
      <w:r w:rsidR="00565BF2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  <m:r>
          <w:rPr>
            <w:rFonts w:ascii="Cambria Math" w:hAnsi="Cambria Math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 w:rsidR="00565BF2" w:rsidRPr="00565BF2">
        <w:rPr>
          <w:rFonts w:ascii="Arial" w:hAnsi="Arial"/>
          <w:color w:val="000000" w:themeColor="text1"/>
        </w:rPr>
        <w:t>.</w:t>
      </w:r>
    </w:p>
    <w:p w14:paraId="0F5A7CB0" w14:textId="77777777" w:rsidR="001E28E0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N</m:t>
        </m:r>
      </m:oMath>
      <w:r>
        <w:rPr>
          <w:rFonts w:ascii="Arial" w:hAnsi="Arial"/>
        </w:rPr>
        <w:t xml:space="preserve"> le point du plan (</w:t>
      </w:r>
      <m:oMath>
        <m:r>
          <w:rPr>
            <w:rFonts w:ascii="Cambria Math" w:hAnsi="Cambria Math"/>
          </w:rPr>
          <m:t>ABC</m:t>
        </m:r>
      </m:oMath>
      <w:r>
        <w:rPr>
          <w:rFonts w:ascii="Arial" w:hAnsi="Arial"/>
        </w:rPr>
        <w:t xml:space="preserve">) de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>
        <w:rPr>
          <w:rFonts w:ascii="Arial" w:hAnsi="Arial"/>
        </w:rPr>
        <w:t xml:space="preserve"> dans le repère</w:t>
      </w:r>
      <w:r w:rsidR="00565BF2"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 xml:space="preserve">. Alors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AN</m:t>
            </m:r>
          </m:e>
        </m:acc>
        <m:r>
          <w:rPr>
            <w:rFonts w:ascii="Cambria Math" w:hAnsi="Cambria Math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>
        <w:rPr>
          <w:rFonts w:ascii="Arial" w:hAnsi="Arial"/>
        </w:rPr>
        <w:t xml:space="preserve"> et donc</w:t>
      </w:r>
      <w:r w:rsidR="00565BF2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AN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>
        <w:rPr>
          <w:rFonts w:ascii="Arial" w:hAnsi="Arial"/>
        </w:rPr>
        <w:t xml:space="preserve">. </w:t>
      </w:r>
    </w:p>
    <w:p w14:paraId="1D6E1227" w14:textId="77777777" w:rsidR="0083626F" w:rsidRDefault="00AA79E5" w:rsidP="00AA79E5">
      <w:pP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</m:t>
        </m:r>
      </m:oMath>
      <w:r>
        <w:rPr>
          <w:rFonts w:ascii="Arial" w:hAnsi="Arial"/>
        </w:rPr>
        <w:t xml:space="preserve"> sont confondus donc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appartient à (</w:t>
      </w:r>
      <m:oMath>
        <m:r>
          <w:rPr>
            <w:rFonts w:ascii="Cambria Math" w:hAnsi="Cambria Math"/>
          </w:rPr>
          <m:t>ABC</m:t>
        </m:r>
      </m:oMath>
      <w:r>
        <w:rPr>
          <w:rFonts w:ascii="Arial" w:hAnsi="Arial"/>
        </w:rPr>
        <w:t>).</w:t>
      </w:r>
    </w:p>
    <w:p w14:paraId="22BB2E13" w14:textId="77777777" w:rsidR="0083626F" w:rsidRDefault="0083626F" w:rsidP="00AA79E5">
      <w:pPr>
        <w:spacing w:after="0"/>
        <w:rPr>
          <w:rFonts w:ascii="Arial" w:hAnsi="Arial"/>
          <w:u w:val="single"/>
        </w:rPr>
      </w:pPr>
    </w:p>
    <w:p w14:paraId="01E34275" w14:textId="77777777" w:rsidR="00AA79E5" w:rsidRPr="0083626F" w:rsidRDefault="00AA79E5" w:rsidP="00AA79E5">
      <w:pPr>
        <w:spacing w:after="0"/>
        <w:rPr>
          <w:rFonts w:ascii="Arial" w:hAnsi="Arial"/>
        </w:rPr>
      </w:pPr>
      <w:r w:rsidRPr="007460A9">
        <w:rPr>
          <w:rFonts w:ascii="Arial" w:hAnsi="Arial"/>
          <w:u w:val="single"/>
        </w:rPr>
        <w:t>Remarque :</w:t>
      </w:r>
    </w:p>
    <w:p w14:paraId="067934C9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>Un plan est donc totalement déterminé par un point et deux vecteurs non colinéaires.</w:t>
      </w:r>
    </w:p>
    <w:p w14:paraId="72EAB1ED" w14:textId="77777777" w:rsidR="00B865B5" w:rsidRDefault="00B865B5" w:rsidP="00AA79E5">
      <w:pPr>
        <w:spacing w:after="0"/>
        <w:rPr>
          <w:rFonts w:ascii="Arial" w:hAnsi="Arial"/>
        </w:rPr>
      </w:pPr>
    </w:p>
    <w:p w14:paraId="30B8B6B1" w14:textId="77777777" w:rsidR="00AA79E5" w:rsidRPr="00B865B5" w:rsidRDefault="00AA79E5" w:rsidP="00B865B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Deux plans déterminés par le même couple de vecteurs non colinéaires sont parallèles.</w:t>
      </w:r>
    </w:p>
    <w:p w14:paraId="35C30E09" w14:textId="77777777" w:rsidR="003934AE" w:rsidRDefault="003934AE" w:rsidP="00AA79E5">
      <w:pPr>
        <w:spacing w:after="0"/>
        <w:rPr>
          <w:rFonts w:ascii="Arial" w:hAnsi="Arial"/>
          <w:u w:val="single"/>
        </w:rPr>
      </w:pPr>
    </w:p>
    <w:p w14:paraId="39457AB2" w14:textId="7F63E131" w:rsidR="00AA79E5" w:rsidRPr="00A63064" w:rsidRDefault="00AA79E5" w:rsidP="00AA79E5">
      <w:pPr>
        <w:spacing w:after="0"/>
        <w:rPr>
          <w:rFonts w:ascii="Arial" w:hAnsi="Arial"/>
          <w:u w:val="single"/>
        </w:rPr>
      </w:pPr>
      <w:r w:rsidRPr="00A63064">
        <w:rPr>
          <w:rFonts w:ascii="Arial" w:hAnsi="Arial"/>
          <w:u w:val="single"/>
        </w:rPr>
        <w:lastRenderedPageBreak/>
        <w:t>Démonstration :</w:t>
      </w:r>
    </w:p>
    <w:p w14:paraId="3980C2B3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deux plan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de repères respectifs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 xml:space="preserve"> et</w:t>
      </w:r>
      <w:r w:rsidR="00565BF2"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>.</w:t>
      </w:r>
    </w:p>
    <w:p w14:paraId="1BBA242C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Si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sont confondus, la démonstration est triviale.</w:t>
      </w:r>
    </w:p>
    <w:p w14:paraId="4F0A68FA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Dans la suite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ne sont pas confondus.</w:t>
      </w:r>
    </w:p>
    <w:p w14:paraId="5D6A131D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Supposons que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possède un point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en commun.</w:t>
      </w:r>
    </w:p>
    <w:p w14:paraId="496C26A3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Alors dans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  <m:r>
          <w:rPr>
            <w:rFonts w:ascii="Cambria Math" w:hAnsi="Cambria Math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 w:rsidR="009E7657">
        <w:rPr>
          <w:rFonts w:ascii="Arial" w:hAnsi="Arial"/>
          <w:color w:val="000000" w:themeColor="text1"/>
        </w:rPr>
        <w:t>,</w:t>
      </w:r>
      <w:r w:rsidR="00565BF2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</w:rPr>
        <w:t xml:space="preserve">où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>
        <w:rPr>
          <w:rFonts w:ascii="Arial" w:hAnsi="Arial"/>
        </w:rPr>
        <w:t xml:space="preserve"> sont les coordonnées de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dans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>.</w:t>
      </w:r>
    </w:p>
    <w:p w14:paraId="551312A8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dans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BM</m:t>
            </m:r>
          </m:e>
        </m:acc>
        <m:r>
          <w:rPr>
            <w:rFonts w:ascii="Cambria Math" w:hAnsi="Cambria Math"/>
            <w:color w:val="000000" w:themeColor="text1"/>
          </w:rPr>
          <m:t xml:space="preserve">=x'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 xml:space="preserve">+y'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 w:rsidR="009E7657">
        <w:rPr>
          <w:rFonts w:ascii="Arial" w:hAnsi="Arial"/>
          <w:color w:val="000000" w:themeColor="text1"/>
        </w:rPr>
        <w:t>,</w:t>
      </w:r>
      <w:r w:rsidR="00565BF2">
        <w:rPr>
          <w:rFonts w:ascii="Arial" w:hAnsi="Arial"/>
        </w:rPr>
        <w:t xml:space="preserve"> </w:t>
      </w:r>
      <w:r>
        <w:rPr>
          <w:rFonts w:ascii="Arial" w:hAnsi="Arial"/>
        </w:rPr>
        <w:t xml:space="preserve">où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x', y'</m:t>
            </m:r>
          </m:e>
        </m:d>
      </m:oMath>
      <w:r>
        <w:rPr>
          <w:rFonts w:ascii="Arial" w:hAnsi="Arial"/>
        </w:rPr>
        <w:t xml:space="preserve"> sont les coordonnées de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dans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>.</w:t>
      </w:r>
    </w:p>
    <w:p w14:paraId="57BF8FE5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x-x'</m:t>
            </m:r>
          </m:e>
        </m:d>
        <m: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y-y'</m:t>
            </m:r>
          </m:e>
        </m:d>
        <m: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acc>
      </m:oMath>
      <w:r>
        <w:rPr>
          <w:rFonts w:ascii="Arial" w:hAnsi="Arial"/>
        </w:rPr>
        <w:t xml:space="preserve"> donc </w:t>
      </w:r>
      <m:oMath>
        <m:r>
          <w:rPr>
            <w:rFonts w:ascii="Cambria Math" w:hAnsi="Cambria Math"/>
          </w:rPr>
          <m:t>B</m:t>
        </m:r>
      </m:oMath>
      <w:r>
        <w:rPr>
          <w:rFonts w:ascii="Arial" w:hAnsi="Arial"/>
        </w:rPr>
        <w:t xml:space="preserve"> appartient à </w:t>
      </w:r>
      <w:r w:rsidRPr="009E0C38">
        <w:rPr>
          <w:rFonts w:ascii="Arial" w:hAnsi="Arial"/>
          <w:i/>
        </w:rPr>
        <w:t>P</w:t>
      </w:r>
      <w:r>
        <w:rPr>
          <w:rFonts w:ascii="Arial" w:hAnsi="Arial"/>
        </w:rPr>
        <w:t>.</w:t>
      </w:r>
    </w:p>
    <w:p w14:paraId="6B002E5D" w14:textId="77777777" w:rsidR="00AA79E5" w:rsidRDefault="00AA79E5" w:rsidP="00AA79E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 xml:space="preserve"> est un repère de </w:t>
      </w:r>
      <w:r w:rsidRPr="00E6706A">
        <w:rPr>
          <w:rFonts w:ascii="Arial" w:hAnsi="Arial"/>
          <w:i/>
        </w:rPr>
        <w:t>P</w:t>
      </w:r>
      <w:r>
        <w:rPr>
          <w:rFonts w:ascii="Arial" w:hAnsi="Arial"/>
        </w:rPr>
        <w:t xml:space="preserve"> et donc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sont confondus ce qui est contraire à l'hypothèse de départ.</w:t>
      </w:r>
    </w:p>
    <w:p w14:paraId="00FF8E64" w14:textId="77777777" w:rsidR="00AA79E5" w:rsidRDefault="00AA79E5" w:rsidP="00AA79E5">
      <w:pPr>
        <w:spacing w:after="0"/>
        <w:rPr>
          <w:rFonts w:ascii="Arial" w:hAnsi="Arial"/>
        </w:rPr>
      </w:pPr>
      <w:r w:rsidRPr="001470CA">
        <w:rPr>
          <w:rFonts w:ascii="Arial" w:hAnsi="Arial"/>
          <w:i/>
        </w:rPr>
        <w:t>P</w:t>
      </w:r>
      <w:r>
        <w:rPr>
          <w:rFonts w:ascii="Arial" w:hAnsi="Arial"/>
        </w:rPr>
        <w:t xml:space="preserve"> et </w:t>
      </w:r>
      <w:r w:rsidRPr="001470CA">
        <w:rPr>
          <w:rFonts w:ascii="Arial" w:hAnsi="Arial"/>
          <w:i/>
        </w:rPr>
        <w:t>P</w:t>
      </w:r>
      <w:r>
        <w:rPr>
          <w:rFonts w:ascii="Arial" w:hAnsi="Arial"/>
          <w:i/>
        </w:rPr>
        <w:t>'</w:t>
      </w:r>
      <w:r>
        <w:rPr>
          <w:rFonts w:ascii="Arial" w:hAnsi="Arial"/>
        </w:rPr>
        <w:t xml:space="preserve"> n'ont aucun point en commun et sont donc parallèles.</w:t>
      </w:r>
    </w:p>
    <w:p w14:paraId="67063551" w14:textId="77777777" w:rsidR="00F10C5F" w:rsidRDefault="00F10C5F" w:rsidP="00F10C5F">
      <w:pPr>
        <w:spacing w:after="0"/>
        <w:rPr>
          <w:rFonts w:ascii="Arial" w:hAnsi="Arial"/>
          <w:color w:val="000000" w:themeColor="text1"/>
        </w:rPr>
      </w:pPr>
    </w:p>
    <w:p w14:paraId="74385DF5" w14:textId="77777777" w:rsidR="0083626F" w:rsidRDefault="0083626F" w:rsidP="0083626F">
      <w:pPr>
        <w:spacing w:after="0"/>
        <w:rPr>
          <w:rFonts w:ascii="Arial" w:hAnsi="Arial"/>
          <w:iCs/>
        </w:rPr>
      </w:pPr>
      <w:r w:rsidRPr="0083626F">
        <w:rPr>
          <w:rFonts w:ascii="Arial" w:hAnsi="Arial"/>
          <w:color w:val="000000" w:themeColor="text1"/>
          <w:u w:val="single"/>
        </w:rPr>
        <w:t>Conséquence :</w:t>
      </w:r>
      <w:r w:rsidRPr="0083626F">
        <w:rPr>
          <w:rFonts w:ascii="Arial" w:hAnsi="Arial"/>
          <w:color w:val="000000" w:themeColor="text1"/>
        </w:rPr>
        <w:t xml:space="preserve"> </w:t>
      </w:r>
      <w:r w:rsidRPr="0083626F">
        <w:rPr>
          <w:rFonts w:ascii="Arial" w:hAnsi="Arial"/>
          <w:iCs/>
        </w:rPr>
        <w:t>Pour démontrer que deux plans sont parall</w:t>
      </w:r>
      <w:r>
        <w:rPr>
          <w:rFonts w:ascii="Arial" w:hAnsi="Arial"/>
          <w:iCs/>
        </w:rPr>
        <w:t>è</w:t>
      </w:r>
      <w:r w:rsidRPr="0083626F">
        <w:rPr>
          <w:rFonts w:ascii="Arial" w:hAnsi="Arial"/>
          <w:iCs/>
        </w:rPr>
        <w:t xml:space="preserve">les, </w:t>
      </w:r>
      <w:r>
        <w:rPr>
          <w:rFonts w:ascii="Arial" w:hAnsi="Arial"/>
          <w:iCs/>
        </w:rPr>
        <w:t>il suffit de montre</w:t>
      </w:r>
      <w:r w:rsidR="00A40B7A">
        <w:rPr>
          <w:rFonts w:ascii="Arial" w:hAnsi="Arial"/>
          <w:iCs/>
        </w:rPr>
        <w:t>r</w:t>
      </w:r>
      <w:r>
        <w:rPr>
          <w:rFonts w:ascii="Arial" w:hAnsi="Arial"/>
          <w:iCs/>
        </w:rPr>
        <w:t xml:space="preserve"> que</w:t>
      </w:r>
      <w:r w:rsidRPr="0083626F">
        <w:rPr>
          <w:rFonts w:ascii="Arial" w:hAnsi="Arial"/>
          <w:iCs/>
        </w:rPr>
        <w:t xml:space="preserve"> deux vecteurs non colin</w:t>
      </w:r>
      <w:r>
        <w:rPr>
          <w:rFonts w:ascii="Arial" w:hAnsi="Arial"/>
          <w:iCs/>
        </w:rPr>
        <w:t>é</w:t>
      </w:r>
      <w:r w:rsidRPr="0083626F">
        <w:rPr>
          <w:rFonts w:ascii="Arial" w:hAnsi="Arial"/>
          <w:iCs/>
        </w:rPr>
        <w:t>aires de l’un des plans sont respectivement coli</w:t>
      </w:r>
      <w:r>
        <w:rPr>
          <w:rFonts w:ascii="Arial" w:hAnsi="Arial"/>
          <w:iCs/>
        </w:rPr>
        <w:t>né</w:t>
      </w:r>
      <w:r w:rsidRPr="0083626F">
        <w:rPr>
          <w:rFonts w:ascii="Arial" w:hAnsi="Arial"/>
          <w:iCs/>
        </w:rPr>
        <w:t>aires à deux vecteurs non colin</w:t>
      </w:r>
      <w:r>
        <w:rPr>
          <w:rFonts w:ascii="Arial" w:hAnsi="Arial"/>
          <w:iCs/>
        </w:rPr>
        <w:t>é</w:t>
      </w:r>
      <w:r w:rsidRPr="0083626F">
        <w:rPr>
          <w:rFonts w:ascii="Arial" w:hAnsi="Arial"/>
          <w:iCs/>
        </w:rPr>
        <w:t>aires de l’</w:t>
      </w:r>
      <w:r>
        <w:rPr>
          <w:rFonts w:ascii="Arial" w:hAnsi="Arial"/>
          <w:iCs/>
        </w:rPr>
        <w:t>autre</w:t>
      </w:r>
      <w:r w:rsidRPr="0083626F">
        <w:rPr>
          <w:rFonts w:ascii="Arial" w:hAnsi="Arial"/>
          <w:iCs/>
        </w:rPr>
        <w:t xml:space="preserve">. </w:t>
      </w:r>
    </w:p>
    <w:p w14:paraId="31797D23" w14:textId="77777777" w:rsidR="00614D26" w:rsidRDefault="00614D26" w:rsidP="0083626F">
      <w:pPr>
        <w:spacing w:after="0"/>
        <w:rPr>
          <w:rFonts w:ascii="Arial" w:hAnsi="Arial"/>
          <w:iCs/>
        </w:rPr>
      </w:pPr>
    </w:p>
    <w:p w14:paraId="1CC26861" w14:textId="77777777" w:rsidR="00614D26" w:rsidRDefault="00614D26" w:rsidP="0083626F">
      <w:pPr>
        <w:spacing w:after="0"/>
        <w:rPr>
          <w:rFonts w:ascii="Arial" w:hAnsi="Arial"/>
          <w:color w:val="000000" w:themeColor="text1"/>
          <w:u w:val="single"/>
        </w:rPr>
      </w:pPr>
      <w:r>
        <w:rPr>
          <w:rFonts w:ascii="Arial" w:hAnsi="Arial"/>
          <w:color w:val="000000" w:themeColor="text1"/>
          <w:u w:val="single"/>
        </w:rPr>
        <w:t>Un exemple d’application :</w:t>
      </w:r>
    </w:p>
    <w:p w14:paraId="692B21B6" w14:textId="77777777" w:rsidR="00614D26" w:rsidRPr="007037C3" w:rsidRDefault="00614D26" w:rsidP="00614D2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8AFF4F8" wp14:editId="31558C5D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0" w:history="1">
        <w:r w:rsidR="00B865B5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https://youtu.be/6B1liGkQL8E</w:t>
        </w:r>
      </w:hyperlink>
    </w:p>
    <w:p w14:paraId="36B9201B" w14:textId="77777777" w:rsidR="00614D26" w:rsidRPr="0083626F" w:rsidRDefault="00614D26" w:rsidP="0083626F">
      <w:pPr>
        <w:spacing w:after="0"/>
        <w:rPr>
          <w:rFonts w:ascii="Arial" w:hAnsi="Arial"/>
          <w:color w:val="000000" w:themeColor="text1"/>
          <w:u w:val="single"/>
        </w:rPr>
      </w:pPr>
    </w:p>
    <w:p w14:paraId="77116F3E" w14:textId="77777777" w:rsidR="0083626F" w:rsidRDefault="0083626F" w:rsidP="00F10C5F">
      <w:pPr>
        <w:spacing w:after="0"/>
        <w:rPr>
          <w:rFonts w:ascii="Arial" w:hAnsi="Arial"/>
          <w:color w:val="000000" w:themeColor="text1"/>
        </w:rPr>
      </w:pPr>
    </w:p>
    <w:p w14:paraId="72E589A4" w14:textId="77777777" w:rsidR="00C21570" w:rsidRDefault="00C21570" w:rsidP="00F10C5F">
      <w:pPr>
        <w:spacing w:after="0"/>
        <w:rPr>
          <w:rFonts w:ascii="Arial" w:hAnsi="Arial"/>
          <w:color w:val="000000" w:themeColor="text1"/>
        </w:rPr>
      </w:pPr>
    </w:p>
    <w:p w14:paraId="6ADE5CF9" w14:textId="77777777" w:rsidR="00C21570" w:rsidRPr="004A36EC" w:rsidRDefault="00C21570" w:rsidP="00C21570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IV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 w:rsidRPr="00C21570">
        <w:rPr>
          <w:rFonts w:ascii="Arial" w:hAnsi="Arial"/>
          <w:color w:val="FF0000"/>
          <w:sz w:val="28"/>
          <w:szCs w:val="19"/>
          <w:u w:val="single"/>
        </w:rPr>
        <w:t xml:space="preserve">Positions relatives de droites et </w:t>
      </w:r>
      <w:r w:rsidR="00E70660">
        <w:rPr>
          <w:rFonts w:ascii="Arial" w:hAnsi="Arial"/>
          <w:color w:val="FF0000"/>
          <w:sz w:val="28"/>
          <w:szCs w:val="19"/>
          <w:u w:val="single"/>
        </w:rPr>
        <w:t xml:space="preserve">de </w:t>
      </w:r>
      <w:r w:rsidRPr="00C21570">
        <w:rPr>
          <w:rFonts w:ascii="Arial" w:hAnsi="Arial"/>
          <w:color w:val="FF0000"/>
          <w:sz w:val="28"/>
          <w:szCs w:val="19"/>
          <w:u w:val="single"/>
        </w:rPr>
        <w:t>plans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 de l’espace </w:t>
      </w:r>
    </w:p>
    <w:p w14:paraId="6FA1BB28" w14:textId="77777777" w:rsidR="00C21570" w:rsidRDefault="00C21570" w:rsidP="00F10C5F">
      <w:pPr>
        <w:spacing w:after="0"/>
        <w:rPr>
          <w:rFonts w:ascii="Arial" w:hAnsi="Arial"/>
          <w:color w:val="000000" w:themeColor="text1"/>
        </w:rPr>
      </w:pPr>
    </w:p>
    <w:p w14:paraId="2A95F3BB" w14:textId="77777777" w:rsidR="00C21570" w:rsidRPr="00B22BA8" w:rsidRDefault="00C21570" w:rsidP="00C21570">
      <w:pPr>
        <w:spacing w:after="0"/>
        <w:ind w:firstLine="708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B22BA8">
        <w:rPr>
          <w:rFonts w:ascii="Arial" w:hAnsi="Arial"/>
          <w:u w:val="single"/>
        </w:rPr>
        <w:t>Position</w:t>
      </w:r>
      <w:r>
        <w:rPr>
          <w:rFonts w:ascii="Arial" w:hAnsi="Arial"/>
          <w:u w:val="single"/>
        </w:rPr>
        <w:t>s</w:t>
      </w:r>
      <w:r w:rsidRPr="00B22BA8">
        <w:rPr>
          <w:rFonts w:ascii="Arial" w:hAnsi="Arial"/>
          <w:u w:val="single"/>
        </w:rPr>
        <w:t xml:space="preserve"> relative</w:t>
      </w:r>
      <w:r>
        <w:rPr>
          <w:rFonts w:ascii="Arial" w:hAnsi="Arial"/>
          <w:u w:val="single"/>
        </w:rPr>
        <w:t>s</w:t>
      </w:r>
      <w:r w:rsidRPr="00B22BA8">
        <w:rPr>
          <w:rFonts w:ascii="Arial" w:hAnsi="Arial"/>
          <w:u w:val="single"/>
        </w:rPr>
        <w:t xml:space="preserve"> de deux droites</w:t>
      </w:r>
    </w:p>
    <w:p w14:paraId="55B40CB2" w14:textId="77777777" w:rsidR="00C21570" w:rsidRDefault="00C21570" w:rsidP="00C21570">
      <w:pPr>
        <w:spacing w:after="0"/>
        <w:rPr>
          <w:rFonts w:ascii="Arial" w:hAnsi="Arial"/>
        </w:rPr>
      </w:pPr>
    </w:p>
    <w:p w14:paraId="7757F89B" w14:textId="77777777" w:rsidR="00C21570" w:rsidRPr="001851B0" w:rsidRDefault="00C21570" w:rsidP="00C215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Deux droites de l'espace sont soit coplanaires (dans un même plan) soit non coplanaires.</w:t>
      </w:r>
    </w:p>
    <w:p w14:paraId="04E93A63" w14:textId="77777777" w:rsidR="00C21570" w:rsidRDefault="00C21570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6"/>
        <w:gridCol w:w="6776"/>
      </w:tblGrid>
      <w:tr w:rsidR="00C21570" w:rsidRPr="00793161" w14:paraId="5D1FBBCE" w14:textId="77777777" w:rsidTr="0000445C">
        <w:tc>
          <w:tcPr>
            <w:tcW w:w="9322" w:type="dxa"/>
            <w:gridSpan w:val="2"/>
            <w:shd w:val="clear" w:color="auto" w:fill="FFCC99"/>
          </w:tcPr>
          <w:p w14:paraId="0271A6FC" w14:textId="77777777" w:rsidR="00C21570" w:rsidRPr="00793161" w:rsidRDefault="00C21570" w:rsidP="00E70660">
            <w:pPr>
              <w:spacing w:after="0"/>
              <w:jc w:val="center"/>
              <w:rPr>
                <w:rFonts w:ascii="Arial" w:hAnsi="Arial"/>
                <w:b/>
              </w:rPr>
            </w:pPr>
            <w:r w:rsidRPr="00793161">
              <w:rPr>
                <w:rFonts w:ascii="Arial" w:hAnsi="Arial"/>
                <w:b/>
                <w:i/>
              </w:rPr>
              <w:t>d</w:t>
            </w:r>
            <w:r w:rsidRPr="00793161">
              <w:rPr>
                <w:rFonts w:ascii="Arial" w:hAnsi="Arial"/>
                <w:b/>
                <w:vertAlign w:val="subscript"/>
              </w:rPr>
              <w:t>1</w:t>
            </w:r>
            <w:r w:rsidRPr="00793161">
              <w:rPr>
                <w:rFonts w:ascii="Arial" w:hAnsi="Arial"/>
                <w:b/>
              </w:rPr>
              <w:t xml:space="preserve"> et </w:t>
            </w:r>
            <w:r w:rsidRPr="00793161">
              <w:rPr>
                <w:rFonts w:ascii="Arial" w:hAnsi="Arial"/>
                <w:b/>
                <w:i/>
              </w:rPr>
              <w:t>d</w:t>
            </w:r>
            <w:r w:rsidRPr="00793161">
              <w:rPr>
                <w:rFonts w:ascii="Arial" w:hAnsi="Arial"/>
                <w:b/>
                <w:vertAlign w:val="subscript"/>
              </w:rPr>
              <w:t>2</w:t>
            </w:r>
            <w:r w:rsidRPr="00793161">
              <w:rPr>
                <w:rFonts w:ascii="Arial" w:hAnsi="Arial"/>
              </w:rPr>
              <w:t xml:space="preserve"> </w:t>
            </w:r>
            <w:r w:rsidRPr="00793161">
              <w:rPr>
                <w:rFonts w:ascii="Arial" w:hAnsi="Arial"/>
                <w:b/>
              </w:rPr>
              <w:t>sont coplanaires</w:t>
            </w:r>
          </w:p>
        </w:tc>
      </w:tr>
      <w:tr w:rsidR="00C21570" w:rsidRPr="00793161" w14:paraId="327314A5" w14:textId="77777777" w:rsidTr="0000445C">
        <w:tc>
          <w:tcPr>
            <w:tcW w:w="2546" w:type="dxa"/>
            <w:vAlign w:val="center"/>
          </w:tcPr>
          <w:p w14:paraId="2574B8C3" w14:textId="77777777" w:rsidR="00C21570" w:rsidRPr="00793161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1</w:t>
            </w:r>
            <w:r w:rsidRPr="00793161">
              <w:rPr>
                <w:rFonts w:ascii="Arial" w:hAnsi="Arial"/>
              </w:rPr>
              <w:t xml:space="preserve"> et </w:t>
            </w: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2</w:t>
            </w:r>
            <w:r w:rsidRPr="00793161">
              <w:rPr>
                <w:rFonts w:ascii="Arial" w:hAnsi="Arial"/>
              </w:rPr>
              <w:t xml:space="preserve"> sont </w:t>
            </w:r>
          </w:p>
          <w:p w14:paraId="09E0E30A" w14:textId="77777777" w:rsidR="00C21570" w:rsidRPr="00793161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793161">
              <w:rPr>
                <w:rFonts w:ascii="Arial" w:hAnsi="Arial"/>
              </w:rPr>
              <w:t>sécantes</w:t>
            </w:r>
          </w:p>
        </w:tc>
        <w:tc>
          <w:tcPr>
            <w:tcW w:w="6776" w:type="dxa"/>
          </w:tcPr>
          <w:p w14:paraId="1372B414" w14:textId="77777777" w:rsidR="00C21570" w:rsidRPr="00793161" w:rsidRDefault="00C21570" w:rsidP="0000445C">
            <w:pPr>
              <w:spacing w:after="0"/>
              <w:rPr>
                <w:rFonts w:ascii="Arial" w:hAnsi="Arial"/>
              </w:rPr>
            </w:pPr>
            <w:r w:rsidRPr="00793161">
              <w:rPr>
                <w:rFonts w:ascii="Arial" w:hAnsi="Arial"/>
                <w:noProof/>
              </w:rPr>
              <w:drawing>
                <wp:inline distT="0" distB="0" distL="0" distR="0" wp14:anchorId="39F69417" wp14:editId="439C1B0F">
                  <wp:extent cx="3903255" cy="1456508"/>
                  <wp:effectExtent l="0" t="0" r="0" b="4445"/>
                  <wp:docPr id="1" name="Image 1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855" cy="145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570" w:rsidRPr="00793161" w14:paraId="6B98C37B" w14:textId="77777777" w:rsidTr="0000445C">
        <w:tc>
          <w:tcPr>
            <w:tcW w:w="2546" w:type="dxa"/>
            <w:vMerge w:val="restart"/>
            <w:vAlign w:val="center"/>
          </w:tcPr>
          <w:p w14:paraId="03EBCC52" w14:textId="77777777" w:rsidR="00C21570" w:rsidRPr="00793161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1</w:t>
            </w:r>
            <w:r w:rsidRPr="00793161">
              <w:rPr>
                <w:rFonts w:ascii="Arial" w:hAnsi="Arial"/>
              </w:rPr>
              <w:t xml:space="preserve"> et </w:t>
            </w: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2</w:t>
            </w:r>
            <w:r w:rsidRPr="00793161">
              <w:rPr>
                <w:rFonts w:ascii="Arial" w:hAnsi="Arial"/>
              </w:rPr>
              <w:t xml:space="preserve"> sont parallèles</w:t>
            </w:r>
          </w:p>
        </w:tc>
        <w:tc>
          <w:tcPr>
            <w:tcW w:w="6776" w:type="dxa"/>
          </w:tcPr>
          <w:p w14:paraId="080A191E" w14:textId="77777777" w:rsidR="00C21570" w:rsidRPr="00793161" w:rsidRDefault="00C21570" w:rsidP="0000445C">
            <w:pPr>
              <w:spacing w:after="0"/>
              <w:rPr>
                <w:rFonts w:ascii="Arial" w:hAnsi="Arial"/>
              </w:rPr>
            </w:pPr>
            <w:r w:rsidRPr="00793161">
              <w:rPr>
                <w:rFonts w:ascii="Arial" w:hAnsi="Arial"/>
                <w:noProof/>
              </w:rPr>
              <w:drawing>
                <wp:inline distT="0" distB="0" distL="0" distR="0" wp14:anchorId="56C6ED15" wp14:editId="28822848">
                  <wp:extent cx="4025900" cy="1457037"/>
                  <wp:effectExtent l="0" t="0" r="0" b="3810"/>
                  <wp:docPr id="2" name="Image 2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730" cy="146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257A3" w14:textId="77777777" w:rsidR="00C21570" w:rsidRPr="00793161" w:rsidRDefault="00C21570" w:rsidP="00E70660">
            <w:pPr>
              <w:spacing w:after="0"/>
              <w:jc w:val="center"/>
              <w:rPr>
                <w:rFonts w:ascii="Arial" w:hAnsi="Arial"/>
              </w:rPr>
            </w:pP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1</w:t>
            </w:r>
            <w:r w:rsidRPr="00793161">
              <w:rPr>
                <w:rFonts w:ascii="Arial" w:hAnsi="Arial"/>
              </w:rPr>
              <w:t xml:space="preserve"> et </w:t>
            </w: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2</w:t>
            </w:r>
            <w:r w:rsidRPr="00793161">
              <w:rPr>
                <w:rFonts w:ascii="Arial" w:hAnsi="Arial"/>
              </w:rPr>
              <w:t xml:space="preserve"> sont strictement parallèles</w:t>
            </w:r>
          </w:p>
        </w:tc>
      </w:tr>
      <w:tr w:rsidR="00C21570" w:rsidRPr="00793161" w14:paraId="600E135B" w14:textId="77777777" w:rsidTr="0000445C">
        <w:tc>
          <w:tcPr>
            <w:tcW w:w="2546" w:type="dxa"/>
            <w:vMerge/>
          </w:tcPr>
          <w:p w14:paraId="5E903985" w14:textId="77777777" w:rsidR="00C21570" w:rsidRPr="00793161" w:rsidRDefault="00C21570" w:rsidP="0000445C">
            <w:pPr>
              <w:spacing w:after="0"/>
              <w:rPr>
                <w:rFonts w:ascii="Arial" w:hAnsi="Arial"/>
              </w:rPr>
            </w:pPr>
          </w:p>
        </w:tc>
        <w:tc>
          <w:tcPr>
            <w:tcW w:w="6776" w:type="dxa"/>
          </w:tcPr>
          <w:p w14:paraId="5DFB9CA0" w14:textId="77777777" w:rsidR="00C21570" w:rsidRPr="00793161" w:rsidRDefault="00C21570" w:rsidP="0000445C">
            <w:pPr>
              <w:spacing w:after="0"/>
              <w:rPr>
                <w:rFonts w:ascii="Arial" w:hAnsi="Arial"/>
              </w:rPr>
            </w:pPr>
            <w:r w:rsidRPr="00793161">
              <w:rPr>
                <w:rFonts w:ascii="Arial" w:hAnsi="Arial"/>
                <w:noProof/>
              </w:rPr>
              <w:drawing>
                <wp:inline distT="0" distB="0" distL="0" distR="0" wp14:anchorId="245009FB" wp14:editId="2D9BA206">
                  <wp:extent cx="4127500" cy="1379913"/>
                  <wp:effectExtent l="0" t="0" r="0" b="4445"/>
                  <wp:docPr id="3" name="Image 3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32"/>
                          <a:stretch/>
                        </pic:blipFill>
                        <pic:spPr bwMode="auto">
                          <a:xfrm>
                            <a:off x="0" y="0"/>
                            <a:ext cx="4127500" cy="13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482E4" w14:textId="77777777" w:rsidR="00C21570" w:rsidRPr="00793161" w:rsidRDefault="00C21570" w:rsidP="00E70660">
            <w:pPr>
              <w:spacing w:after="0"/>
              <w:jc w:val="center"/>
              <w:rPr>
                <w:rFonts w:ascii="Arial" w:hAnsi="Arial"/>
              </w:rPr>
            </w:pP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1</w:t>
            </w:r>
            <w:r w:rsidRPr="00793161">
              <w:rPr>
                <w:rFonts w:ascii="Arial" w:hAnsi="Arial"/>
              </w:rPr>
              <w:t xml:space="preserve"> et </w:t>
            </w:r>
            <w:r w:rsidRPr="00793161">
              <w:rPr>
                <w:rFonts w:ascii="Arial" w:hAnsi="Arial"/>
                <w:i/>
              </w:rPr>
              <w:t>d</w:t>
            </w:r>
            <w:r w:rsidRPr="00793161">
              <w:rPr>
                <w:rFonts w:ascii="Arial" w:hAnsi="Arial"/>
                <w:vertAlign w:val="subscript"/>
              </w:rPr>
              <w:t>2</w:t>
            </w:r>
            <w:r w:rsidRPr="00793161">
              <w:rPr>
                <w:rFonts w:ascii="Arial" w:hAnsi="Arial"/>
              </w:rPr>
              <w:t xml:space="preserve"> sont confondus</w:t>
            </w:r>
          </w:p>
        </w:tc>
      </w:tr>
    </w:tbl>
    <w:p w14:paraId="1709828C" w14:textId="77777777" w:rsidR="00C21570" w:rsidRDefault="00C21570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9D3C48" w14:paraId="100DF7BF" w14:textId="77777777" w:rsidTr="0000445C">
        <w:tc>
          <w:tcPr>
            <w:tcW w:w="9322" w:type="dxa"/>
            <w:shd w:val="clear" w:color="auto" w:fill="FFCC99"/>
          </w:tcPr>
          <w:p w14:paraId="62E1EB55" w14:textId="77777777" w:rsidR="00C21570" w:rsidRPr="009D3C48" w:rsidRDefault="00C21570" w:rsidP="00E70660">
            <w:pPr>
              <w:spacing w:after="0"/>
              <w:jc w:val="center"/>
              <w:rPr>
                <w:rFonts w:ascii="Arial" w:hAnsi="Arial"/>
                <w:b/>
              </w:rPr>
            </w:pPr>
            <w:r w:rsidRPr="00AE037F">
              <w:rPr>
                <w:rFonts w:ascii="Arial" w:hAnsi="Arial"/>
                <w:b/>
                <w:i/>
              </w:rPr>
              <w:t>d</w:t>
            </w:r>
            <w:r w:rsidRPr="009D3C48">
              <w:rPr>
                <w:rFonts w:ascii="Arial" w:hAnsi="Arial"/>
                <w:b/>
                <w:vertAlign w:val="subscript"/>
              </w:rPr>
              <w:t>1</w:t>
            </w:r>
            <w:r w:rsidRPr="009D3C48">
              <w:rPr>
                <w:rFonts w:ascii="Arial" w:hAnsi="Arial"/>
                <w:b/>
              </w:rPr>
              <w:t xml:space="preserve"> et </w:t>
            </w:r>
            <w:r w:rsidRPr="00AE037F">
              <w:rPr>
                <w:rFonts w:ascii="Arial" w:hAnsi="Arial"/>
                <w:b/>
                <w:i/>
              </w:rPr>
              <w:t>d</w:t>
            </w:r>
            <w:r w:rsidRPr="009D3C48">
              <w:rPr>
                <w:rFonts w:ascii="Arial" w:hAnsi="Arial"/>
                <w:b/>
                <w:vertAlign w:val="subscript"/>
              </w:rPr>
              <w:t>2</w:t>
            </w:r>
            <w:r w:rsidRPr="009D3C48">
              <w:rPr>
                <w:rFonts w:ascii="Arial" w:hAnsi="Arial"/>
                <w:b/>
              </w:rPr>
              <w:t xml:space="preserve"> sont </w:t>
            </w:r>
            <w:r>
              <w:rPr>
                <w:rFonts w:ascii="Arial" w:hAnsi="Arial"/>
                <w:b/>
              </w:rPr>
              <w:t xml:space="preserve">non </w:t>
            </w:r>
            <w:r w:rsidRPr="009D3C48">
              <w:rPr>
                <w:rFonts w:ascii="Arial" w:hAnsi="Arial"/>
                <w:b/>
              </w:rPr>
              <w:t>coplanaires</w:t>
            </w:r>
          </w:p>
        </w:tc>
      </w:tr>
      <w:tr w:rsidR="00C21570" w:rsidRPr="009D3C48" w14:paraId="4CE87D64" w14:textId="77777777" w:rsidTr="0000445C">
        <w:tc>
          <w:tcPr>
            <w:tcW w:w="9322" w:type="dxa"/>
          </w:tcPr>
          <w:p w14:paraId="02E60207" w14:textId="77777777" w:rsidR="00C21570" w:rsidRPr="009D3C48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9D3C48">
              <w:rPr>
                <w:rFonts w:ascii="Arial" w:hAnsi="Arial"/>
                <w:noProof/>
              </w:rPr>
              <w:drawing>
                <wp:inline distT="0" distB="0" distL="0" distR="0" wp14:anchorId="46A390BA" wp14:editId="1C3A926E">
                  <wp:extent cx="4089925" cy="1633308"/>
                  <wp:effectExtent l="0" t="0" r="0" b="5080"/>
                  <wp:docPr id="4" name="Image 4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146" cy="163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F3DAD" w14:textId="77777777" w:rsidR="00C21570" w:rsidRDefault="002B0FC1" w:rsidP="00C21570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9DE15C" wp14:editId="1CDB4C8F">
            <wp:simplePos x="0" y="0"/>
            <wp:positionH relativeFrom="column">
              <wp:posOffset>3580188</wp:posOffset>
            </wp:positionH>
            <wp:positionV relativeFrom="paragraph">
              <wp:posOffset>55880</wp:posOffset>
            </wp:positionV>
            <wp:extent cx="2569845" cy="1994535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45" name="Image 45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pture d’écran 2012-05-30 à 13"/>
                    <pic:cNvPicPr>
                      <a:picLocks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256984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DBFE1" w14:textId="77777777" w:rsidR="00C21570" w:rsidRPr="00670786" w:rsidRDefault="00C21570" w:rsidP="00C21570">
      <w:pPr>
        <w:spacing w:after="0"/>
        <w:rPr>
          <w:rFonts w:ascii="Arial" w:hAnsi="Arial"/>
          <w:u w:val="single"/>
        </w:rPr>
      </w:pPr>
      <w:r w:rsidRPr="00670786">
        <w:rPr>
          <w:rFonts w:ascii="Arial" w:hAnsi="Arial"/>
          <w:u w:val="single"/>
        </w:rPr>
        <w:t>Exemple :</w:t>
      </w:r>
    </w:p>
    <w:p w14:paraId="5C07171E" w14:textId="77777777" w:rsidR="00C21570" w:rsidRDefault="00C21570" w:rsidP="00C21570">
      <w:pPr>
        <w:spacing w:after="0"/>
        <w:rPr>
          <w:rFonts w:ascii="Arial" w:hAnsi="Arial"/>
        </w:rPr>
      </w:pPr>
    </w:p>
    <w:p w14:paraId="170EC7D2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ABCDEFGH est un cube.</w:t>
      </w:r>
    </w:p>
    <w:p w14:paraId="2D1488AD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Les droites (EG) et (FG) appartiennent au même plan (EFG) et sont sécantes en G.</w:t>
      </w:r>
    </w:p>
    <w:p w14:paraId="07CC0FF8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Les droites (AD) et (FG) appartiennent au même plan (ADG) et sont parallèles.</w:t>
      </w:r>
    </w:p>
    <w:p w14:paraId="3A8D5CA2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Les droites (AD) et (CG) sont non coplanaires.</w:t>
      </w:r>
    </w:p>
    <w:p w14:paraId="5C278DE3" w14:textId="77777777" w:rsidR="00C21570" w:rsidRDefault="00C21570" w:rsidP="00F10C5F">
      <w:pPr>
        <w:spacing w:after="0"/>
        <w:rPr>
          <w:rFonts w:ascii="Arial" w:hAnsi="Arial"/>
          <w:color w:val="000000" w:themeColor="text1"/>
        </w:rPr>
      </w:pPr>
    </w:p>
    <w:p w14:paraId="747B31E7" w14:textId="77777777" w:rsidR="00C21570" w:rsidRPr="007A708D" w:rsidRDefault="00C21570" w:rsidP="00C21570">
      <w:pPr>
        <w:spacing w:after="0"/>
        <w:rPr>
          <w:rFonts w:ascii="Arial" w:hAnsi="Arial"/>
        </w:rPr>
      </w:pPr>
      <w:r w:rsidRPr="007A708D">
        <w:rPr>
          <w:rFonts w:ascii="Arial" w:hAnsi="Arial"/>
        </w:rPr>
        <w:tab/>
      </w:r>
      <w:r w:rsidR="007F4311">
        <w:rPr>
          <w:rFonts w:ascii="Arial" w:hAnsi="Arial"/>
        </w:rPr>
        <w:t>2</w:t>
      </w:r>
      <w:r w:rsidRPr="007A708D">
        <w:rPr>
          <w:rFonts w:ascii="Arial" w:hAnsi="Arial"/>
        </w:rPr>
        <w:t xml:space="preserve">) </w:t>
      </w:r>
      <w:r w:rsidRPr="008F79E6">
        <w:rPr>
          <w:rFonts w:ascii="Arial" w:hAnsi="Arial"/>
          <w:u w:val="single"/>
        </w:rPr>
        <w:t>Position</w:t>
      </w:r>
      <w:r>
        <w:rPr>
          <w:rFonts w:ascii="Arial" w:hAnsi="Arial"/>
          <w:u w:val="single"/>
        </w:rPr>
        <w:t>s</w:t>
      </w:r>
      <w:r w:rsidRPr="008F79E6">
        <w:rPr>
          <w:rFonts w:ascii="Arial" w:hAnsi="Arial"/>
          <w:u w:val="single"/>
        </w:rPr>
        <w:t xml:space="preserve"> relative</w:t>
      </w:r>
      <w:r>
        <w:rPr>
          <w:rFonts w:ascii="Arial" w:hAnsi="Arial"/>
          <w:u w:val="single"/>
        </w:rPr>
        <w:t>s</w:t>
      </w:r>
      <w:r w:rsidRPr="008F79E6">
        <w:rPr>
          <w:rFonts w:ascii="Arial" w:hAnsi="Arial"/>
          <w:u w:val="single"/>
        </w:rPr>
        <w:t xml:space="preserve"> de deux plans</w:t>
      </w:r>
    </w:p>
    <w:p w14:paraId="35364F19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7F85465F" w14:textId="77777777" w:rsidR="00C21570" w:rsidRPr="001851B0" w:rsidRDefault="00C21570" w:rsidP="007F431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Deux plans de l'espace sont soit sécants soit parallèles.</w:t>
      </w:r>
    </w:p>
    <w:p w14:paraId="36E9B7FA" w14:textId="77777777" w:rsidR="00C21570" w:rsidRPr="008F79E6" w:rsidRDefault="00C21570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9D3C48" w14:paraId="268CE835" w14:textId="77777777" w:rsidTr="0000445C">
        <w:tc>
          <w:tcPr>
            <w:tcW w:w="9322" w:type="dxa"/>
            <w:shd w:val="clear" w:color="auto" w:fill="FFCC99"/>
          </w:tcPr>
          <w:p w14:paraId="3F43C943" w14:textId="77777777" w:rsidR="00C21570" w:rsidRPr="009D3C48" w:rsidRDefault="00C21570" w:rsidP="00E70660">
            <w:pPr>
              <w:spacing w:after="0"/>
              <w:jc w:val="center"/>
              <w:rPr>
                <w:rFonts w:ascii="Arial" w:hAnsi="Arial"/>
                <w:b/>
              </w:rPr>
            </w:pPr>
            <w:r w:rsidRPr="00AE037F">
              <w:rPr>
                <w:rFonts w:ascii="Arial" w:hAnsi="Arial"/>
                <w:b/>
                <w:i/>
              </w:rPr>
              <w:t>P</w:t>
            </w:r>
            <w:r w:rsidRPr="009D3C48">
              <w:rPr>
                <w:rFonts w:ascii="Arial" w:hAnsi="Arial"/>
                <w:b/>
                <w:vertAlign w:val="subscript"/>
              </w:rPr>
              <w:t>1</w:t>
            </w:r>
            <w:r w:rsidRPr="009D3C48">
              <w:rPr>
                <w:rFonts w:ascii="Arial" w:hAnsi="Arial"/>
                <w:b/>
              </w:rPr>
              <w:t xml:space="preserve"> et </w:t>
            </w:r>
            <w:r w:rsidRPr="00AE037F">
              <w:rPr>
                <w:rFonts w:ascii="Arial" w:hAnsi="Arial"/>
                <w:b/>
                <w:i/>
              </w:rPr>
              <w:t>P</w:t>
            </w:r>
            <w:r w:rsidRPr="009D3C48">
              <w:rPr>
                <w:rFonts w:ascii="Arial" w:hAnsi="Arial"/>
                <w:b/>
                <w:vertAlign w:val="subscript"/>
              </w:rPr>
              <w:t>2</w:t>
            </w:r>
            <w:r w:rsidRPr="009D3C48">
              <w:rPr>
                <w:rFonts w:ascii="Arial" w:hAnsi="Arial"/>
                <w:b/>
              </w:rPr>
              <w:t xml:space="preserve"> sont </w:t>
            </w:r>
            <w:r>
              <w:rPr>
                <w:rFonts w:ascii="Arial" w:hAnsi="Arial"/>
                <w:b/>
              </w:rPr>
              <w:t>sécants</w:t>
            </w:r>
          </w:p>
        </w:tc>
      </w:tr>
      <w:tr w:rsidR="00C21570" w:rsidRPr="009D3C48" w14:paraId="5B23A6DC" w14:textId="77777777" w:rsidTr="0000445C">
        <w:tc>
          <w:tcPr>
            <w:tcW w:w="9322" w:type="dxa"/>
          </w:tcPr>
          <w:p w14:paraId="06B4FD11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AE037F">
              <w:rPr>
                <w:rFonts w:ascii="Arial" w:hAnsi="Arial"/>
                <w:noProof/>
              </w:rPr>
              <w:drawing>
                <wp:inline distT="0" distB="0" distL="0" distR="0" wp14:anchorId="2414BE07" wp14:editId="4ACACF3C">
                  <wp:extent cx="3372196" cy="2377440"/>
                  <wp:effectExtent l="0" t="0" r="6350" b="0"/>
                  <wp:docPr id="5" name="Image 5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t="2330" r="5046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43" cy="240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D3769" w14:textId="77777777" w:rsidR="00C21570" w:rsidRPr="00E70660" w:rsidRDefault="00C21570" w:rsidP="00E70660">
            <w:pPr>
              <w:spacing w:after="0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P</w:t>
            </w:r>
            <w:r w:rsidRPr="00C44017">
              <w:rPr>
                <w:rFonts w:ascii="Arial" w:hAnsi="Arial"/>
                <w:vertAlign w:val="subscript"/>
              </w:rPr>
              <w:t>1</w:t>
            </w:r>
            <w:r w:rsidRPr="00C44017">
              <w:rPr>
                <w:rFonts w:ascii="Arial" w:hAnsi="Arial"/>
              </w:rPr>
              <w:t xml:space="preserve"> et </w:t>
            </w:r>
            <w:r>
              <w:rPr>
                <w:rFonts w:ascii="Arial" w:hAnsi="Arial"/>
                <w:i/>
              </w:rPr>
              <w:t>P</w:t>
            </w:r>
            <w:r w:rsidRPr="00C44017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 sont sécants suivant la droite </w:t>
            </w:r>
            <w:r w:rsidRPr="00AE037F">
              <w:rPr>
                <w:rFonts w:ascii="Arial" w:hAnsi="Arial"/>
                <w:i/>
              </w:rPr>
              <w:t>d</w:t>
            </w:r>
          </w:p>
        </w:tc>
      </w:tr>
    </w:tbl>
    <w:p w14:paraId="01C53F76" w14:textId="77777777" w:rsidR="00C21570" w:rsidRPr="008F79E6" w:rsidRDefault="00C21570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AE037F" w14:paraId="79E36BBB" w14:textId="77777777" w:rsidTr="0000445C">
        <w:tc>
          <w:tcPr>
            <w:tcW w:w="9322" w:type="dxa"/>
            <w:shd w:val="clear" w:color="auto" w:fill="FFCC99"/>
          </w:tcPr>
          <w:p w14:paraId="072036D0" w14:textId="77777777" w:rsidR="00C21570" w:rsidRPr="00AE037F" w:rsidRDefault="00C21570" w:rsidP="00E70660">
            <w:pPr>
              <w:spacing w:after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lastRenderedPageBreak/>
              <w:t>P</w:t>
            </w:r>
            <w:r w:rsidRPr="00AE037F">
              <w:rPr>
                <w:rFonts w:ascii="Arial" w:hAnsi="Arial"/>
                <w:b/>
                <w:vertAlign w:val="subscript"/>
              </w:rPr>
              <w:t>1</w:t>
            </w:r>
            <w:r w:rsidRPr="00AE037F">
              <w:rPr>
                <w:rFonts w:ascii="Arial" w:hAnsi="Arial"/>
                <w:b/>
              </w:rPr>
              <w:t xml:space="preserve"> et </w:t>
            </w:r>
            <w:r>
              <w:rPr>
                <w:rFonts w:ascii="Arial" w:hAnsi="Arial"/>
                <w:b/>
                <w:i/>
              </w:rPr>
              <w:t>P</w:t>
            </w:r>
            <w:r w:rsidRPr="00AE037F">
              <w:rPr>
                <w:rFonts w:ascii="Arial" w:hAnsi="Arial"/>
                <w:b/>
                <w:vertAlign w:val="subscript"/>
              </w:rPr>
              <w:t>2</w:t>
            </w:r>
            <w:r w:rsidRPr="00AE037F">
              <w:rPr>
                <w:rFonts w:ascii="Arial" w:hAnsi="Arial"/>
              </w:rPr>
              <w:t xml:space="preserve"> </w:t>
            </w:r>
            <w:r w:rsidRPr="00AE037F">
              <w:rPr>
                <w:rFonts w:ascii="Arial" w:hAnsi="Arial"/>
                <w:b/>
              </w:rPr>
              <w:t xml:space="preserve">sont </w:t>
            </w:r>
            <w:r>
              <w:rPr>
                <w:rFonts w:ascii="Arial" w:hAnsi="Arial"/>
                <w:b/>
              </w:rPr>
              <w:t>parallèles</w:t>
            </w:r>
          </w:p>
        </w:tc>
      </w:tr>
      <w:tr w:rsidR="00C21570" w:rsidRPr="00AE037F" w14:paraId="2F5CF8F2" w14:textId="77777777" w:rsidTr="0000445C">
        <w:tc>
          <w:tcPr>
            <w:tcW w:w="9322" w:type="dxa"/>
            <w:vAlign w:val="center"/>
          </w:tcPr>
          <w:p w14:paraId="24A8CF2D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  <w:i/>
              </w:rPr>
            </w:pPr>
            <w:r w:rsidRPr="00131DD4">
              <w:rPr>
                <w:rFonts w:ascii="Arial" w:hAnsi="Arial"/>
                <w:i/>
                <w:noProof/>
              </w:rPr>
              <w:drawing>
                <wp:inline distT="0" distB="0" distL="0" distR="0" wp14:anchorId="617D0F94" wp14:editId="15CB985B">
                  <wp:extent cx="4089400" cy="1841500"/>
                  <wp:effectExtent l="0" t="0" r="0" b="0"/>
                  <wp:docPr id="6" name="Image 6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9" b="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0AB6A" w14:textId="77777777" w:rsidR="00C21570" w:rsidRPr="00AE037F" w:rsidRDefault="00C21570" w:rsidP="00E70660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P</w:t>
            </w:r>
            <w:r w:rsidRPr="00AE037F">
              <w:rPr>
                <w:rFonts w:ascii="Arial" w:hAnsi="Arial"/>
                <w:vertAlign w:val="subscript"/>
              </w:rPr>
              <w:t>1</w:t>
            </w:r>
            <w:r w:rsidRPr="00AE037F">
              <w:rPr>
                <w:rFonts w:ascii="Arial" w:hAnsi="Arial"/>
              </w:rPr>
              <w:t xml:space="preserve"> et </w:t>
            </w:r>
            <w:r>
              <w:rPr>
                <w:rFonts w:ascii="Arial" w:hAnsi="Arial"/>
                <w:i/>
              </w:rPr>
              <w:t>P</w:t>
            </w:r>
            <w:r w:rsidRPr="00AE037F">
              <w:rPr>
                <w:rFonts w:ascii="Arial" w:hAnsi="Arial"/>
                <w:vertAlign w:val="subscript"/>
              </w:rPr>
              <w:t>2</w:t>
            </w:r>
            <w:r w:rsidRPr="00AE037F">
              <w:rPr>
                <w:rFonts w:ascii="Arial" w:hAnsi="Arial"/>
              </w:rPr>
              <w:t xml:space="preserve"> sont </w:t>
            </w:r>
            <w:r>
              <w:rPr>
                <w:rFonts w:ascii="Arial" w:hAnsi="Arial"/>
              </w:rPr>
              <w:t>strictement parallèles</w:t>
            </w:r>
          </w:p>
        </w:tc>
      </w:tr>
      <w:tr w:rsidR="00C21570" w:rsidRPr="00AE037F" w14:paraId="3802A037" w14:textId="77777777" w:rsidTr="0000445C">
        <w:tc>
          <w:tcPr>
            <w:tcW w:w="9322" w:type="dxa"/>
            <w:shd w:val="clear" w:color="auto" w:fill="auto"/>
            <w:vAlign w:val="center"/>
          </w:tcPr>
          <w:p w14:paraId="1CC72413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  <w:i/>
              </w:rPr>
            </w:pPr>
            <w:r w:rsidRPr="00131DD4">
              <w:rPr>
                <w:rFonts w:ascii="Arial" w:hAnsi="Arial"/>
                <w:i/>
                <w:noProof/>
              </w:rPr>
              <w:drawing>
                <wp:inline distT="0" distB="0" distL="0" distR="0" wp14:anchorId="3EA08AA3" wp14:editId="2FF3762B">
                  <wp:extent cx="4178300" cy="1231900"/>
                  <wp:effectExtent l="0" t="0" r="0" b="0"/>
                  <wp:docPr id="7" name="Image 7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7" b="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F9D4F" w14:textId="77777777" w:rsidR="00C21570" w:rsidRPr="00AE037F" w:rsidRDefault="00C21570" w:rsidP="00E70660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P</w:t>
            </w:r>
            <w:r w:rsidRPr="00AE037F">
              <w:rPr>
                <w:rFonts w:ascii="Arial" w:hAnsi="Arial"/>
                <w:vertAlign w:val="subscript"/>
              </w:rPr>
              <w:t>1</w:t>
            </w:r>
            <w:r w:rsidRPr="00AE037F">
              <w:rPr>
                <w:rFonts w:ascii="Arial" w:hAnsi="Arial"/>
              </w:rPr>
              <w:t xml:space="preserve"> et </w:t>
            </w:r>
            <w:r>
              <w:rPr>
                <w:rFonts w:ascii="Arial" w:hAnsi="Arial"/>
                <w:i/>
              </w:rPr>
              <w:t>P</w:t>
            </w:r>
            <w:r w:rsidRPr="00AE037F">
              <w:rPr>
                <w:rFonts w:ascii="Arial" w:hAnsi="Arial"/>
                <w:vertAlign w:val="subscript"/>
              </w:rPr>
              <w:t>2</w:t>
            </w:r>
            <w:r w:rsidRPr="00AE037F">
              <w:rPr>
                <w:rFonts w:ascii="Arial" w:hAnsi="Arial"/>
              </w:rPr>
              <w:t xml:space="preserve"> sont </w:t>
            </w:r>
            <w:r>
              <w:rPr>
                <w:rFonts w:ascii="Arial" w:hAnsi="Arial"/>
              </w:rPr>
              <w:t>confondus</w:t>
            </w:r>
          </w:p>
        </w:tc>
      </w:tr>
    </w:tbl>
    <w:p w14:paraId="57C92084" w14:textId="2533E995" w:rsidR="00C21570" w:rsidRDefault="003934AE" w:rsidP="00C21570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091921" wp14:editId="51927104">
            <wp:simplePos x="0" y="0"/>
            <wp:positionH relativeFrom="column">
              <wp:posOffset>2680496</wp:posOffset>
            </wp:positionH>
            <wp:positionV relativeFrom="paragraph">
              <wp:posOffset>85493</wp:posOffset>
            </wp:positionV>
            <wp:extent cx="3272790" cy="2400935"/>
            <wp:effectExtent l="0" t="0" r="3810" b="0"/>
            <wp:wrapTight wrapText="bothSides">
              <wp:wrapPolygon edited="0">
                <wp:start x="0" y="0"/>
                <wp:lineTo x="0" y="21480"/>
                <wp:lineTo x="21541" y="21480"/>
                <wp:lineTo x="21541" y="0"/>
                <wp:lineTo x="0" y="0"/>
              </wp:wrapPolygon>
            </wp:wrapTight>
            <wp:docPr id="48" name="Image 48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pture d’écran 2012-05-30 à 13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3792" r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4D2E" w14:textId="25075426" w:rsidR="00C21570" w:rsidRPr="00B23CDC" w:rsidRDefault="00C21570" w:rsidP="00C21570">
      <w:pPr>
        <w:spacing w:after="0"/>
        <w:rPr>
          <w:rFonts w:ascii="Arial" w:hAnsi="Arial"/>
          <w:u w:val="single"/>
        </w:rPr>
      </w:pPr>
      <w:r w:rsidRPr="00B23CDC">
        <w:rPr>
          <w:rFonts w:ascii="Arial" w:hAnsi="Arial"/>
          <w:u w:val="single"/>
        </w:rPr>
        <w:t>Exemple :</w:t>
      </w:r>
    </w:p>
    <w:p w14:paraId="192AC6C3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1917F3A5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ABCDEFGH est un parallélépipède rectangle.</w:t>
      </w:r>
    </w:p>
    <w:p w14:paraId="46EABB63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Les plans (BCG) et (BCE) sont sécants suivant la droite (BC).</w:t>
      </w:r>
    </w:p>
    <w:p w14:paraId="36239284" w14:textId="77777777" w:rsidR="00C21570" w:rsidRPr="008F79E6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Les plans (ABC) et (EFG) sont parallèles</w:t>
      </w:r>
    </w:p>
    <w:p w14:paraId="0DB8ABB8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00A07C8D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27D6E45F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7A03DE5C" w14:textId="77777777" w:rsidR="00C21570" w:rsidRDefault="00C21570" w:rsidP="00C21570">
      <w:pPr>
        <w:spacing w:after="0"/>
        <w:rPr>
          <w:rFonts w:ascii="Arial" w:hAnsi="Arial"/>
          <w:u w:val="single"/>
        </w:rPr>
      </w:pPr>
    </w:p>
    <w:p w14:paraId="251EC56B" w14:textId="77777777" w:rsidR="00210A45" w:rsidRDefault="00210A45" w:rsidP="00C21570">
      <w:pPr>
        <w:spacing w:after="0"/>
        <w:rPr>
          <w:rFonts w:ascii="Arial" w:hAnsi="Arial"/>
          <w:u w:val="single"/>
        </w:rPr>
      </w:pPr>
    </w:p>
    <w:p w14:paraId="28886148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1308BE9B" w14:textId="77777777" w:rsidR="00C21570" w:rsidRPr="007A708D" w:rsidRDefault="00C21570" w:rsidP="00C21570">
      <w:pPr>
        <w:spacing w:after="0"/>
        <w:rPr>
          <w:rFonts w:ascii="Arial" w:hAnsi="Arial"/>
        </w:rPr>
      </w:pPr>
      <w:r w:rsidRPr="007A708D">
        <w:rPr>
          <w:rFonts w:ascii="Arial" w:hAnsi="Arial"/>
        </w:rPr>
        <w:tab/>
      </w:r>
      <w:r w:rsidR="007F4311">
        <w:rPr>
          <w:rFonts w:ascii="Arial" w:hAnsi="Arial"/>
        </w:rPr>
        <w:t>3</w:t>
      </w:r>
      <w:r w:rsidRPr="007A708D">
        <w:rPr>
          <w:rFonts w:ascii="Arial" w:hAnsi="Arial"/>
        </w:rPr>
        <w:t xml:space="preserve">) </w:t>
      </w:r>
      <w:r w:rsidRPr="008F79E6">
        <w:rPr>
          <w:rFonts w:ascii="Arial" w:hAnsi="Arial"/>
          <w:u w:val="single"/>
        </w:rPr>
        <w:t>Position</w:t>
      </w:r>
      <w:r>
        <w:rPr>
          <w:rFonts w:ascii="Arial" w:hAnsi="Arial"/>
          <w:u w:val="single"/>
        </w:rPr>
        <w:t>s</w:t>
      </w:r>
      <w:r w:rsidRPr="008F79E6">
        <w:rPr>
          <w:rFonts w:ascii="Arial" w:hAnsi="Arial"/>
          <w:u w:val="single"/>
        </w:rPr>
        <w:t xml:space="preserve"> relative</w:t>
      </w:r>
      <w:r>
        <w:rPr>
          <w:rFonts w:ascii="Arial" w:hAnsi="Arial"/>
          <w:u w:val="single"/>
        </w:rPr>
        <w:t>s</w:t>
      </w:r>
      <w:r w:rsidRPr="008F79E6">
        <w:rPr>
          <w:rFonts w:ascii="Arial" w:hAnsi="Arial"/>
          <w:u w:val="single"/>
        </w:rPr>
        <w:t xml:space="preserve"> d</w:t>
      </w:r>
      <w:r>
        <w:rPr>
          <w:rFonts w:ascii="Arial" w:hAnsi="Arial"/>
          <w:u w:val="single"/>
        </w:rPr>
        <w:t>'une droite et d'un plan</w:t>
      </w:r>
    </w:p>
    <w:p w14:paraId="518503AB" w14:textId="77777777" w:rsidR="00C21570" w:rsidRPr="008F79E6" w:rsidRDefault="00C21570" w:rsidP="00C21570">
      <w:pPr>
        <w:spacing w:after="0"/>
        <w:rPr>
          <w:rFonts w:ascii="Arial" w:hAnsi="Arial"/>
        </w:rPr>
      </w:pPr>
    </w:p>
    <w:p w14:paraId="170D1425" w14:textId="7A2A50E4" w:rsidR="00210A45" w:rsidRPr="003934AE" w:rsidRDefault="00C21570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Une droite et un plan de l'espace sont soit sécants soit parallèles.</w:t>
      </w:r>
    </w:p>
    <w:p w14:paraId="6BCA97D2" w14:textId="77777777" w:rsidR="00210A45" w:rsidRPr="008F79E6" w:rsidRDefault="00210A45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9D3C48" w14:paraId="6D8F3DF4" w14:textId="77777777" w:rsidTr="0000445C">
        <w:tc>
          <w:tcPr>
            <w:tcW w:w="9322" w:type="dxa"/>
            <w:shd w:val="clear" w:color="auto" w:fill="FFCC99"/>
          </w:tcPr>
          <w:p w14:paraId="562F3EF6" w14:textId="77777777" w:rsidR="00C21570" w:rsidRPr="009D3C48" w:rsidRDefault="00C21570" w:rsidP="00210A45">
            <w:pPr>
              <w:spacing w:after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t>d</w:t>
            </w:r>
            <w:r w:rsidRPr="009D3C48">
              <w:rPr>
                <w:rFonts w:ascii="Arial" w:hAnsi="Arial"/>
                <w:b/>
              </w:rPr>
              <w:t xml:space="preserve"> et </w:t>
            </w:r>
            <w:r w:rsidRPr="00AE037F">
              <w:rPr>
                <w:rFonts w:ascii="Arial" w:hAnsi="Arial"/>
                <w:b/>
                <w:i/>
              </w:rPr>
              <w:t>P</w:t>
            </w:r>
            <w:r w:rsidRPr="009D3C48">
              <w:rPr>
                <w:rFonts w:ascii="Arial" w:hAnsi="Arial"/>
                <w:b/>
              </w:rPr>
              <w:t xml:space="preserve"> sont </w:t>
            </w:r>
            <w:r>
              <w:rPr>
                <w:rFonts w:ascii="Arial" w:hAnsi="Arial"/>
                <w:b/>
              </w:rPr>
              <w:t>sécants</w:t>
            </w:r>
          </w:p>
        </w:tc>
      </w:tr>
      <w:tr w:rsidR="00C21570" w:rsidRPr="009D3C48" w14:paraId="7174F7A9" w14:textId="77777777" w:rsidTr="0000445C">
        <w:tc>
          <w:tcPr>
            <w:tcW w:w="9322" w:type="dxa"/>
          </w:tcPr>
          <w:p w14:paraId="2B48AAA2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</w:rPr>
            </w:pPr>
            <w:r w:rsidRPr="00C077E2">
              <w:rPr>
                <w:rFonts w:ascii="Arial" w:hAnsi="Arial"/>
                <w:noProof/>
              </w:rPr>
              <w:drawing>
                <wp:inline distT="0" distB="0" distL="0" distR="0" wp14:anchorId="6FB60C5B" wp14:editId="3604EEB4">
                  <wp:extent cx="3975100" cy="1638300"/>
                  <wp:effectExtent l="0" t="0" r="0" b="0"/>
                  <wp:docPr id="8" name="Image 8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6DF65" w14:textId="77777777" w:rsidR="00C21570" w:rsidRPr="00210A45" w:rsidRDefault="00C21570" w:rsidP="00210A45">
            <w:pPr>
              <w:spacing w:after="0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d</w:t>
            </w:r>
            <w:r w:rsidRPr="00C44017">
              <w:rPr>
                <w:rFonts w:ascii="Arial" w:hAnsi="Arial"/>
              </w:rPr>
              <w:t xml:space="preserve"> et </w:t>
            </w:r>
            <w:r>
              <w:rPr>
                <w:rFonts w:ascii="Arial" w:hAnsi="Arial"/>
                <w:i/>
              </w:rPr>
              <w:t>P</w:t>
            </w:r>
            <w:r>
              <w:rPr>
                <w:rFonts w:ascii="Arial" w:hAnsi="Arial"/>
              </w:rPr>
              <w:t xml:space="preserve"> sont sécants en un point </w:t>
            </w:r>
            <w:r>
              <w:rPr>
                <w:rFonts w:ascii="Arial" w:hAnsi="Arial"/>
                <w:i/>
              </w:rPr>
              <w:t>I</w:t>
            </w:r>
          </w:p>
        </w:tc>
      </w:tr>
    </w:tbl>
    <w:p w14:paraId="2F4E03A9" w14:textId="77777777" w:rsidR="00C21570" w:rsidRPr="008F79E6" w:rsidRDefault="00C21570" w:rsidP="00C21570">
      <w:pPr>
        <w:spacing w:after="0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AE037F" w14:paraId="17E673D7" w14:textId="77777777" w:rsidTr="0000445C">
        <w:tc>
          <w:tcPr>
            <w:tcW w:w="9322" w:type="dxa"/>
            <w:shd w:val="clear" w:color="auto" w:fill="FFCC99"/>
          </w:tcPr>
          <w:p w14:paraId="5EEF2835" w14:textId="77777777" w:rsidR="00C21570" w:rsidRPr="00AE037F" w:rsidRDefault="00C21570" w:rsidP="00210A45">
            <w:pPr>
              <w:spacing w:after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t>d</w:t>
            </w:r>
            <w:r w:rsidRPr="00AE037F">
              <w:rPr>
                <w:rFonts w:ascii="Arial" w:hAnsi="Arial"/>
                <w:b/>
              </w:rPr>
              <w:t xml:space="preserve"> et </w:t>
            </w:r>
            <w:r>
              <w:rPr>
                <w:rFonts w:ascii="Arial" w:hAnsi="Arial"/>
                <w:b/>
                <w:i/>
              </w:rPr>
              <w:t>P</w:t>
            </w:r>
            <w:r w:rsidRPr="00AE037F">
              <w:rPr>
                <w:rFonts w:ascii="Arial" w:hAnsi="Arial"/>
              </w:rPr>
              <w:t xml:space="preserve"> </w:t>
            </w:r>
            <w:r w:rsidRPr="00AE037F">
              <w:rPr>
                <w:rFonts w:ascii="Arial" w:hAnsi="Arial"/>
                <w:b/>
              </w:rPr>
              <w:t xml:space="preserve">sont </w:t>
            </w:r>
            <w:r>
              <w:rPr>
                <w:rFonts w:ascii="Arial" w:hAnsi="Arial"/>
                <w:b/>
              </w:rPr>
              <w:t>parallèles</w:t>
            </w:r>
          </w:p>
        </w:tc>
      </w:tr>
      <w:tr w:rsidR="00C21570" w:rsidRPr="00AE037F" w14:paraId="7CA483D3" w14:textId="77777777" w:rsidTr="0000445C">
        <w:tc>
          <w:tcPr>
            <w:tcW w:w="9322" w:type="dxa"/>
            <w:vAlign w:val="center"/>
          </w:tcPr>
          <w:p w14:paraId="7EF6B8DF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  <w:i/>
              </w:rPr>
            </w:pPr>
            <w:r w:rsidRPr="00C077E2">
              <w:rPr>
                <w:rFonts w:ascii="Arial" w:hAnsi="Arial"/>
                <w:noProof/>
              </w:rPr>
              <w:drawing>
                <wp:inline distT="0" distB="0" distL="0" distR="0" wp14:anchorId="76463BBD" wp14:editId="7F6EC561">
                  <wp:extent cx="4152900" cy="1282700"/>
                  <wp:effectExtent l="0" t="0" r="0" b="0"/>
                  <wp:docPr id="9" name="Image 9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" b="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F44F0" w14:textId="77777777" w:rsidR="00C21570" w:rsidRPr="00210A45" w:rsidRDefault="00C21570" w:rsidP="00210A45">
            <w:pPr>
              <w:spacing w:after="0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d </w:t>
            </w:r>
            <w:r w:rsidRPr="00B23CDC">
              <w:rPr>
                <w:rFonts w:ascii="Arial" w:hAnsi="Arial"/>
              </w:rPr>
              <w:t>est incluse dans</w:t>
            </w:r>
            <w:r>
              <w:rPr>
                <w:rFonts w:ascii="Arial" w:hAnsi="Arial"/>
                <w:i/>
              </w:rPr>
              <w:t xml:space="preserve"> P</w:t>
            </w:r>
          </w:p>
        </w:tc>
      </w:tr>
      <w:tr w:rsidR="00C21570" w:rsidRPr="00AE037F" w14:paraId="1157093D" w14:textId="77777777" w:rsidTr="0000445C">
        <w:tc>
          <w:tcPr>
            <w:tcW w:w="9322" w:type="dxa"/>
            <w:shd w:val="clear" w:color="auto" w:fill="auto"/>
            <w:vAlign w:val="center"/>
          </w:tcPr>
          <w:p w14:paraId="4E623149" w14:textId="77777777" w:rsidR="00C21570" w:rsidRDefault="00C21570" w:rsidP="0000445C">
            <w:pPr>
              <w:spacing w:after="0"/>
              <w:jc w:val="center"/>
              <w:rPr>
                <w:rFonts w:ascii="Arial" w:hAnsi="Arial"/>
                <w:i/>
              </w:rPr>
            </w:pPr>
            <w:r w:rsidRPr="00B23CDC">
              <w:rPr>
                <w:rFonts w:ascii="Arial" w:hAnsi="Arial"/>
                <w:i/>
                <w:noProof/>
              </w:rPr>
              <w:drawing>
                <wp:inline distT="0" distB="0" distL="0" distR="0" wp14:anchorId="57972707" wp14:editId="5CC11D12">
                  <wp:extent cx="4203700" cy="1549400"/>
                  <wp:effectExtent l="0" t="0" r="0" b="0"/>
                  <wp:docPr id="10" name="Image 10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9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98C45" w14:textId="77777777" w:rsidR="00C21570" w:rsidRPr="00AE037F" w:rsidRDefault="00C21570" w:rsidP="00210A45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d</w:t>
            </w:r>
            <w:r w:rsidRPr="00AE037F">
              <w:rPr>
                <w:rFonts w:ascii="Arial" w:hAnsi="Arial"/>
              </w:rPr>
              <w:t xml:space="preserve"> et </w:t>
            </w:r>
            <w:r>
              <w:rPr>
                <w:rFonts w:ascii="Arial" w:hAnsi="Arial"/>
                <w:i/>
              </w:rPr>
              <w:t>P</w:t>
            </w:r>
            <w:r w:rsidRPr="00AE037F">
              <w:rPr>
                <w:rFonts w:ascii="Arial" w:hAnsi="Arial"/>
              </w:rPr>
              <w:t xml:space="preserve"> sont </w:t>
            </w:r>
            <w:r>
              <w:rPr>
                <w:rFonts w:ascii="Arial" w:hAnsi="Arial"/>
              </w:rPr>
              <w:t>strictement parallèles</w:t>
            </w:r>
          </w:p>
        </w:tc>
      </w:tr>
    </w:tbl>
    <w:p w14:paraId="530A184A" w14:textId="77777777" w:rsidR="00C21570" w:rsidRPr="008F79E6" w:rsidRDefault="00C21570" w:rsidP="00C21570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851A18" wp14:editId="484713C3">
            <wp:simplePos x="0" y="0"/>
            <wp:positionH relativeFrom="column">
              <wp:posOffset>3617595</wp:posOffset>
            </wp:positionH>
            <wp:positionV relativeFrom="paragraph">
              <wp:posOffset>33655</wp:posOffset>
            </wp:positionV>
            <wp:extent cx="2643505" cy="2172970"/>
            <wp:effectExtent l="0" t="0" r="0" b="0"/>
            <wp:wrapNone/>
            <wp:docPr id="49" name="Image 49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pture d’écran 2012-05-30 à 13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2B263" w14:textId="77777777" w:rsidR="00C21570" w:rsidRDefault="00C21570" w:rsidP="00C21570">
      <w:pPr>
        <w:spacing w:after="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Exemple :</w:t>
      </w:r>
    </w:p>
    <w:p w14:paraId="10926233" w14:textId="77777777" w:rsidR="00C21570" w:rsidRDefault="00C21570" w:rsidP="00C21570">
      <w:pPr>
        <w:spacing w:after="0"/>
        <w:rPr>
          <w:rFonts w:ascii="Arial" w:hAnsi="Arial"/>
          <w:u w:val="single"/>
        </w:rPr>
      </w:pPr>
    </w:p>
    <w:p w14:paraId="5ACDF706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ABCDEFGH est un cube.</w:t>
      </w:r>
    </w:p>
    <w:p w14:paraId="2A8A795F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La droite (GI) et le plan (ABC) sont sécants en I.</w:t>
      </w:r>
    </w:p>
    <w:p w14:paraId="1D5F0356" w14:textId="77777777" w:rsidR="00C2157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La droite (EG) est incluse dans le plan (EFG).</w:t>
      </w:r>
    </w:p>
    <w:p w14:paraId="610FBB34" w14:textId="77777777" w:rsidR="00C21570" w:rsidRPr="00AC1300" w:rsidRDefault="00C21570" w:rsidP="00C21570">
      <w:pPr>
        <w:spacing w:after="0"/>
        <w:rPr>
          <w:rFonts w:ascii="Arial" w:hAnsi="Arial"/>
        </w:rPr>
      </w:pPr>
      <w:r>
        <w:rPr>
          <w:rFonts w:ascii="Arial" w:hAnsi="Arial"/>
        </w:rPr>
        <w:t>- La droite (EG) et le plan (ABC) sont parallèles.</w:t>
      </w:r>
    </w:p>
    <w:p w14:paraId="338DA63D" w14:textId="77777777" w:rsidR="00C21570" w:rsidRDefault="00C21570" w:rsidP="00C21570">
      <w:pPr>
        <w:spacing w:after="0"/>
        <w:rPr>
          <w:rFonts w:ascii="Arial" w:hAnsi="Arial"/>
          <w:u w:val="single"/>
        </w:rPr>
      </w:pPr>
    </w:p>
    <w:p w14:paraId="5C2F3EA9" w14:textId="77777777" w:rsidR="00C21570" w:rsidRDefault="00C21570" w:rsidP="00C21570">
      <w:pPr>
        <w:spacing w:after="0"/>
        <w:rPr>
          <w:rFonts w:ascii="Arial" w:hAnsi="Arial"/>
          <w:u w:val="single"/>
        </w:rPr>
      </w:pPr>
    </w:p>
    <w:p w14:paraId="1B83C4B2" w14:textId="77777777" w:rsidR="00C21570" w:rsidRDefault="00C21570" w:rsidP="00C21570">
      <w:pPr>
        <w:spacing w:after="0"/>
        <w:rPr>
          <w:rFonts w:ascii="Arial" w:hAnsi="Arial"/>
          <w:u w:val="single"/>
        </w:rPr>
      </w:pPr>
    </w:p>
    <w:p w14:paraId="291D9856" w14:textId="77777777" w:rsidR="00AA79E5" w:rsidRDefault="00AA79E5" w:rsidP="00F10C5F">
      <w:pPr>
        <w:spacing w:after="0"/>
        <w:rPr>
          <w:rFonts w:ascii="Arial" w:hAnsi="Arial"/>
          <w:color w:val="000000" w:themeColor="text1"/>
        </w:rPr>
      </w:pPr>
    </w:p>
    <w:p w14:paraId="6F69F381" w14:textId="16FE4537" w:rsidR="002B0FC1" w:rsidRDefault="002B0FC1" w:rsidP="00F10C5F">
      <w:pPr>
        <w:spacing w:after="0"/>
        <w:rPr>
          <w:rFonts w:ascii="Arial" w:hAnsi="Arial"/>
          <w:color w:val="000000" w:themeColor="text1"/>
        </w:rPr>
      </w:pPr>
    </w:p>
    <w:p w14:paraId="33B20F92" w14:textId="77777777" w:rsidR="003934AE" w:rsidRDefault="003934AE" w:rsidP="00F10C5F">
      <w:pPr>
        <w:spacing w:after="0"/>
        <w:rPr>
          <w:rFonts w:ascii="Arial" w:hAnsi="Arial"/>
          <w:color w:val="000000" w:themeColor="text1"/>
        </w:rPr>
      </w:pPr>
    </w:p>
    <w:p w14:paraId="44815BCD" w14:textId="3535723C" w:rsidR="003934AE" w:rsidRPr="004A36EC" w:rsidRDefault="003934AE" w:rsidP="003934AE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V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Parallélisme</w:t>
      </w:r>
    </w:p>
    <w:p w14:paraId="31ABACDA" w14:textId="77777777" w:rsidR="003934AE" w:rsidRDefault="003934AE" w:rsidP="003934AE">
      <w:pPr>
        <w:spacing w:after="0"/>
        <w:rPr>
          <w:rFonts w:ascii="Arial" w:hAnsi="Arial"/>
          <w:u w:val="single"/>
        </w:rPr>
      </w:pPr>
    </w:p>
    <w:p w14:paraId="2212F7D2" w14:textId="77777777" w:rsidR="003934AE" w:rsidRPr="009047A4" w:rsidRDefault="003934AE" w:rsidP="003934AE">
      <w:pPr>
        <w:spacing w:after="0"/>
        <w:rPr>
          <w:rFonts w:ascii="Arial" w:hAnsi="Arial"/>
          <w:u w:val="single"/>
        </w:rPr>
      </w:pPr>
      <w:r w:rsidRPr="009047A4">
        <w:rPr>
          <w:rFonts w:ascii="Arial" w:hAnsi="Arial"/>
        </w:rPr>
        <w:tab/>
        <w:t xml:space="preserve">1) </w:t>
      </w:r>
      <w:r w:rsidRPr="009047A4">
        <w:rPr>
          <w:rFonts w:ascii="Arial" w:hAnsi="Arial"/>
          <w:u w:val="single"/>
        </w:rPr>
        <w:t>Parallélisme d'une droite avec un plan</w:t>
      </w:r>
    </w:p>
    <w:p w14:paraId="4CB9F7D9" w14:textId="77777777" w:rsidR="003934AE" w:rsidRDefault="003934AE" w:rsidP="003934AE">
      <w:pPr>
        <w:spacing w:after="0"/>
        <w:rPr>
          <w:rFonts w:ascii="Arial" w:hAnsi="Arial"/>
          <w:u w:val="single"/>
        </w:rPr>
      </w:pPr>
    </w:p>
    <w:p w14:paraId="15662164" w14:textId="77777777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 w:rsidRPr="0042063E">
        <w:rPr>
          <w:rFonts w:ascii="Arial" w:hAnsi="Arial"/>
          <w:b/>
          <w:color w:val="FF0000"/>
        </w:rPr>
        <w:t xml:space="preserve">Une droite </w:t>
      </w:r>
      <w:r w:rsidRPr="0042063E">
        <w:rPr>
          <w:rFonts w:ascii="Arial" w:hAnsi="Arial"/>
          <w:b/>
          <w:i/>
          <w:color w:val="FF0000"/>
        </w:rPr>
        <w:t>d</w:t>
      </w:r>
      <w:r w:rsidRPr="0042063E">
        <w:rPr>
          <w:rFonts w:ascii="Arial" w:hAnsi="Arial"/>
          <w:b/>
          <w:color w:val="FF0000"/>
        </w:rPr>
        <w:t xml:space="preserve"> est parallèle à un plan </w:t>
      </w:r>
      <w:r w:rsidRPr="0042063E">
        <w:rPr>
          <w:rFonts w:ascii="Arial" w:hAnsi="Arial"/>
          <w:b/>
          <w:i/>
          <w:color w:val="FF0000"/>
        </w:rPr>
        <w:t>P</w:t>
      </w:r>
      <w:r>
        <w:rPr>
          <w:rFonts w:ascii="Arial" w:hAnsi="Arial"/>
          <w:color w:val="FF0000"/>
        </w:rPr>
        <w:t xml:space="preserve"> s'il existe une droite </w:t>
      </w:r>
      <w:r w:rsidRPr="009203FB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</w:rPr>
        <w:t xml:space="preserve">' de </w:t>
      </w:r>
      <w:r w:rsidRPr="009203FB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</w:rPr>
        <w:t xml:space="preserve"> parallèle à </w:t>
      </w:r>
      <w:r w:rsidRPr="009203FB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</w:rPr>
        <w:t>.</w:t>
      </w:r>
      <w:r w:rsidRPr="009203FB">
        <w:rPr>
          <w:rFonts w:ascii="Arial" w:hAnsi="Arial"/>
          <w:color w:val="FF0000"/>
        </w:rPr>
        <w:t xml:space="preserve"> </w:t>
      </w:r>
    </w:p>
    <w:p w14:paraId="0A1BBFD7" w14:textId="77777777" w:rsidR="003934AE" w:rsidRPr="00C8465B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  <w:color w:val="FF0000"/>
          <w:szCs w:val="19"/>
        </w:rPr>
      </w:pPr>
      <w:r w:rsidRPr="009203FB">
        <w:rPr>
          <w:rFonts w:ascii="Arial" w:hAnsi="Arial"/>
          <w:noProof/>
          <w:color w:val="FF0000"/>
        </w:rPr>
        <w:drawing>
          <wp:inline distT="0" distB="0" distL="0" distR="0" wp14:anchorId="240DDC52" wp14:editId="42CA03A4">
            <wp:extent cx="3964940" cy="1666240"/>
            <wp:effectExtent l="0" t="0" r="0" b="0"/>
            <wp:docPr id="32" name="Image 32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2-05-30 à 1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 b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4BA8" w14:textId="510C1D8B" w:rsidR="003934AE" w:rsidRDefault="003934AE" w:rsidP="003934AE">
      <w:pPr>
        <w:spacing w:after="0"/>
        <w:rPr>
          <w:rFonts w:ascii="Arial" w:hAnsi="Arial"/>
          <w:u w:val="single"/>
        </w:rPr>
      </w:pPr>
    </w:p>
    <w:p w14:paraId="58D63E9A" w14:textId="77777777" w:rsidR="003934AE" w:rsidRDefault="003934AE" w:rsidP="003934AE">
      <w:pPr>
        <w:spacing w:after="0"/>
        <w:rPr>
          <w:rFonts w:ascii="Arial" w:hAnsi="Arial"/>
          <w:u w:val="single"/>
        </w:rPr>
      </w:pPr>
    </w:p>
    <w:p w14:paraId="11B260D9" w14:textId="77777777" w:rsidR="003934AE" w:rsidRDefault="003934AE" w:rsidP="003934AE">
      <w:pPr>
        <w:spacing w:after="0"/>
        <w:rPr>
          <w:rFonts w:ascii="Arial" w:hAnsi="Arial"/>
          <w:u w:val="single"/>
        </w:rPr>
      </w:pPr>
      <w:r w:rsidRPr="009047A4">
        <w:rPr>
          <w:rFonts w:ascii="Arial" w:hAnsi="Arial"/>
        </w:rPr>
        <w:lastRenderedPageBreak/>
        <w:tab/>
      </w:r>
      <w:r>
        <w:rPr>
          <w:rFonts w:ascii="Arial" w:hAnsi="Arial"/>
        </w:rPr>
        <w:t>2</w:t>
      </w:r>
      <w:r w:rsidRPr="009047A4">
        <w:rPr>
          <w:rFonts w:ascii="Arial" w:hAnsi="Arial"/>
        </w:rPr>
        <w:t xml:space="preserve">) </w:t>
      </w:r>
      <w:r w:rsidRPr="009047A4">
        <w:rPr>
          <w:rFonts w:ascii="Arial" w:hAnsi="Arial"/>
          <w:u w:val="single"/>
        </w:rPr>
        <w:t xml:space="preserve">Parallélisme </w:t>
      </w:r>
      <w:r>
        <w:rPr>
          <w:rFonts w:ascii="Arial" w:hAnsi="Arial"/>
          <w:u w:val="single"/>
        </w:rPr>
        <w:t>de deux plans</w:t>
      </w:r>
    </w:p>
    <w:p w14:paraId="033A1F21" w14:textId="77777777" w:rsidR="003934AE" w:rsidRDefault="003934AE" w:rsidP="003934AE">
      <w:pPr>
        <w:spacing w:after="0"/>
        <w:rPr>
          <w:rFonts w:ascii="Arial" w:hAnsi="Arial"/>
          <w:u w:val="single"/>
        </w:rPr>
      </w:pPr>
    </w:p>
    <w:p w14:paraId="67C8F49A" w14:textId="77777777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Si un plan </w:t>
      </w:r>
      <w:r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</w:rPr>
        <w:t xml:space="preserve"> contient deux droites sécantes </w:t>
      </w:r>
      <w:r w:rsidRPr="00470924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</w:rPr>
        <w:t xml:space="preserve"> et </w:t>
      </w:r>
      <w:r w:rsidRPr="00470924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</w:rPr>
        <w:t xml:space="preserve">' parallèles à un plan </w:t>
      </w:r>
      <w:r w:rsidRPr="00C8465B">
        <w:rPr>
          <w:rFonts w:ascii="Arial" w:hAnsi="Arial"/>
          <w:i/>
          <w:color w:val="FF0000"/>
        </w:rPr>
        <w:t>P</w:t>
      </w:r>
      <w:r>
        <w:rPr>
          <w:rFonts w:ascii="Arial" w:hAnsi="Arial"/>
          <w:i/>
          <w:color w:val="FF0000"/>
        </w:rPr>
        <w:t>'</w:t>
      </w:r>
      <w:r>
        <w:rPr>
          <w:rFonts w:ascii="Arial" w:hAnsi="Arial"/>
          <w:color w:val="FF0000"/>
        </w:rPr>
        <w:t xml:space="preserve"> alors </w:t>
      </w:r>
      <w:r w:rsidRPr="0042063E">
        <w:rPr>
          <w:rFonts w:ascii="Arial" w:hAnsi="Arial"/>
          <w:b/>
          <w:color w:val="FF0000"/>
        </w:rPr>
        <w:t>les plan</w:t>
      </w:r>
      <w:r>
        <w:rPr>
          <w:rFonts w:ascii="Arial" w:hAnsi="Arial"/>
          <w:b/>
          <w:color w:val="FF0000"/>
        </w:rPr>
        <w:t>s</w:t>
      </w:r>
      <w:r w:rsidRPr="0042063E">
        <w:rPr>
          <w:rFonts w:ascii="Arial" w:hAnsi="Arial"/>
          <w:b/>
          <w:color w:val="FF0000"/>
        </w:rPr>
        <w:t xml:space="preserve"> </w:t>
      </w:r>
      <w:r w:rsidRPr="0042063E">
        <w:rPr>
          <w:rFonts w:ascii="Arial" w:hAnsi="Arial"/>
          <w:b/>
          <w:i/>
          <w:color w:val="FF0000"/>
        </w:rPr>
        <w:t>P</w:t>
      </w:r>
      <w:r w:rsidRPr="0042063E">
        <w:rPr>
          <w:rFonts w:ascii="Arial" w:hAnsi="Arial"/>
          <w:b/>
          <w:color w:val="FF0000"/>
        </w:rPr>
        <w:t xml:space="preserve"> et </w:t>
      </w:r>
      <w:r w:rsidRPr="0042063E">
        <w:rPr>
          <w:rFonts w:ascii="Arial" w:hAnsi="Arial"/>
          <w:b/>
          <w:i/>
          <w:color w:val="FF0000"/>
        </w:rPr>
        <w:t>P</w:t>
      </w:r>
      <w:r w:rsidRPr="0042063E">
        <w:rPr>
          <w:rFonts w:ascii="Arial" w:hAnsi="Arial"/>
          <w:b/>
          <w:color w:val="FF0000"/>
        </w:rPr>
        <w:t>' sont parallèles</w:t>
      </w:r>
      <w:r>
        <w:rPr>
          <w:rFonts w:ascii="Arial" w:hAnsi="Arial"/>
          <w:color w:val="FF0000"/>
        </w:rPr>
        <w:t>.</w:t>
      </w:r>
    </w:p>
    <w:p w14:paraId="235C99F5" w14:textId="77777777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  <w:color w:val="FF0000"/>
        </w:rPr>
      </w:pPr>
      <w:r w:rsidRPr="006D4158">
        <w:rPr>
          <w:rFonts w:ascii="Arial" w:hAnsi="Arial"/>
          <w:noProof/>
          <w:color w:val="FF0000"/>
        </w:rPr>
        <w:drawing>
          <wp:inline distT="0" distB="0" distL="0" distR="0" wp14:anchorId="5AFA79DA" wp14:editId="562180C7">
            <wp:extent cx="3811270" cy="1905635"/>
            <wp:effectExtent l="0" t="0" r="0" b="0"/>
            <wp:docPr id="33" name="Image 33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2-05-30 à 13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0699" w14:textId="77777777" w:rsidR="003934AE" w:rsidRDefault="003934AE" w:rsidP="003934AE">
      <w:pPr>
        <w:spacing w:after="0"/>
        <w:rPr>
          <w:rFonts w:ascii="Arial" w:hAnsi="Arial"/>
        </w:rPr>
      </w:pPr>
    </w:p>
    <w:p w14:paraId="1A88F712" w14:textId="77777777" w:rsidR="003934AE" w:rsidRDefault="003934AE" w:rsidP="003934AE">
      <w:pPr>
        <w:spacing w:after="0"/>
        <w:rPr>
          <w:rFonts w:ascii="Arial" w:hAnsi="Arial"/>
          <w:u w:val="single"/>
        </w:rPr>
      </w:pPr>
      <w:r w:rsidRPr="009047A4">
        <w:rPr>
          <w:rFonts w:ascii="Arial" w:hAnsi="Arial"/>
        </w:rPr>
        <w:tab/>
      </w:r>
      <w:r>
        <w:rPr>
          <w:rFonts w:ascii="Arial" w:hAnsi="Arial"/>
        </w:rPr>
        <w:t>2</w:t>
      </w:r>
      <w:r w:rsidRPr="009047A4">
        <w:rPr>
          <w:rFonts w:ascii="Arial" w:hAnsi="Arial"/>
        </w:rPr>
        <w:t xml:space="preserve">) </w:t>
      </w:r>
      <w:r w:rsidRPr="009047A4">
        <w:rPr>
          <w:rFonts w:ascii="Arial" w:hAnsi="Arial"/>
          <w:u w:val="single"/>
        </w:rPr>
        <w:t xml:space="preserve">Parallélisme </w:t>
      </w:r>
      <w:r>
        <w:rPr>
          <w:rFonts w:ascii="Arial" w:hAnsi="Arial"/>
          <w:u w:val="single"/>
        </w:rPr>
        <w:t>de deux droites</w:t>
      </w:r>
    </w:p>
    <w:p w14:paraId="137B3F10" w14:textId="77777777" w:rsidR="003934AE" w:rsidRDefault="003934AE" w:rsidP="003934AE">
      <w:pPr>
        <w:spacing w:after="0"/>
        <w:rPr>
          <w:rFonts w:ascii="Arial" w:hAnsi="Arial"/>
        </w:rPr>
      </w:pPr>
    </w:p>
    <w:p w14:paraId="7A2F1443" w14:textId="77777777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Si deux plans sont parallèles alors tout plan sécant à l'un est sécant à l'autre et </w:t>
      </w:r>
      <w:r w:rsidRPr="0042063E">
        <w:rPr>
          <w:rFonts w:ascii="Arial" w:hAnsi="Arial"/>
          <w:b/>
          <w:color w:val="FF0000"/>
        </w:rPr>
        <w:t>leurs intersections sont deux droites parallèles</w:t>
      </w:r>
      <w:r>
        <w:rPr>
          <w:rFonts w:ascii="Arial" w:hAnsi="Arial"/>
          <w:color w:val="FF0000"/>
        </w:rPr>
        <w:t>.</w:t>
      </w:r>
    </w:p>
    <w:p w14:paraId="7B294B2B" w14:textId="1A7D3A88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  <w:color w:val="FF0000"/>
        </w:rPr>
      </w:pPr>
      <w:r w:rsidRPr="009047A4">
        <w:rPr>
          <w:rFonts w:ascii="Arial" w:hAnsi="Arial"/>
          <w:noProof/>
          <w:color w:val="FF0000"/>
        </w:rPr>
        <w:drawing>
          <wp:inline distT="0" distB="0" distL="0" distR="0" wp14:anchorId="5E56314D" wp14:editId="687CF92C">
            <wp:extent cx="2948305" cy="2230755"/>
            <wp:effectExtent l="0" t="0" r="0" b="0"/>
            <wp:docPr id="34" name="Image 34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2-05-30 à 1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3D1D" w14:textId="77777777" w:rsidR="003934AE" w:rsidRDefault="003934AE" w:rsidP="003934AE">
      <w:pPr>
        <w:spacing w:after="0"/>
        <w:rPr>
          <w:rFonts w:ascii="Arial" w:hAnsi="Arial"/>
          <w:color w:val="008000"/>
          <w:u w:val="single"/>
        </w:rPr>
      </w:pPr>
    </w:p>
    <w:p w14:paraId="7A35A222" w14:textId="5E8EAE15" w:rsidR="003934AE" w:rsidRPr="00A5487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66AD806" wp14:editId="4F893A4E">
            <wp:simplePos x="0" y="0"/>
            <wp:positionH relativeFrom="column">
              <wp:posOffset>3463925</wp:posOffset>
            </wp:positionH>
            <wp:positionV relativeFrom="paragraph">
              <wp:posOffset>49992</wp:posOffset>
            </wp:positionV>
            <wp:extent cx="2272665" cy="2064385"/>
            <wp:effectExtent l="0" t="0" r="0" b="0"/>
            <wp:wrapTight wrapText="bothSides">
              <wp:wrapPolygon edited="0">
                <wp:start x="0" y="0"/>
                <wp:lineTo x="0" y="21527"/>
                <wp:lineTo x="21485" y="21527"/>
                <wp:lineTo x="21485" y="0"/>
                <wp:lineTo x="0" y="0"/>
              </wp:wrapPolygon>
            </wp:wrapTight>
            <wp:docPr id="31" name="Image 10" descr="Capture d’écran 2012-05-30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2-05-30 à 2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87E">
        <w:rPr>
          <w:rFonts w:ascii="Arial" w:hAnsi="Arial"/>
          <w:color w:val="008000"/>
          <w:u w:val="single"/>
        </w:rPr>
        <w:t>Méthode :</w:t>
      </w:r>
      <w:r w:rsidRPr="00A5487E">
        <w:rPr>
          <w:rFonts w:ascii="Arial" w:hAnsi="Arial"/>
          <w:color w:val="008000"/>
        </w:rPr>
        <w:t xml:space="preserve"> Tracer l'intersection de deux plans</w:t>
      </w:r>
    </w:p>
    <w:p w14:paraId="7699F9BE" w14:textId="77777777" w:rsidR="003934AE" w:rsidRPr="0060248F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0C0EF6EC" w14:textId="77777777" w:rsidR="003934AE" w:rsidRPr="00F82FD3" w:rsidRDefault="003934AE" w:rsidP="003934A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F0A10EA" wp14:editId="2037D107">
            <wp:extent cx="162560" cy="162560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8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https://youtu.be/4y00KbuCpsc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352369D1" w14:textId="77777777" w:rsidR="003934AE" w:rsidRPr="00041E75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A9F459A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Construire l'intersection du plan (IMJ) avec le cube ABCDEFGH.</w:t>
      </w:r>
    </w:p>
    <w:p w14:paraId="3B3DF425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2CC090E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8844137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4C6C0BD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7DCB98C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9C7141D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55B77B8" w14:textId="77777777" w:rsidR="003934AE" w:rsidRDefault="003934AE" w:rsidP="003934AE">
      <w:pPr>
        <w:pBdr>
          <w:left w:val="single" w:sz="4" w:space="4" w:color="008000"/>
        </w:pBdr>
        <w:tabs>
          <w:tab w:val="left" w:pos="1112"/>
        </w:tabs>
        <w:spacing w:after="0"/>
        <w:rPr>
          <w:rFonts w:ascii="Arial" w:hAnsi="Arial"/>
        </w:rPr>
      </w:pPr>
      <w:r>
        <w:rPr>
          <w:rFonts w:ascii="Arial" w:hAnsi="Arial"/>
        </w:rPr>
        <w:t>On construit la parallèle à (IJ) passant par M.</w:t>
      </w:r>
    </w:p>
    <w:p w14:paraId="510CD038" w14:textId="77777777" w:rsidR="003934AE" w:rsidRDefault="003934AE" w:rsidP="003934AE">
      <w:pPr>
        <w:pBdr>
          <w:left w:val="single" w:sz="4" w:space="4" w:color="008000"/>
        </w:pBdr>
        <w:tabs>
          <w:tab w:val="left" w:pos="1112"/>
        </w:tabs>
        <w:spacing w:after="0"/>
        <w:rPr>
          <w:rFonts w:ascii="Arial" w:hAnsi="Arial"/>
        </w:rPr>
      </w:pPr>
      <w:r>
        <w:rPr>
          <w:rFonts w:ascii="Arial" w:hAnsi="Arial"/>
        </w:rPr>
        <w:t>En effet, les faces ABFE et DCGH sont parallèles donc le plan (IMJ) sécant à la face ABFE coupe la face DCGH en une droite parallèle à (IJ).</w:t>
      </w:r>
    </w:p>
    <w:p w14:paraId="739CD047" w14:textId="77777777" w:rsidR="003934AE" w:rsidRDefault="003934AE" w:rsidP="003934AE">
      <w:pPr>
        <w:pBdr>
          <w:left w:val="single" w:sz="4" w:space="4" w:color="008000"/>
        </w:pBdr>
        <w:tabs>
          <w:tab w:val="left" w:pos="1112"/>
        </w:tabs>
        <w:spacing w:after="0"/>
        <w:rPr>
          <w:rFonts w:ascii="Arial" w:hAnsi="Arial"/>
        </w:rPr>
      </w:pPr>
    </w:p>
    <w:p w14:paraId="61EF2F20" w14:textId="77777777" w:rsidR="003934AE" w:rsidRDefault="003934AE" w:rsidP="003934AE">
      <w:pPr>
        <w:pBdr>
          <w:left w:val="single" w:sz="4" w:space="4" w:color="008000"/>
        </w:pBdr>
        <w:tabs>
          <w:tab w:val="left" w:pos="1112"/>
        </w:tabs>
        <w:spacing w:after="0"/>
        <w:rPr>
          <w:rFonts w:ascii="Arial" w:hAnsi="Arial"/>
        </w:rPr>
      </w:pPr>
      <w:r>
        <w:rPr>
          <w:rFonts w:ascii="Arial" w:hAnsi="Arial"/>
        </w:rPr>
        <w:t>De même, on trace la parallèle à (IM) passant par J.</w:t>
      </w:r>
    </w:p>
    <w:p w14:paraId="2FEFB7DE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A6D7FF1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On obtient les points K et L et ainsi l'intersection cherchée.</w:t>
      </w:r>
    </w:p>
    <w:p w14:paraId="75D1EE2E" w14:textId="77777777" w:rsidR="003934AE" w:rsidRPr="007018C4" w:rsidRDefault="003934AE" w:rsidP="003934AE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 w:rsidRPr="00530D80">
        <w:rPr>
          <w:rFonts w:ascii="Arial" w:hAnsi="Arial"/>
          <w:noProof/>
        </w:rPr>
        <w:drawing>
          <wp:inline distT="0" distB="0" distL="0" distR="0" wp14:anchorId="185AC23A" wp14:editId="6CD9E5E3">
            <wp:extent cx="2486660" cy="1957070"/>
            <wp:effectExtent l="0" t="0" r="0" b="0"/>
            <wp:docPr id="37" name="Image 37" descr="Capture d’écran 2012-05-30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pture d’écran 2012-05-30 à 20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4C4E" w14:textId="77777777" w:rsidR="003934AE" w:rsidRDefault="003934AE" w:rsidP="003934AE">
      <w:pPr>
        <w:spacing w:after="0"/>
        <w:rPr>
          <w:rFonts w:ascii="Arial" w:hAnsi="Arial"/>
          <w:color w:val="FF0000"/>
          <w:u w:val="single"/>
        </w:rPr>
      </w:pPr>
    </w:p>
    <w:p w14:paraId="739B0DE5" w14:textId="77777777" w:rsidR="003934AE" w:rsidRPr="0042063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Théorème du toit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sont deux plans sécants.</w:t>
      </w:r>
    </w:p>
    <w:p w14:paraId="1E7107EC" w14:textId="43828405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Si une droite </w:t>
      </w:r>
      <w:r w:rsidRPr="0042063E"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est parallèle à une droite </w:t>
      </w:r>
      <w:r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 w:rsidRPr="0042063E"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alors la droite d'intersection </w:t>
      </w:r>
      <w:r w:rsidR="0099156B" w:rsidRPr="00910240">
        <w:rPr>
          <w:rFonts w:ascii="Arial" w:hAnsi="Arial"/>
          <w:noProof/>
          <w:color w:val="FF0000"/>
          <w:position w:val="-4"/>
        </w:rPr>
        <w:object w:dxaOrig="240" w:dyaOrig="260" w14:anchorId="7E5525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1.7pt;height:12.65pt;mso-width-percent:0;mso-height-percent:0;mso-width-percent:0;mso-height-percent:0" o:ole="">
            <v:imagedata r:id="rId40" o:title=""/>
          </v:shape>
          <o:OLEObject Type="Embed" ProgID="Equation.DSMT4" ShapeID="_x0000_i1028" DrawAspect="Content" ObjectID="_1674045616" r:id="rId41"/>
        </w:objec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est parallèle à </w:t>
      </w:r>
      <w:r w:rsidRPr="0042063E"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</w:t>
      </w:r>
      <w:r w:rsidRPr="00910240">
        <w:rPr>
          <w:rFonts w:ascii="Arial" w:hAnsi="Arial"/>
          <w:i/>
          <w:color w:val="FF0000"/>
        </w:rPr>
        <w:t xml:space="preserve"> </w:t>
      </w:r>
      <w:r w:rsidRPr="0042063E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>.</w:t>
      </w:r>
    </w:p>
    <w:p w14:paraId="7149BAC7" w14:textId="62C623F9" w:rsidR="003934AE" w:rsidRDefault="003934AE" w:rsidP="003934A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  <w:color w:val="FF0000"/>
        </w:rPr>
      </w:pPr>
      <w:r w:rsidRPr="0042063E">
        <w:rPr>
          <w:rFonts w:ascii="Arial" w:hAnsi="Arial"/>
          <w:noProof/>
          <w:color w:val="FF0000"/>
        </w:rPr>
        <w:drawing>
          <wp:inline distT="0" distB="0" distL="0" distR="0" wp14:anchorId="6CE6A847" wp14:editId="67D2A506">
            <wp:extent cx="3409950" cy="2845435"/>
            <wp:effectExtent l="0" t="0" r="0" b="0"/>
            <wp:docPr id="17" name="Image 17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ture d’écran 2012-05-30 à 14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A3A7" w14:textId="0EE58318" w:rsidR="003934AE" w:rsidRDefault="003934AE" w:rsidP="003934AE">
      <w:pPr>
        <w:spacing w:after="0"/>
        <w:rPr>
          <w:rFonts w:ascii="Arial" w:hAnsi="Arial"/>
          <w:color w:val="008000"/>
          <w:u w:val="singl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711D37D" wp14:editId="2EF34B4A">
            <wp:simplePos x="0" y="0"/>
            <wp:positionH relativeFrom="column">
              <wp:posOffset>3030134</wp:posOffset>
            </wp:positionH>
            <wp:positionV relativeFrom="paragraph">
              <wp:posOffset>76952</wp:posOffset>
            </wp:positionV>
            <wp:extent cx="3185795" cy="2012950"/>
            <wp:effectExtent l="0" t="0" r="0" b="0"/>
            <wp:wrapTight wrapText="bothSides">
              <wp:wrapPolygon edited="0">
                <wp:start x="0" y="0"/>
                <wp:lineTo x="0" y="21525"/>
                <wp:lineTo x="21474" y="21525"/>
                <wp:lineTo x="21474" y="0"/>
                <wp:lineTo x="0" y="0"/>
              </wp:wrapPolygon>
            </wp:wrapTight>
            <wp:docPr id="42" name="Image 9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2-05-30 à 21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6161"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6D4CF" w14:textId="147A6D54" w:rsidR="003934AE" w:rsidRPr="007018C4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A5487E">
        <w:rPr>
          <w:rFonts w:ascii="Arial" w:hAnsi="Arial"/>
          <w:color w:val="008000"/>
          <w:u w:val="single"/>
        </w:rPr>
        <w:t>Méthode :</w:t>
      </w:r>
      <w:r w:rsidRPr="00A5487E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Appliquer le théorème du toit</w:t>
      </w:r>
    </w:p>
    <w:p w14:paraId="18CF0B21" w14:textId="307DFF00" w:rsidR="003934AE" w:rsidRPr="0060248F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59EAA344" w14:textId="3549D462" w:rsidR="003934AE" w:rsidRPr="00F82FD3" w:rsidRDefault="003934AE" w:rsidP="003934A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4AA8081" wp14:editId="33C48A37">
            <wp:extent cx="162560" cy="162560"/>
            <wp:effectExtent l="0" t="0" r="0" b="0"/>
            <wp:docPr id="5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4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https://youtu.be/TG-bVLDmAX4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19863CF9" w14:textId="69702919" w:rsidR="003934AE" w:rsidRPr="00041E75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DDDEB0E" w14:textId="7077FA75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ABCD est une pyramide. Le segment [FG] est parallèle à l'arête [BC].</w:t>
      </w:r>
    </w:p>
    <w:p w14:paraId="558F66AE" w14:textId="5D1B595F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E est un point du plan (ABC).</w:t>
      </w:r>
    </w:p>
    <w:p w14:paraId="7962FEF1" w14:textId="0077462A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Construire l'intersection du plan (EFG) avec la pyramide.</w:t>
      </w:r>
    </w:p>
    <w:p w14:paraId="65DB6CAB" w14:textId="15E2EF7C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E0A31A0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DE4C58C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C7B5524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(BC) est une droite du plan (ABC) et (FG) est une droite du plan (EFG).</w:t>
      </w:r>
    </w:p>
    <w:p w14:paraId="627E1247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Les droites (FG) et (BC) étant parallèles, on peut appliquer le théorème du toit pour en déduire que les plans (ABC) et (EFG) se coupent suivant une droite </w:t>
      </w:r>
      <w:r w:rsidRPr="009235DB">
        <w:rPr>
          <w:rFonts w:ascii="Arial" w:hAnsi="Arial"/>
          <w:i/>
        </w:rPr>
        <w:t>d</w:t>
      </w:r>
      <w:r>
        <w:rPr>
          <w:rFonts w:ascii="Arial" w:hAnsi="Arial"/>
        </w:rPr>
        <w:t xml:space="preserve"> passant par E et parallèle à (FG) et (BC). Cette droite coupe [AC] en H et [AB] en I.</w:t>
      </w:r>
    </w:p>
    <w:p w14:paraId="19902395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821D485" wp14:editId="64E2BB98">
            <wp:simplePos x="0" y="0"/>
            <wp:positionH relativeFrom="column">
              <wp:posOffset>1672590</wp:posOffset>
            </wp:positionH>
            <wp:positionV relativeFrom="paragraph">
              <wp:posOffset>178435</wp:posOffset>
            </wp:positionV>
            <wp:extent cx="3413125" cy="2100580"/>
            <wp:effectExtent l="0" t="0" r="0" b="0"/>
            <wp:wrapTight wrapText="bothSides">
              <wp:wrapPolygon edited="0">
                <wp:start x="0" y="0"/>
                <wp:lineTo x="0" y="21417"/>
                <wp:lineTo x="21540" y="21417"/>
                <wp:lineTo x="21540" y="0"/>
                <wp:lineTo x="0" y="0"/>
              </wp:wrapPolygon>
            </wp:wrapTight>
            <wp:docPr id="52" name="Image 8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2-05-30 à 21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" b="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Il suffit enfin de tracer le quadrilatère FGHI : intersection du plan (EFG) avec la pyramide.</w:t>
      </w:r>
    </w:p>
    <w:p w14:paraId="49B1D349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6036E49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CAACD66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F968498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C697A16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57D60AE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5F2C004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CBD13E6" w14:textId="1FC1D450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9FAD654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CB12C1C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3F5E194" w14:textId="77777777" w:rsidR="003934AE" w:rsidRDefault="003934AE" w:rsidP="003934AE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ADB8F1C" w14:textId="77777777" w:rsidR="003934AE" w:rsidRDefault="003934AE" w:rsidP="003934AE">
      <w:pPr>
        <w:spacing w:after="0"/>
        <w:jc w:val="center"/>
        <w:rPr>
          <w:rFonts w:ascii="Arial" w:hAnsi="Arial"/>
        </w:rPr>
      </w:pPr>
    </w:p>
    <w:p w14:paraId="5BFE43F1" w14:textId="5AB405E5" w:rsidR="003934AE" w:rsidRDefault="003934AE" w:rsidP="00F10C5F">
      <w:pPr>
        <w:spacing w:after="0"/>
        <w:rPr>
          <w:rFonts w:ascii="Arial" w:hAnsi="Arial"/>
          <w:color w:val="000000" w:themeColor="text1"/>
        </w:rPr>
      </w:pPr>
    </w:p>
    <w:p w14:paraId="34A4579C" w14:textId="77777777" w:rsidR="003934AE" w:rsidRDefault="003934AE" w:rsidP="00F10C5F">
      <w:pPr>
        <w:spacing w:after="0"/>
        <w:rPr>
          <w:rFonts w:ascii="Arial" w:hAnsi="Arial"/>
          <w:color w:val="000000" w:themeColor="text1"/>
        </w:rPr>
      </w:pPr>
    </w:p>
    <w:p w14:paraId="4EAF9B04" w14:textId="5841F20E" w:rsidR="002B0FC1" w:rsidRPr="004A36EC" w:rsidRDefault="002B0FC1" w:rsidP="002B0FC1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V</w:t>
      </w:r>
      <w:r w:rsidR="003934AE">
        <w:rPr>
          <w:rFonts w:ascii="Arial" w:hAnsi="Arial"/>
          <w:color w:val="FF0000"/>
          <w:sz w:val="28"/>
          <w:szCs w:val="19"/>
        </w:rPr>
        <w:t>I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Bases et repères de l’espace </w:t>
      </w:r>
    </w:p>
    <w:p w14:paraId="41DACBBC" w14:textId="77777777" w:rsidR="002B0FC1" w:rsidRDefault="002B0FC1" w:rsidP="002B0FC1">
      <w:pPr>
        <w:spacing w:after="0"/>
        <w:rPr>
          <w:rFonts w:ascii="Arial" w:hAnsi="Arial"/>
          <w:color w:val="000000" w:themeColor="text1"/>
        </w:rPr>
      </w:pPr>
    </w:p>
    <w:p w14:paraId="01C6B8A1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1E6292">
        <w:rPr>
          <w:rFonts w:ascii="Arial" w:hAnsi="Arial"/>
          <w:u w:val="single"/>
        </w:rPr>
        <w:t>Vecteurs coplanaires</w:t>
      </w:r>
      <w:r w:rsidR="00371CF1">
        <w:rPr>
          <w:rFonts w:ascii="Arial" w:hAnsi="Arial"/>
          <w:u w:val="single"/>
        </w:rPr>
        <w:t xml:space="preserve"> et bases de l’espace</w:t>
      </w:r>
    </w:p>
    <w:p w14:paraId="3FA596FC" w14:textId="77777777" w:rsidR="008F4923" w:rsidRDefault="008F4923" w:rsidP="008F4923">
      <w:pPr>
        <w:spacing w:after="0"/>
        <w:rPr>
          <w:rFonts w:ascii="Arial" w:hAnsi="Arial"/>
        </w:rPr>
      </w:pPr>
    </w:p>
    <w:p w14:paraId="4E9E189E" w14:textId="77777777" w:rsidR="008F4923" w:rsidRPr="00126019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Trois vecteurs sont </w:t>
      </w:r>
      <w:r w:rsidRPr="00210A45">
        <w:rPr>
          <w:rFonts w:ascii="Arial" w:hAnsi="Arial"/>
          <w:b/>
          <w:bCs/>
          <w:color w:val="FF0000"/>
        </w:rPr>
        <w:t>coplanaires</w:t>
      </w:r>
      <w:r>
        <w:rPr>
          <w:rFonts w:ascii="Arial" w:hAnsi="Arial"/>
          <w:color w:val="FF0000"/>
        </w:rPr>
        <w:t xml:space="preserve"> s'ils possèdent des représentants appartenant à un même plan. </w:t>
      </w:r>
    </w:p>
    <w:p w14:paraId="2223326D" w14:textId="77777777" w:rsidR="00620954" w:rsidRDefault="00620954" w:rsidP="008F4923">
      <w:pPr>
        <w:spacing w:after="0"/>
        <w:jc w:val="center"/>
        <w:rPr>
          <w:rFonts w:ascii="Arial" w:hAnsi="Arial"/>
        </w:rPr>
      </w:pPr>
      <w:r w:rsidRPr="00B46874">
        <w:rPr>
          <w:rFonts w:ascii="Arial" w:hAnsi="Arial"/>
          <w:noProof/>
        </w:rPr>
        <w:drawing>
          <wp:anchor distT="0" distB="0" distL="114300" distR="114300" simplePos="0" relativeHeight="251682816" behindDoc="0" locked="0" layoutInCell="1" allowOverlap="1" wp14:anchorId="69CE0238" wp14:editId="1F380B24">
            <wp:simplePos x="0" y="0"/>
            <wp:positionH relativeFrom="column">
              <wp:posOffset>544444</wp:posOffset>
            </wp:positionH>
            <wp:positionV relativeFrom="paragraph">
              <wp:posOffset>-207587</wp:posOffset>
            </wp:positionV>
            <wp:extent cx="4921669" cy="2281727"/>
            <wp:effectExtent l="0" t="0" r="6350" b="4445"/>
            <wp:wrapNone/>
            <wp:docPr id="30" name="Image 30" descr="Capture d’écran 2012-05-31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31 à 15"/>
                    <pic:cNvPicPr>
                      <a:picLocks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3544"/>
                    <a:stretch/>
                  </pic:blipFill>
                  <pic:spPr bwMode="auto">
                    <a:xfrm>
                      <a:off x="0" y="0"/>
                      <a:ext cx="4930668" cy="22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24EF3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5FAB8177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51928D1E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7E3C9E66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76959B79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647A6ADD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47628E81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2B01CC1F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7F009241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53F7D560" w14:textId="77777777" w:rsidR="008F4923" w:rsidRDefault="008F4923" w:rsidP="008F4923">
      <w:pPr>
        <w:spacing w:after="0"/>
        <w:jc w:val="center"/>
        <w:rPr>
          <w:rFonts w:ascii="Arial" w:hAnsi="Arial"/>
        </w:rPr>
      </w:pPr>
    </w:p>
    <w:p w14:paraId="65C1B730" w14:textId="77777777" w:rsidR="008F4923" w:rsidRDefault="008F4923" w:rsidP="008F4923">
      <w:pPr>
        <w:spacing w:after="0"/>
        <w:jc w:val="center"/>
        <w:rPr>
          <w:rFonts w:ascii="Arial" w:hAnsi="Arial"/>
        </w:rPr>
      </w:pPr>
    </w:p>
    <w:p w14:paraId="539D9B2E" w14:textId="77777777" w:rsidR="00620954" w:rsidRDefault="00620954" w:rsidP="006209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Trois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rPr>
          <w:rFonts w:ascii="Arial" w:hAnsi="Arial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hAnsi="Arial"/>
          <w:color w:val="FF0000"/>
        </w:rPr>
        <w:t xml:space="preserve"> de l’espace sont coplanaires, s’il existe un couple de réels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 ;y</m:t>
            </m:r>
          </m:e>
        </m:d>
      </m:oMath>
      <w:r>
        <w:rPr>
          <w:rFonts w:ascii="Arial" w:hAnsi="Arial"/>
          <w:color w:val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r>
          <w:rPr>
            <w:rFonts w:ascii="Cambria Math" w:hAnsi="Cambria Math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hAnsi="Arial"/>
          <w:color w:val="FF0000"/>
        </w:rPr>
        <w:t>.</w:t>
      </w:r>
    </w:p>
    <w:p w14:paraId="60571F62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095BCD1E" w14:textId="77777777" w:rsidR="00620954" w:rsidRDefault="00620954" w:rsidP="00620954">
      <w:pPr>
        <w:spacing w:after="0"/>
        <w:rPr>
          <w:rFonts w:ascii="Arial" w:hAnsi="Arial"/>
        </w:rPr>
      </w:pPr>
      <w:r w:rsidRPr="00620954">
        <w:rPr>
          <w:rFonts w:ascii="Arial" w:hAnsi="Arial"/>
          <w:u w:val="single"/>
        </w:rPr>
        <w:t>Application :</w:t>
      </w:r>
      <w:r>
        <w:rPr>
          <w:rFonts w:ascii="Arial" w:hAnsi="Arial"/>
        </w:rPr>
        <w:t xml:space="preserve"> Démontrer que 4 points sont coplanaires</w:t>
      </w:r>
    </w:p>
    <w:p w14:paraId="21D8BB90" w14:textId="77777777" w:rsidR="00620954" w:rsidRPr="00620954" w:rsidRDefault="00620954" w:rsidP="00620954">
      <w:pPr>
        <w:spacing w:after="0"/>
        <w:rPr>
          <w:rFonts w:ascii="Arial" w:hAnsi="Arial"/>
          <w:sz w:val="8"/>
          <w:szCs w:val="8"/>
        </w:rPr>
      </w:pPr>
    </w:p>
    <w:p w14:paraId="12A0379E" w14:textId="77777777" w:rsidR="00620954" w:rsidRPr="007037C3" w:rsidRDefault="00620954" w:rsidP="0062095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4103407" wp14:editId="3CA8C31D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7" w:history="1">
        <w:r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https://youtu.be/9baU60ZNioo</w:t>
        </w:r>
      </w:hyperlink>
    </w:p>
    <w:p w14:paraId="278253A2" w14:textId="77777777" w:rsidR="00620954" w:rsidRDefault="00620954" w:rsidP="00620954">
      <w:pPr>
        <w:spacing w:after="0"/>
        <w:rPr>
          <w:rFonts w:ascii="Arial" w:hAnsi="Arial"/>
        </w:rPr>
      </w:pPr>
    </w:p>
    <w:p w14:paraId="4DCF4046" w14:textId="77777777" w:rsidR="00620954" w:rsidRDefault="00620954" w:rsidP="008F4923">
      <w:pPr>
        <w:spacing w:after="0"/>
        <w:jc w:val="center"/>
        <w:rPr>
          <w:rFonts w:ascii="Arial" w:hAnsi="Arial"/>
        </w:rPr>
      </w:pPr>
    </w:p>
    <w:p w14:paraId="22E18FC7" w14:textId="77777777" w:rsidR="008F492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Soit</w:t>
      </w:r>
      <w:r w:rsidR="005D4355">
        <w:rPr>
          <w:rFonts w:ascii="Arial" w:hAnsi="Arial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</m:oMath>
      <w:r>
        <w:rPr>
          <w:rFonts w:ascii="Arial" w:hAnsi="Arial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</m:oMath>
      <w:r w:rsidR="005D4355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>
        <w:rPr>
          <w:rFonts w:ascii="Arial" w:hAnsi="Arial"/>
          <w:color w:val="FF0000"/>
        </w:rPr>
        <w:t xml:space="preserve"> trois vecteurs non coplanaires.</w:t>
      </w:r>
    </w:p>
    <w:p w14:paraId="425590AC" w14:textId="77777777" w:rsidR="008F492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Pour tout vecteur</w:t>
      </w:r>
      <w:r w:rsidR="005D4355">
        <w:rPr>
          <w:rFonts w:ascii="Arial" w:hAnsi="Arial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rPr>
          <w:rFonts w:ascii="Arial" w:hAnsi="Arial"/>
          <w:color w:val="FF0000"/>
        </w:rPr>
        <w:t xml:space="preserve">, il existe un unique triplet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 ;y ;z</m:t>
            </m:r>
          </m:e>
        </m:d>
      </m:oMath>
      <w:r>
        <w:rPr>
          <w:rFonts w:ascii="Arial" w:hAnsi="Arial"/>
          <w:color w:val="FF0000"/>
        </w:rPr>
        <w:t xml:space="preserve"> tel que</w:t>
      </w:r>
      <w:r w:rsidR="005D4355">
        <w:rPr>
          <w:rFonts w:ascii="Arial" w:hAnsi="Arial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  <m:r>
          <w:rPr>
            <w:rFonts w:ascii="Cambria Math" w:hAnsi="Cambria Math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  <m:r>
          <w:rPr>
            <w:rFonts w:ascii="Cambria Math" w:hAnsi="Cambria Math"/>
            <w:color w:val="FF0000"/>
          </w:rPr>
          <m:t>+z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>
        <w:rPr>
          <w:rFonts w:ascii="Arial" w:hAnsi="Arial"/>
          <w:color w:val="FF0000"/>
        </w:rPr>
        <w:t>.</w:t>
      </w:r>
    </w:p>
    <w:p w14:paraId="679BE5FB" w14:textId="77777777" w:rsidR="008F4923" w:rsidRDefault="008F4923" w:rsidP="008F4923">
      <w:pPr>
        <w:spacing w:after="0"/>
        <w:rPr>
          <w:rFonts w:ascii="Arial" w:hAnsi="Arial"/>
        </w:rPr>
      </w:pPr>
    </w:p>
    <w:p w14:paraId="62D2C3AB" w14:textId="77777777" w:rsidR="008F4923" w:rsidRPr="001C1ADC" w:rsidRDefault="008F4923" w:rsidP="008F4923">
      <w:pPr>
        <w:spacing w:after="0"/>
        <w:rPr>
          <w:rFonts w:ascii="Arial" w:hAnsi="Arial"/>
          <w:u w:val="single"/>
        </w:rPr>
      </w:pPr>
      <w:r w:rsidRPr="001C1ADC">
        <w:rPr>
          <w:rFonts w:ascii="Arial" w:hAnsi="Arial"/>
          <w:u w:val="single"/>
        </w:rPr>
        <w:t>Démonstration :</w:t>
      </w:r>
    </w:p>
    <w:p w14:paraId="4AA97021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- </w:t>
      </w:r>
      <w:r w:rsidRPr="005D4355">
        <w:rPr>
          <w:rFonts w:ascii="Arial" w:hAnsi="Arial"/>
          <w:color w:val="000000" w:themeColor="text1"/>
          <w:u w:val="single"/>
        </w:rPr>
        <w:t>Existence :</w:t>
      </w:r>
      <w:r w:rsidRPr="005D4355">
        <w:rPr>
          <w:rFonts w:ascii="Arial" w:hAnsi="Arial"/>
          <w:color w:val="000000" w:themeColor="text1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Pr="005D4355">
        <w:rPr>
          <w:rFonts w:ascii="Arial" w:hAnsi="Arial"/>
          <w:color w:val="000000" w:themeColor="text1"/>
        </w:rPr>
        <w:t xml:space="preserve"> un représentant de</w:t>
      </w:r>
      <w:r w:rsidR="005D4355" w:rsidRPr="005D4355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5D4355">
        <w:rPr>
          <w:rFonts w:ascii="Arial" w:hAnsi="Arial"/>
          <w:color w:val="000000" w:themeColor="text1"/>
        </w:rPr>
        <w:t>.</w:t>
      </w:r>
    </w:p>
    <w:p w14:paraId="613F893D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Soit </w:t>
      </w:r>
      <w:r w:rsidRPr="005D4355">
        <w:rPr>
          <w:rFonts w:ascii="Arial" w:hAnsi="Arial"/>
          <w:i/>
          <w:color w:val="000000" w:themeColor="text1"/>
        </w:rPr>
        <w:t>P</w:t>
      </w:r>
      <w:r w:rsidRPr="005D4355">
        <w:rPr>
          <w:rFonts w:ascii="Arial" w:hAnsi="Arial"/>
          <w:color w:val="000000" w:themeColor="text1"/>
        </w:rPr>
        <w:t xml:space="preserve"> le plan de repère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</m:acc>
          </m:e>
        </m:d>
      </m:oMath>
      <w:r w:rsidRPr="005D4355">
        <w:rPr>
          <w:rFonts w:ascii="Arial" w:hAnsi="Arial"/>
          <w:color w:val="000000" w:themeColor="text1"/>
        </w:rPr>
        <w:t>.</w:t>
      </w:r>
    </w:p>
    <w:p w14:paraId="5D80CE89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Si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Pr="005D4355">
        <w:rPr>
          <w:rFonts w:ascii="Arial" w:hAnsi="Arial"/>
          <w:color w:val="000000" w:themeColor="text1"/>
        </w:rPr>
        <w:t xml:space="preserve"> appartient à </w:t>
      </w:r>
      <w:r w:rsidRPr="005D4355">
        <w:rPr>
          <w:rFonts w:ascii="Arial" w:hAnsi="Arial"/>
          <w:i/>
          <w:color w:val="000000" w:themeColor="text1"/>
        </w:rPr>
        <w:t>P</w:t>
      </w:r>
      <w:r w:rsidRPr="005D4355">
        <w:rPr>
          <w:rFonts w:ascii="Arial" w:hAnsi="Arial"/>
          <w:color w:val="000000" w:themeColor="text1"/>
        </w:rPr>
        <w:t xml:space="preserve"> alors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Pr="005D4355">
        <w:rPr>
          <w:rFonts w:ascii="Arial" w:hAnsi="Arial"/>
          <w:color w:val="000000" w:themeColor="text1"/>
        </w:rPr>
        <w:t xml:space="preserve"> se décompose suivant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</m:oMath>
      <w:r w:rsidR="005D4355" w:rsidRPr="005D4355">
        <w:rPr>
          <w:rFonts w:ascii="Arial" w:hAnsi="Arial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</m:oMath>
      <w:r w:rsidRPr="005D4355">
        <w:rPr>
          <w:rFonts w:ascii="Arial" w:hAnsi="Arial"/>
          <w:color w:val="000000" w:themeColor="text1"/>
        </w:rPr>
        <w:t>.</w:t>
      </w:r>
    </w:p>
    <w:p w14:paraId="318054C2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Supposons que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Pr="005D4355">
        <w:rPr>
          <w:rFonts w:ascii="Arial" w:hAnsi="Arial"/>
          <w:color w:val="000000" w:themeColor="text1"/>
        </w:rPr>
        <w:t xml:space="preserve"> n'appartient pas à </w:t>
      </w:r>
      <w:r w:rsidRPr="005D4355">
        <w:rPr>
          <w:rFonts w:ascii="Arial" w:hAnsi="Arial"/>
          <w:i/>
          <w:color w:val="000000" w:themeColor="text1"/>
        </w:rPr>
        <w:t>P.</w:t>
      </w:r>
    </w:p>
    <w:p w14:paraId="23405B0A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lastRenderedPageBreak/>
        <w:t xml:space="preserve">Soit </w:t>
      </w:r>
      <w:r w:rsidRPr="005D4355">
        <w:rPr>
          <w:rFonts w:ascii="Arial" w:hAnsi="Arial"/>
          <w:i/>
          <w:color w:val="000000" w:themeColor="text1"/>
        </w:rPr>
        <w:t>d</w:t>
      </w:r>
      <w:r w:rsidRPr="005D4355">
        <w:rPr>
          <w:rFonts w:ascii="Arial" w:hAnsi="Arial"/>
          <w:color w:val="000000" w:themeColor="text1"/>
        </w:rPr>
        <w:t xml:space="preserve"> la droite passant par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Pr="005D4355">
        <w:rPr>
          <w:rFonts w:ascii="Arial" w:hAnsi="Arial"/>
          <w:color w:val="000000" w:themeColor="text1"/>
        </w:rPr>
        <w:t xml:space="preserve"> de vecteur directeur</w:t>
      </w:r>
      <w:r w:rsidR="005D4355" w:rsidRPr="005D4355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Pr="005D4355">
        <w:rPr>
          <w:rFonts w:ascii="Arial" w:hAnsi="Arial"/>
          <w:color w:val="000000" w:themeColor="text1"/>
        </w:rPr>
        <w:t>.</w:t>
      </w:r>
    </w:p>
    <w:p w14:paraId="76F149D3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Pr="005D4355">
        <w:rPr>
          <w:rFonts w:ascii="Arial" w:hAnsi="Arial"/>
          <w:color w:val="000000" w:themeColor="text1"/>
        </w:rPr>
        <w:t xml:space="preserve"> n'est pas colinéaire avec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</m:oMath>
      <w:r w:rsidR="005D4355" w:rsidRPr="005D4355">
        <w:rPr>
          <w:rFonts w:ascii="Arial" w:hAnsi="Arial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</m:oMath>
      <w:r w:rsidRPr="005D4355">
        <w:rPr>
          <w:rFonts w:ascii="Arial" w:hAnsi="Arial"/>
          <w:color w:val="000000" w:themeColor="text1"/>
        </w:rPr>
        <w:t xml:space="preserve">, la droite </w:t>
      </w:r>
      <w:r w:rsidRPr="005D4355">
        <w:rPr>
          <w:rFonts w:ascii="Arial" w:hAnsi="Arial"/>
          <w:i/>
          <w:color w:val="000000" w:themeColor="text1"/>
        </w:rPr>
        <w:t>d</w:t>
      </w:r>
      <w:r w:rsidRPr="005D4355">
        <w:rPr>
          <w:rFonts w:ascii="Arial" w:hAnsi="Arial"/>
          <w:color w:val="000000" w:themeColor="text1"/>
        </w:rPr>
        <w:t xml:space="preserve"> coupe le plan </w:t>
      </w:r>
      <w:r w:rsidRPr="005D4355">
        <w:rPr>
          <w:rFonts w:ascii="Arial" w:hAnsi="Arial"/>
          <w:i/>
          <w:color w:val="000000" w:themeColor="text1"/>
        </w:rPr>
        <w:t>P</w:t>
      </w:r>
      <w:r w:rsidRPr="005D4355">
        <w:rPr>
          <w:rFonts w:ascii="Arial" w:hAnsi="Arial"/>
          <w:color w:val="000000" w:themeColor="text1"/>
        </w:rPr>
        <w:t xml:space="preserve"> en un point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Pr="005D4355">
        <w:rPr>
          <w:rFonts w:ascii="Arial" w:hAnsi="Arial"/>
          <w:color w:val="000000" w:themeColor="text1"/>
        </w:rPr>
        <w:t>.</w:t>
      </w:r>
    </w:p>
    <w:p w14:paraId="21AA1086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On peut écrire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AC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CB</m:t>
            </m:r>
          </m:e>
        </m:acc>
      </m:oMath>
      <w:r w:rsidRPr="005D4355">
        <w:rPr>
          <w:rFonts w:ascii="Arial" w:hAnsi="Arial"/>
          <w:color w:val="000000" w:themeColor="text1"/>
        </w:rPr>
        <w:t>.</w:t>
      </w:r>
    </w:p>
    <w:p w14:paraId="1448BBAD" w14:textId="77777777" w:rsidR="008F4923" w:rsidRPr="005D4355" w:rsidRDefault="0099156B" w:rsidP="008F4923">
      <w:pPr>
        <w:spacing w:after="0"/>
        <w:rPr>
          <w:rFonts w:ascii="Arial" w:hAnsi="Arial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AC</m:t>
            </m:r>
          </m:e>
        </m:acc>
      </m:oMath>
      <w:r w:rsidR="005D4355" w:rsidRPr="005D4355">
        <w:rPr>
          <w:rFonts w:ascii="Arial" w:hAnsi="Arial"/>
          <w:color w:val="000000" w:themeColor="text1"/>
        </w:rPr>
        <w:t xml:space="preserve"> </w:t>
      </w:r>
      <w:r w:rsidR="008F4923" w:rsidRPr="005D4355">
        <w:rPr>
          <w:rFonts w:ascii="Arial" w:hAnsi="Arial"/>
          <w:color w:val="000000" w:themeColor="text1"/>
        </w:rPr>
        <w:t xml:space="preserve">appartient au plan </w:t>
      </w:r>
      <w:r w:rsidR="008F4923" w:rsidRPr="005D4355">
        <w:rPr>
          <w:rFonts w:ascii="Arial" w:hAnsi="Arial"/>
          <w:i/>
          <w:color w:val="000000" w:themeColor="text1"/>
        </w:rPr>
        <w:t>P</w:t>
      </w:r>
      <w:r w:rsidR="008F4923" w:rsidRPr="005D4355">
        <w:rPr>
          <w:rFonts w:ascii="Arial" w:hAnsi="Arial"/>
          <w:color w:val="000000" w:themeColor="text1"/>
        </w:rPr>
        <w:t xml:space="preserve"> donc il existe un couple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 ;y</m:t>
            </m:r>
          </m:e>
        </m:d>
      </m:oMath>
      <w:r w:rsidR="008F4923" w:rsidRPr="005D4355">
        <w:rPr>
          <w:rFonts w:ascii="Arial" w:hAnsi="Arial"/>
          <w:color w:val="000000" w:themeColor="text1"/>
        </w:rPr>
        <w:t xml:space="preserve"> tel que</w:t>
      </w:r>
      <w:r w:rsidR="005D4355" w:rsidRPr="005D4355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AC</m:t>
            </m:r>
          </m:e>
        </m:acc>
        <m:r>
          <w:rPr>
            <w:rFonts w:ascii="Cambria Math" w:hAnsi="Cambria Math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</m:oMath>
      <w:r w:rsidR="008F4923" w:rsidRPr="005D4355">
        <w:rPr>
          <w:rFonts w:ascii="Arial" w:hAnsi="Arial"/>
          <w:color w:val="000000" w:themeColor="text1"/>
        </w:rPr>
        <w:t>.</w:t>
      </w:r>
    </w:p>
    <w:p w14:paraId="45548AE7" w14:textId="77777777" w:rsidR="008F4923" w:rsidRPr="005D4355" w:rsidRDefault="0099156B" w:rsidP="008F4923">
      <w:pPr>
        <w:spacing w:after="0"/>
        <w:rPr>
          <w:rFonts w:ascii="Arial" w:hAnsi="Arial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CB</m:t>
            </m:r>
          </m:e>
        </m:acc>
      </m:oMath>
      <w:r w:rsidR="005D4355" w:rsidRPr="005D4355">
        <w:rPr>
          <w:rFonts w:ascii="Arial" w:hAnsi="Arial"/>
          <w:color w:val="000000" w:themeColor="text1"/>
        </w:rPr>
        <w:t xml:space="preserve"> </w:t>
      </w:r>
      <w:r w:rsidR="008F4923" w:rsidRPr="005D4355">
        <w:rPr>
          <w:rFonts w:ascii="Arial" w:hAnsi="Arial"/>
          <w:color w:val="000000" w:themeColor="text1"/>
        </w:rPr>
        <w:t xml:space="preserve">est colinéaire avec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="008F4923" w:rsidRPr="005D4355">
        <w:rPr>
          <w:rFonts w:ascii="Arial" w:hAnsi="Arial"/>
          <w:color w:val="000000" w:themeColor="text1"/>
        </w:rPr>
        <w:t xml:space="preserve"> donc il existe un réel </w:t>
      </w:r>
      <m:oMath>
        <m:r>
          <w:rPr>
            <w:rFonts w:ascii="Cambria Math" w:hAnsi="Cambria Math"/>
            <w:color w:val="000000" w:themeColor="text1"/>
          </w:rPr>
          <m:t>z</m:t>
        </m:r>
      </m:oMath>
      <w:r w:rsidR="008F4923" w:rsidRPr="005D4355">
        <w:rPr>
          <w:rFonts w:ascii="Arial" w:hAnsi="Arial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CB</m:t>
            </m:r>
          </m:e>
        </m:acc>
        <m:r>
          <w:rPr>
            <w:rFonts w:ascii="Cambria Math" w:hAnsi="Cambria Math"/>
            <w:color w:val="000000" w:themeColor="text1"/>
          </w:rPr>
          <m:t>=z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="008F4923" w:rsidRPr="005D4355">
        <w:rPr>
          <w:rFonts w:ascii="Arial" w:hAnsi="Arial"/>
          <w:color w:val="000000" w:themeColor="text1"/>
        </w:rPr>
        <w:t>.</w:t>
      </w:r>
    </w:p>
    <w:p w14:paraId="57619C74" w14:textId="77777777" w:rsidR="008F4923" w:rsidRPr="005D4355" w:rsidRDefault="008F4923" w:rsidP="008F4923">
      <w:pPr>
        <w:spacing w:after="0"/>
        <w:rPr>
          <w:rFonts w:ascii="Arial" w:hAnsi="Arial"/>
          <w:color w:val="000000" w:themeColor="text1"/>
        </w:rPr>
      </w:pPr>
      <w:r w:rsidRPr="005D4355">
        <w:rPr>
          <w:rFonts w:ascii="Arial" w:hAnsi="Arial"/>
          <w:color w:val="000000" w:themeColor="text1"/>
        </w:rPr>
        <w:t xml:space="preserve">Il existe donc un triplet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 ;y ;z</m:t>
            </m:r>
          </m:e>
        </m:d>
      </m:oMath>
      <w:r w:rsidRPr="005D4355">
        <w:rPr>
          <w:rFonts w:ascii="Arial" w:hAnsi="Arial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noProof/>
                <w:color w:val="000000" w:themeColor="text1"/>
              </w:rPr>
              <m:t>AB</m:t>
            </m:r>
          </m:e>
        </m:acc>
        <m:r>
          <w:rPr>
            <w:rFonts w:ascii="Cambria Math" w:hAnsi="Cambria Math"/>
            <w:noProof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  <m:r>
          <w:rPr>
            <w:rFonts w:ascii="Cambria Math" w:hAnsi="Cambria Math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Pr="005D4355">
        <w:rPr>
          <w:rFonts w:ascii="Arial" w:hAnsi="Arial"/>
          <w:color w:val="000000" w:themeColor="text1"/>
        </w:rPr>
        <w:t>.</w:t>
      </w:r>
    </w:p>
    <w:p w14:paraId="56BBF47E" w14:textId="77777777" w:rsidR="008F4923" w:rsidRDefault="008F4923" w:rsidP="008F4923">
      <w:pPr>
        <w:spacing w:after="0"/>
        <w:rPr>
          <w:rFonts w:ascii="Arial" w:hAnsi="Arial"/>
        </w:rPr>
      </w:pPr>
    </w:p>
    <w:p w14:paraId="039F6443" w14:textId="77777777" w:rsidR="005D4355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2E5307">
        <w:rPr>
          <w:rFonts w:ascii="Arial" w:hAnsi="Arial"/>
          <w:u w:val="single"/>
        </w:rPr>
        <w:t>Unicité :</w:t>
      </w:r>
      <w:r>
        <w:rPr>
          <w:rFonts w:ascii="Arial" w:hAnsi="Arial"/>
        </w:rPr>
        <w:t xml:space="preserve"> On suppose que l'on ait les deux écritures distinctes : </w:t>
      </w:r>
    </w:p>
    <w:p w14:paraId="14D613B1" w14:textId="77777777" w:rsidR="008F4923" w:rsidRPr="005D4355" w:rsidRDefault="0099156B" w:rsidP="008F4923">
      <w:pPr>
        <w:spacing w:after="0"/>
        <w:rPr>
          <w:rFonts w:ascii="Arial" w:hAnsi="Arial"/>
          <w:noProof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u</m:t>
              </m:r>
            </m:e>
          </m:acc>
          <m:r>
            <w:rPr>
              <w:rFonts w:ascii="Cambria Math" w:hAnsi="Cambria Math"/>
              <w:color w:val="000000" w:themeColor="text1"/>
            </w:rPr>
            <m:t>=x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/>
              <w:color w:val="000000" w:themeColor="text1"/>
            </w:rPr>
            <m:t>+y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/>
              <w:color w:val="000000" w:themeColor="text1"/>
            </w:rPr>
            <m:t>+z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/>
              <w:color w:val="000000" w:themeColor="text1"/>
            </w:rPr>
            <m:t>=x'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/>
              <w:color w:val="000000" w:themeColor="text1"/>
            </w:rPr>
            <m:t>+y'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/>
              <w:color w:val="000000" w:themeColor="text1"/>
            </w:rPr>
            <m:t>+z'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</m:acc>
        </m:oMath>
      </m:oMathPara>
    </w:p>
    <w:p w14:paraId="73BE2D5D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>Alors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x-x'</m:t>
            </m:r>
          </m:e>
        </m:d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y-y'</m:t>
            </m:r>
          </m:e>
        </m:d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z-z'</m:t>
            </m:r>
          </m:e>
        </m:d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0</m:t>
            </m:r>
          </m:e>
        </m:acc>
      </m:oMath>
      <w:r>
        <w:rPr>
          <w:rFonts w:ascii="Arial" w:hAnsi="Arial"/>
        </w:rPr>
        <w:t>.</w:t>
      </w:r>
    </w:p>
    <w:p w14:paraId="61DF2E3D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>Supposons que l'une au moins des trois différence</w:t>
      </w:r>
      <w:r w:rsidR="009544A1">
        <w:rPr>
          <w:rFonts w:ascii="Arial" w:hAnsi="Arial"/>
        </w:rPr>
        <w:t>s</w:t>
      </w:r>
      <w:r>
        <w:rPr>
          <w:rFonts w:ascii="Arial" w:hAnsi="Arial"/>
        </w:rPr>
        <w:t xml:space="preserve"> n'est pas nulle, par exemple</w:t>
      </w:r>
      <w:r w:rsidR="00945676">
        <w:rPr>
          <w:rFonts w:ascii="Arial" w:hAnsi="Arial"/>
        </w:rPr>
        <w:t xml:space="preserve"> : </w:t>
      </w:r>
      <m:oMath>
        <m:r>
          <w:rPr>
            <w:rFonts w:ascii="Cambria Math" w:hAnsi="Cambria Math"/>
            <w:color w:val="000000" w:themeColor="text1"/>
          </w:rPr>
          <m:t xml:space="preserve"> z-z'≠0</m:t>
        </m:r>
      </m:oMath>
      <w:r>
        <w:rPr>
          <w:rFonts w:ascii="Arial" w:hAnsi="Arial"/>
        </w:rPr>
        <w:t>.</w:t>
      </w:r>
    </w:p>
    <w:p w14:paraId="49FDB1E7" w14:textId="77777777" w:rsidR="008F4923" w:rsidRPr="009544A1" w:rsidRDefault="008F4923" w:rsidP="008F4923">
      <w:pPr>
        <w:spacing w:after="0"/>
        <w:rPr>
          <w:rFonts w:ascii="Arial" w:hAnsi="Arial"/>
          <w:color w:val="000000" w:themeColor="text1"/>
        </w:rPr>
      </w:pPr>
      <w:r w:rsidRPr="009544A1">
        <w:rPr>
          <w:rFonts w:ascii="Arial" w:hAnsi="Arial"/>
          <w:color w:val="000000" w:themeColor="text1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-x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z-z'</m:t>
            </m:r>
          </m:den>
        </m:f>
        <m: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-y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z-z'</m:t>
            </m:r>
          </m:den>
        </m:f>
        <m: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</m:oMath>
      <w:r w:rsidRPr="009544A1">
        <w:rPr>
          <w:rFonts w:ascii="Arial" w:hAnsi="Arial"/>
          <w:color w:val="000000" w:themeColor="text1"/>
        </w:rPr>
        <w:t xml:space="preserve"> et dans ce cas, les vecteurs</w:t>
      </w:r>
      <w:r w:rsidR="005D4355" w:rsidRPr="009544A1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</m:oMath>
      <w:r w:rsidR="005D4355" w:rsidRPr="009544A1">
        <w:rPr>
          <w:rFonts w:ascii="Arial" w:hAnsi="Arial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</m:oMath>
      <w:r w:rsidR="005D4355" w:rsidRPr="009544A1">
        <w:rPr>
          <w:rFonts w:ascii="Arial" w:hAnsi="Arial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 w:rsidRPr="009544A1">
        <w:rPr>
          <w:rFonts w:ascii="Arial" w:hAnsi="Arial"/>
          <w:color w:val="000000" w:themeColor="text1"/>
        </w:rPr>
        <w:t xml:space="preserve"> seraient coplanaires. Ce qui est exclu. </w:t>
      </w:r>
    </w:p>
    <w:p w14:paraId="249EB94C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Les trois différences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</w:rPr>
          <m:t>-x</m:t>
        </m:r>
      </m:oMath>
      <w:r>
        <w:rPr>
          <w:rFonts w:ascii="Arial" w:hAnsi="Arial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</w:rPr>
          <m:t>-y</m:t>
        </m:r>
      </m:oMath>
      <w:r w:rsidR="009544A1">
        <w:rPr>
          <w:rFonts w:ascii="Arial" w:hAnsi="Arial"/>
        </w:rPr>
        <w:t xml:space="preserve"> </w:t>
      </w:r>
      <w:r>
        <w:rPr>
          <w:rFonts w:ascii="Arial" w:hAnsi="Arial"/>
        </w:rPr>
        <w:t xml:space="preserve">et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</w:rPr>
          <m:t>-z</m:t>
        </m:r>
      </m:oMath>
      <w:r>
        <w:rPr>
          <w:rFonts w:ascii="Arial" w:hAnsi="Arial"/>
        </w:rPr>
        <w:t xml:space="preserve"> sont </w:t>
      </w:r>
      <w:r w:rsidR="00945676">
        <w:rPr>
          <w:rFonts w:ascii="Arial" w:hAnsi="Arial"/>
        </w:rPr>
        <w:t xml:space="preserve">donc </w:t>
      </w:r>
      <w:r>
        <w:rPr>
          <w:rFonts w:ascii="Arial" w:hAnsi="Arial"/>
        </w:rPr>
        <w:t>nulles.</w:t>
      </w:r>
    </w:p>
    <w:p w14:paraId="78374BEF" w14:textId="77777777" w:rsidR="00371CF1" w:rsidRDefault="00371CF1" w:rsidP="008F4923">
      <w:pPr>
        <w:spacing w:after="0"/>
        <w:rPr>
          <w:rFonts w:ascii="Arial" w:hAnsi="Arial"/>
        </w:rPr>
      </w:pPr>
    </w:p>
    <w:p w14:paraId="7C68F9EB" w14:textId="77777777" w:rsidR="00371CF1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</m:oMath>
      <w:r w:rsidR="005D4355">
        <w:rPr>
          <w:rFonts w:ascii="Arial" w:hAnsi="Arial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</m:oMath>
      <w:r w:rsidR="005D4355"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>
        <w:rPr>
          <w:rFonts w:ascii="Arial" w:hAnsi="Arial"/>
          <w:color w:val="FF0000"/>
        </w:rPr>
        <w:t xml:space="preserve"> trois vecteurs non coplanaires de l’espace.</w:t>
      </w:r>
    </w:p>
    <w:p w14:paraId="6248B45D" w14:textId="77777777" w:rsidR="00371CF1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appelle </w:t>
      </w:r>
      <w:r w:rsidRPr="00371CF1">
        <w:rPr>
          <w:rFonts w:ascii="Arial" w:hAnsi="Arial"/>
          <w:b/>
          <w:bCs/>
          <w:color w:val="FF0000"/>
        </w:rPr>
        <w:t>base de l'espace</w:t>
      </w:r>
      <w:r>
        <w:rPr>
          <w:rFonts w:ascii="Arial" w:hAnsi="Arial"/>
          <w:color w:val="FF0000"/>
        </w:rPr>
        <w:t xml:space="preserve"> le triplet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k</m:t>
                </m:r>
              </m:e>
            </m:acc>
          </m:e>
        </m:d>
      </m:oMath>
      <w:r w:rsidRPr="009C4F89">
        <w:rPr>
          <w:rFonts w:ascii="Arial" w:hAnsi="Arial"/>
          <w:color w:val="FF0000"/>
        </w:rPr>
        <w:t>.</w:t>
      </w:r>
    </w:p>
    <w:p w14:paraId="1A3C47B4" w14:textId="77777777" w:rsidR="00371CF1" w:rsidRDefault="00371CF1" w:rsidP="008F4923">
      <w:pPr>
        <w:spacing w:after="0"/>
        <w:rPr>
          <w:rFonts w:ascii="Arial" w:hAnsi="Arial"/>
        </w:rPr>
      </w:pPr>
    </w:p>
    <w:p w14:paraId="159777CB" w14:textId="77777777" w:rsidR="004E4E2B" w:rsidRPr="00B00307" w:rsidRDefault="00620954" w:rsidP="009D780E">
      <w:pPr>
        <w:pBdr>
          <w:left w:val="single" w:sz="4" w:space="4" w:color="00B050"/>
        </w:pBdr>
        <w:spacing w:after="0"/>
        <w:rPr>
          <w:rFonts w:ascii="Arial" w:hAnsi="Arial"/>
          <w:color w:val="008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520FD2" wp14:editId="3435AE6D">
            <wp:simplePos x="0" y="0"/>
            <wp:positionH relativeFrom="column">
              <wp:posOffset>3532505</wp:posOffset>
            </wp:positionH>
            <wp:positionV relativeFrom="paragraph">
              <wp:posOffset>-125629</wp:posOffset>
            </wp:positionV>
            <wp:extent cx="2688590" cy="2643505"/>
            <wp:effectExtent l="0" t="0" r="3810" b="0"/>
            <wp:wrapNone/>
            <wp:docPr id="130" name="Image 61" descr="Capture d’écran 2012-05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pture d’écran 2012-05-31 à 17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2B" w:rsidRPr="00B00307">
        <w:rPr>
          <w:rFonts w:ascii="Arial" w:hAnsi="Arial"/>
          <w:color w:val="008000"/>
          <w:u w:val="single"/>
        </w:rPr>
        <w:t>Méthode :</w:t>
      </w:r>
      <w:r w:rsidR="004E4E2B" w:rsidRPr="00B00307">
        <w:rPr>
          <w:rFonts w:ascii="Arial" w:hAnsi="Arial"/>
          <w:color w:val="008000"/>
        </w:rPr>
        <w:t xml:space="preserve"> </w:t>
      </w:r>
      <w:r w:rsidR="004E4E2B">
        <w:rPr>
          <w:rFonts w:ascii="Arial" w:hAnsi="Arial"/>
          <w:color w:val="008000"/>
        </w:rPr>
        <w:t>Reconnaitre une base de l’espace</w:t>
      </w:r>
    </w:p>
    <w:p w14:paraId="6EDB7172" w14:textId="77777777" w:rsidR="00976D07" w:rsidRPr="0060248F" w:rsidRDefault="00976D07" w:rsidP="00976D07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739C2649" w14:textId="77777777" w:rsidR="00976D07" w:rsidRPr="007037C3" w:rsidRDefault="00976D07" w:rsidP="00976D07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A715BD9" wp14:editId="39DD5BEA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9" w:history="1">
        <w:r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https://youtu.be/5a9pE6XQna4</w:t>
        </w:r>
      </w:hyperlink>
    </w:p>
    <w:p w14:paraId="4875B2BC" w14:textId="77777777" w:rsidR="00371CF1" w:rsidRDefault="00371CF1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656A5A5" w14:textId="77777777" w:rsidR="008F4923" w:rsidRDefault="008F4923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>ABCDEFGH est un cube.</w:t>
      </w:r>
      <w:r w:rsidR="004E4E2B">
        <w:rPr>
          <w:rFonts w:ascii="Arial" w:hAnsi="Arial"/>
        </w:rPr>
        <w:t xml:space="preserve"> </w:t>
      </w:r>
    </w:p>
    <w:p w14:paraId="251D927F" w14:textId="77777777" w:rsidR="00210A45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>1) Reconnaître une base de l’espace.</w:t>
      </w:r>
    </w:p>
    <w:p w14:paraId="7A89C6A9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  <w:noProof/>
        </w:rPr>
      </w:pPr>
      <w:r>
        <w:rPr>
          <w:rFonts w:ascii="Arial" w:hAnsi="Arial"/>
        </w:rPr>
        <w:t xml:space="preserve">2) Décomposer le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AG</m:t>
            </m:r>
          </m:e>
        </m:acc>
      </m:oMath>
      <w:r>
        <w:rPr>
          <w:rFonts w:ascii="Arial" w:hAnsi="Arial"/>
          <w:noProof/>
        </w:rPr>
        <w:t xml:space="preserve"> dans cette base.</w:t>
      </w:r>
    </w:p>
    <w:p w14:paraId="129727E6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  <w:noProof/>
        </w:rPr>
      </w:pPr>
    </w:p>
    <w:p w14:paraId="4BE2689D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  <w:noProof/>
        </w:rPr>
      </w:pPr>
    </w:p>
    <w:p w14:paraId="47D42281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8F4923">
        <w:rPr>
          <w:rFonts w:ascii="Arial" w:hAnsi="Arial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8F4923">
        <w:rPr>
          <w:rFonts w:ascii="Arial" w:hAnsi="Arial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="009D780E">
        <w:rPr>
          <w:rFonts w:ascii="Arial" w:hAnsi="Arial"/>
        </w:rPr>
        <w:t xml:space="preserve"> </w:t>
      </w:r>
      <w:r w:rsidR="008F4923">
        <w:rPr>
          <w:rFonts w:ascii="Arial" w:hAnsi="Arial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CG</m:t>
            </m:r>
          </m:e>
        </m:acc>
      </m:oMath>
      <w:r w:rsidR="008F4923">
        <w:rPr>
          <w:rFonts w:ascii="Arial" w:hAnsi="Arial"/>
        </w:rPr>
        <w:t xml:space="preserve"> sont non </w:t>
      </w:r>
    </w:p>
    <w:p w14:paraId="303C960A" w14:textId="77777777" w:rsidR="008F4923" w:rsidRDefault="009D780E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>c</w:t>
      </w:r>
      <w:r w:rsidR="008F4923">
        <w:rPr>
          <w:rFonts w:ascii="Arial" w:hAnsi="Arial"/>
        </w:rPr>
        <w:t>oplanaires</w:t>
      </w:r>
      <w:r w:rsidR="004E4E2B">
        <w:rPr>
          <w:rFonts w:ascii="Arial" w:hAnsi="Arial"/>
        </w:rPr>
        <w:t xml:space="preserve"> donc forment une base de l’espace.</w:t>
      </w:r>
    </w:p>
    <w:p w14:paraId="1F54DC0B" w14:textId="77777777" w:rsidR="008F4923" w:rsidRDefault="004E4E2B" w:rsidP="009D780E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="008F4923">
        <w:rPr>
          <w:rFonts w:ascii="Arial" w:hAnsi="Arial"/>
        </w:rPr>
        <w:t xml:space="preserve">Le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AG</m:t>
            </m:r>
          </m:e>
        </m:acc>
      </m:oMath>
      <w:r w:rsidR="008F4923">
        <w:rPr>
          <w:rFonts w:ascii="Arial" w:hAnsi="Arial"/>
        </w:rPr>
        <w:t xml:space="preserve"> se décompose </w:t>
      </w:r>
      <w:r>
        <w:rPr>
          <w:rFonts w:ascii="Arial" w:hAnsi="Arial"/>
        </w:rPr>
        <w:t>dans la base</w:t>
      </w:r>
    </w:p>
    <w:p w14:paraId="158A66BE" w14:textId="77777777" w:rsidR="008F4923" w:rsidRDefault="0099156B" w:rsidP="009D780E">
      <w:pPr>
        <w:pBdr>
          <w:left w:val="single" w:sz="4" w:space="4" w:color="00B050"/>
        </w:pBdr>
        <w:spacing w:after="0"/>
        <w:rPr>
          <w:rFonts w:ascii="Arial" w:hAnsi="Arial"/>
          <w:noProof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  <m:r>
              <w:rPr>
                <w:rFonts w:ascii="Cambria Math" w:hAnsi="Cambria Math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CG</m:t>
                </m:r>
              </m:e>
            </m:acc>
          </m:e>
        </m:d>
      </m:oMath>
      <w:r w:rsidR="009D780E">
        <w:rPr>
          <w:rFonts w:ascii="Arial" w:hAnsi="Arial"/>
        </w:rPr>
        <w:t xml:space="preserve"> </w:t>
      </w:r>
      <w:r w:rsidR="004E4E2B">
        <w:rPr>
          <w:rFonts w:ascii="Arial" w:hAnsi="Arial"/>
          <w:noProof/>
        </w:rPr>
        <w:t>en :</w:t>
      </w:r>
      <w:r w:rsidR="00620954">
        <w:rPr>
          <w:rFonts w:ascii="Arial" w:hAnsi="Arial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AG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B050"/>
              </w:rPr>
            </m:ctrlPr>
          </m:accPr>
          <m:e>
            <m:r>
              <w:rPr>
                <w:rFonts w:ascii="Cambria Math" w:hAnsi="Cambria Math"/>
                <w:color w:val="00B050"/>
              </w:rPr>
              <m:t>AB</m:t>
            </m:r>
          </m:e>
        </m:acc>
        <m:r>
          <w:rPr>
            <w:rFonts w:ascii="Cambria Math" w:hAnsi="Cambria Math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B050"/>
              </w:rPr>
            </m:ctrlPr>
          </m:accPr>
          <m:e>
            <m:r>
              <w:rPr>
                <w:rFonts w:ascii="Cambria Math" w:hAnsi="Cambria Math"/>
                <w:color w:val="00B050"/>
              </w:rPr>
              <m:t>BC</m:t>
            </m:r>
          </m:e>
        </m:acc>
        <m:r>
          <w:rPr>
            <w:rFonts w:ascii="Cambria Math" w:hAnsi="Cambria Math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B050"/>
              </w:rPr>
            </m:ctrlPr>
          </m:accPr>
          <m:e>
            <m:r>
              <w:rPr>
                <w:rFonts w:ascii="Cambria Math" w:hAnsi="Cambria Math"/>
                <w:color w:val="00B050"/>
              </w:rPr>
              <m:t>CG</m:t>
            </m:r>
          </m:e>
        </m:acc>
      </m:oMath>
      <w:r w:rsidR="008F4923">
        <w:rPr>
          <w:rFonts w:ascii="Arial" w:hAnsi="Arial"/>
        </w:rPr>
        <w:t>.</w:t>
      </w:r>
    </w:p>
    <w:p w14:paraId="79944B34" w14:textId="77777777" w:rsidR="008F4923" w:rsidRDefault="008F4923" w:rsidP="008F4923">
      <w:pPr>
        <w:spacing w:after="0"/>
        <w:rPr>
          <w:rFonts w:ascii="Arial" w:hAnsi="Arial"/>
        </w:rPr>
      </w:pPr>
    </w:p>
    <w:p w14:paraId="49161555" w14:textId="77777777" w:rsidR="009D780E" w:rsidRDefault="009D780E" w:rsidP="008F4923">
      <w:pPr>
        <w:spacing w:after="0"/>
        <w:rPr>
          <w:rFonts w:ascii="Arial" w:hAnsi="Arial"/>
        </w:rPr>
      </w:pPr>
    </w:p>
    <w:p w14:paraId="6F3D3910" w14:textId="77777777" w:rsidR="00371CF1" w:rsidRPr="00B00307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B00307">
        <w:rPr>
          <w:rFonts w:ascii="Arial" w:hAnsi="Arial"/>
          <w:color w:val="008000"/>
          <w:u w:val="single"/>
        </w:rPr>
        <w:t>Méthode :</w:t>
      </w:r>
      <w:r w:rsidRPr="00B00307">
        <w:rPr>
          <w:rFonts w:ascii="Arial" w:hAnsi="Arial"/>
          <w:color w:val="008000"/>
        </w:rPr>
        <w:t xml:space="preserve"> Démontrer l'alignement par décomposition de vecteurs</w:t>
      </w:r>
      <w:r>
        <w:rPr>
          <w:rFonts w:ascii="Arial" w:hAnsi="Arial"/>
          <w:color w:val="008000"/>
        </w:rPr>
        <w:t xml:space="preserve"> dans une base</w:t>
      </w:r>
    </w:p>
    <w:p w14:paraId="1AC31D31" w14:textId="77777777" w:rsidR="00371CF1" w:rsidRPr="0060248F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4A439660" w14:textId="77777777" w:rsidR="00371CF1" w:rsidRPr="00F82FD3" w:rsidRDefault="00371CF1" w:rsidP="00371CF1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C1BEFCE" wp14:editId="56CB9CD5">
            <wp:extent cx="165100" cy="165100"/>
            <wp:effectExtent l="0" t="0" r="0" b="0"/>
            <wp:docPr id="8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0" w:history="1">
        <w:r w:rsidR="0055441A">
          <w:rPr>
            <w:rStyle w:val="Lienhypertexte"/>
            <w:rFonts w:ascii="Arial" w:hAnsi="Arial" w:cs="Arial"/>
            <w:b/>
            <w:sz w:val="20"/>
            <w:szCs w:val="20"/>
          </w:rPr>
          <w:t>https://youtu.be/i4jDkJNtzZg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1DECB5D9" w14:textId="278B8E09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D08F890" w14:textId="77777777" w:rsidR="00371CF1" w:rsidRDefault="009C2CFC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ABCDEFGH</m:t>
        </m:r>
      </m:oMath>
      <w:r w:rsidR="00371CF1">
        <w:rPr>
          <w:rFonts w:ascii="Arial" w:hAnsi="Arial"/>
        </w:rPr>
        <w:t xml:space="preserve"> est un cube.</w:t>
      </w:r>
    </w:p>
    <w:p w14:paraId="7C345EA9" w14:textId="2FD4A84B" w:rsidR="009D780E" w:rsidRDefault="003934AE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4C7FE7" wp14:editId="673B27B5">
            <wp:simplePos x="0" y="0"/>
            <wp:positionH relativeFrom="column">
              <wp:posOffset>3443827</wp:posOffset>
            </wp:positionH>
            <wp:positionV relativeFrom="paragraph">
              <wp:posOffset>-700374</wp:posOffset>
            </wp:positionV>
            <wp:extent cx="2520950" cy="2390775"/>
            <wp:effectExtent l="0" t="0" r="635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29" name="Image 62" descr="Capture d’écran 2012-05-3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apture d’écran 2012-05-31 à 2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CF1"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 xml:space="preserve">I </m:t>
        </m:r>
      </m:oMath>
      <w:r w:rsidR="00371CF1">
        <w:rPr>
          <w:rFonts w:ascii="Arial" w:hAnsi="Arial"/>
        </w:rPr>
        <w:t>le milieu de [</w:t>
      </w:r>
      <m:oMath>
        <m:r>
          <w:rPr>
            <w:rFonts w:ascii="Cambria Math" w:hAnsi="Cambria Math"/>
          </w:rPr>
          <m:t>AH</m:t>
        </m:r>
      </m:oMath>
      <w:r w:rsidR="00371CF1">
        <w:rPr>
          <w:rFonts w:ascii="Arial" w:hAnsi="Arial"/>
        </w:rPr>
        <w:t xml:space="preserve">] et </w:t>
      </w:r>
      <m:oMath>
        <m:r>
          <w:rPr>
            <w:rFonts w:ascii="Cambria Math" w:hAnsi="Cambria Math"/>
          </w:rPr>
          <m:t>J</m:t>
        </m:r>
      </m:oMath>
      <w:r w:rsidR="00371CF1">
        <w:rPr>
          <w:rFonts w:ascii="Arial" w:hAnsi="Arial"/>
        </w:rPr>
        <w:t xml:space="preserve"> le point de [</w:t>
      </w:r>
      <m:oMath>
        <m:r>
          <w:rPr>
            <w:rFonts w:ascii="Cambria Math" w:hAnsi="Cambria Math"/>
          </w:rPr>
          <m:t>FI</m:t>
        </m:r>
      </m:oMath>
      <w:r w:rsidR="00371CF1">
        <w:rPr>
          <w:rFonts w:ascii="Arial" w:hAnsi="Arial"/>
        </w:rPr>
        <w:t>] tel que</w:t>
      </w:r>
      <w:r w:rsidR="009D780E">
        <w:rPr>
          <w:rFonts w:ascii="Arial" w:hAnsi="Arial"/>
        </w:rPr>
        <w:t> :</w:t>
      </w:r>
      <w:r w:rsidR="00620954">
        <w:rPr>
          <w:rFonts w:ascii="Arial" w:hAnsi="Arial"/>
        </w:rPr>
        <w:t xml:space="preserve"> </w:t>
      </w:r>
    </w:p>
    <w:p w14:paraId="00207C00" w14:textId="77777777" w:rsidR="00371CF1" w:rsidRPr="009D780E" w:rsidRDefault="0099156B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FJ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FI</m:t>
              </m:r>
            </m:e>
          </m:acc>
        </m:oMath>
      </m:oMathPara>
    </w:p>
    <w:p w14:paraId="7941B030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Démontrer que les points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J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sont alignés.</w:t>
      </w:r>
    </w:p>
    <w:p w14:paraId="68111760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2BAA25A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CF346C9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lastRenderedPageBreak/>
        <w:t>Pour prouver cet alignement, on va démontrer que les vecteurs</w:t>
      </w:r>
      <w:r w:rsidR="009D780E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EJ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</m:oMath>
      <w:r>
        <w:rPr>
          <w:rFonts w:ascii="Arial" w:hAnsi="Arial"/>
        </w:rPr>
        <w:t xml:space="preserve"> sont colinéaires.</w:t>
      </w:r>
    </w:p>
    <w:p w14:paraId="1BEF8309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Les vecteurs</w:t>
      </w:r>
      <w:r w:rsidR="009D780E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ascii="Arial" w:hAnsi="Arial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  <w:r w:rsidR="009D780E">
        <w:rPr>
          <w:rFonts w:ascii="Arial" w:hAnsi="Arial"/>
        </w:rPr>
        <w:t xml:space="preserve"> </w:t>
      </w:r>
      <w:r>
        <w:rPr>
          <w:rFonts w:ascii="Arial" w:hAnsi="Arial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AE</m:t>
            </m:r>
          </m:e>
        </m:acc>
      </m:oMath>
      <w:r>
        <w:rPr>
          <w:rFonts w:ascii="Arial" w:hAnsi="Arial"/>
        </w:rPr>
        <w:t xml:space="preserve"> sont non coplanaires donc il est possible de décomposer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EJ</m:t>
            </m:r>
          </m:e>
        </m:acc>
      </m:oMath>
      <w:r w:rsidR="009D780E"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</m:oMath>
      <w:r>
        <w:rPr>
          <w:rFonts w:ascii="Arial" w:hAnsi="Arial"/>
        </w:rPr>
        <w:t xml:space="preserve"> dans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AD</m:t>
                </m:r>
              </m:e>
            </m:acc>
            <m:r>
              <w:rPr>
                <w:rFonts w:ascii="Cambria Math" w:hAnsi="Cambria Math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AE</m:t>
                </m:r>
              </m:e>
            </m:acc>
          </m:e>
        </m:d>
      </m:oMath>
      <w:r w:rsidR="009A041E">
        <w:rPr>
          <w:rFonts w:ascii="Arial" w:hAnsi="Arial"/>
          <w:noProof/>
        </w:rPr>
        <w:t> :</w:t>
      </w:r>
    </w:p>
    <w:p w14:paraId="4E82A70B" w14:textId="77777777" w:rsidR="00371CF1" w:rsidRDefault="00371CF1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54F225F" w14:textId="77777777" w:rsidR="009D780E" w:rsidRPr="009D780E" w:rsidRDefault="0099156B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EJ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EF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FJ</m:t>
              </m:r>
            </m:e>
          </m:acc>
        </m:oMath>
      </m:oMathPara>
    </w:p>
    <w:p w14:paraId="47E65407" w14:textId="77777777" w:rsidR="009D780E" w:rsidRPr="009D780E" w:rsidRDefault="009D780E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FI</m:t>
              </m:r>
            </m:e>
          </m:acc>
        </m:oMath>
      </m:oMathPara>
    </w:p>
    <w:p w14:paraId="6A326F40" w14:textId="77777777" w:rsidR="009D780E" w:rsidRPr="009D780E" w:rsidRDefault="009D780E" w:rsidP="009D780E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FE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EA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e>
          </m:d>
          <m:r>
            <w:rPr>
              <w:rFonts w:ascii="Cambria Math" w:hAnsi="Cambria Math"/>
            </w:rPr>
            <m:t xml:space="preserve">                                   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EC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EA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hAnsi="Cambria Math"/>
            </w:rPr>
            <m:t xml:space="preserve"> </m:t>
          </m:r>
        </m:oMath>
      </m:oMathPara>
    </w:p>
    <w:p w14:paraId="2BE2DADE" w14:textId="77777777" w:rsidR="009D780E" w:rsidRPr="009D780E" w:rsidRDefault="009D780E" w:rsidP="009D780E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FE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EA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EH</m:t>
                  </m:r>
                </m:e>
              </m:acc>
            </m:e>
          </m:d>
          <m:r>
            <w:rPr>
              <w:rFonts w:ascii="Cambria Math" w:hAnsi="Cambria Math"/>
            </w:rPr>
            <m:t xml:space="preserve">                               =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AD</m:t>
              </m:r>
            </m:e>
          </m:acc>
          <m:r>
            <w:rPr>
              <w:rFonts w:ascii="Cambria Math" w:hAnsi="Cambria Math"/>
            </w:rPr>
            <m:t>-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AE</m:t>
              </m:r>
            </m:e>
          </m:acc>
        </m:oMath>
      </m:oMathPara>
    </w:p>
    <w:p w14:paraId="38F350B7" w14:textId="77777777" w:rsidR="00E50D20" w:rsidRPr="00E50D20" w:rsidRDefault="00E50D20" w:rsidP="00E50D20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FE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EA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EH</m:t>
                  </m:r>
                </m:e>
              </m:acc>
            </m:e>
          </m:d>
        </m:oMath>
      </m:oMathPara>
    </w:p>
    <w:p w14:paraId="696C3CB1" w14:textId="77777777" w:rsidR="00E50D20" w:rsidRPr="00E50D20" w:rsidRDefault="00E50D20" w:rsidP="00E50D20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FE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EA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EH</m:t>
              </m:r>
            </m:e>
          </m:acc>
        </m:oMath>
      </m:oMathPara>
    </w:p>
    <w:p w14:paraId="786145B0" w14:textId="77777777" w:rsidR="00E50D20" w:rsidRPr="00E50D20" w:rsidRDefault="00E50D20" w:rsidP="00E50D20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AE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AD</m:t>
              </m:r>
            </m:e>
          </m:acc>
        </m:oMath>
      </m:oMathPara>
    </w:p>
    <w:p w14:paraId="46BB66A6" w14:textId="77777777" w:rsidR="00E50D20" w:rsidRPr="009A041E" w:rsidRDefault="00E50D20" w:rsidP="00E50D20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AB</m:t>
              </m:r>
            </m:e>
          </m:acc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AD</m:t>
              </m:r>
            </m:e>
          </m:acc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/>
                  <w:color w:val="00B050"/>
                </w:rPr>
                <m:t>AE</m:t>
              </m:r>
            </m:e>
          </m:acc>
        </m:oMath>
      </m:oMathPara>
    </w:p>
    <w:p w14:paraId="1E5DD5EF" w14:textId="77777777" w:rsidR="009D780E" w:rsidRDefault="00E50D20" w:rsidP="00C34763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Donc :</w:t>
      </w:r>
    </w:p>
    <w:p w14:paraId="10E4ED52" w14:textId="77777777" w:rsidR="00371CF1" w:rsidRPr="00E50D20" w:rsidRDefault="00E50D20" w:rsidP="00371CF1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EJ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EC</m:t>
              </m:r>
            </m:e>
          </m:acc>
        </m:oMath>
      </m:oMathPara>
    </w:p>
    <w:p w14:paraId="39711ECF" w14:textId="77777777" w:rsidR="008F4923" w:rsidRDefault="00371CF1" w:rsidP="009A041E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EJ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</m:oMath>
      <w:r>
        <w:rPr>
          <w:rFonts w:ascii="Arial" w:hAnsi="Arial"/>
        </w:rPr>
        <w:t xml:space="preserve"> sont colinéaires et donc les points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J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sont alignés.</w:t>
      </w:r>
    </w:p>
    <w:p w14:paraId="43B7B1A2" w14:textId="77777777" w:rsidR="00620954" w:rsidRDefault="00620954" w:rsidP="008F4923">
      <w:pPr>
        <w:spacing w:after="0"/>
        <w:rPr>
          <w:rFonts w:ascii="Arial" w:hAnsi="Arial"/>
        </w:rPr>
      </w:pPr>
    </w:p>
    <w:p w14:paraId="792663CC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1E6292">
        <w:rPr>
          <w:rFonts w:ascii="Arial" w:hAnsi="Arial"/>
          <w:u w:val="single"/>
        </w:rPr>
        <w:t>Repère de l'espace</w:t>
      </w:r>
    </w:p>
    <w:p w14:paraId="50CF820B" w14:textId="77777777" w:rsidR="008F4923" w:rsidRDefault="008F4923" w:rsidP="008F4923">
      <w:pPr>
        <w:spacing w:after="0"/>
        <w:rPr>
          <w:rFonts w:ascii="Arial" w:hAnsi="Arial"/>
        </w:rPr>
      </w:pPr>
    </w:p>
    <w:p w14:paraId="43BCC06E" w14:textId="77777777" w:rsidR="008F492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Soit</w:t>
      </w:r>
      <w:r w:rsidR="00E50D20">
        <w:rPr>
          <w:rFonts w:ascii="Arial" w:hAnsi="Arial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</m:oMath>
      <w:r w:rsidR="00E50D20">
        <w:rPr>
          <w:rFonts w:ascii="Arial" w:hAnsi="Arial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</m:oMath>
      <w:r w:rsidR="00E50D20"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>
        <w:rPr>
          <w:rFonts w:ascii="Arial" w:hAnsi="Arial"/>
          <w:color w:val="FF0000"/>
        </w:rPr>
        <w:t xml:space="preserve"> trois vecteurs non coplanaires. </w:t>
      </w:r>
      <m:oMath>
        <m:r>
          <w:rPr>
            <w:rFonts w:ascii="Cambria Math" w:hAnsi="Cambria Math"/>
            <w:color w:val="FF0000"/>
          </w:rPr>
          <m:t>O</m:t>
        </m:r>
      </m:oMath>
      <w:r>
        <w:rPr>
          <w:rFonts w:ascii="Arial" w:hAnsi="Arial"/>
          <w:color w:val="FF0000"/>
        </w:rPr>
        <w:t xml:space="preserve"> est un point de l'espace.</w:t>
      </w:r>
    </w:p>
    <w:p w14:paraId="3B2F0D09" w14:textId="77777777" w:rsidR="008F492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appelle </w:t>
      </w:r>
      <w:r w:rsidRPr="00E50D20">
        <w:rPr>
          <w:rFonts w:ascii="Arial" w:hAnsi="Arial"/>
          <w:b/>
          <w:bCs/>
          <w:color w:val="FF0000"/>
        </w:rPr>
        <w:t>repère de l'espace</w:t>
      </w:r>
      <w:r>
        <w:rPr>
          <w:rFonts w:ascii="Arial" w:hAnsi="Arial"/>
          <w:color w:val="FF0000"/>
        </w:rPr>
        <w:t xml:space="preserve"> le quadruplet</w:t>
      </w:r>
      <w:r w:rsidR="00E50D20">
        <w:rPr>
          <w:rFonts w:ascii="Arial" w:hAnsi="Arial"/>
          <w:color w:val="FF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k</m:t>
                </m:r>
              </m:e>
            </m:acc>
          </m:e>
        </m:d>
      </m:oMath>
      <w:r w:rsidRPr="009C4F89">
        <w:rPr>
          <w:rFonts w:ascii="Arial" w:hAnsi="Arial"/>
          <w:color w:val="FF0000"/>
        </w:rPr>
        <w:t>.</w:t>
      </w:r>
    </w:p>
    <w:p w14:paraId="1713DA47" w14:textId="77777777" w:rsidR="008F4923" w:rsidRDefault="008F4923" w:rsidP="008F4923">
      <w:pPr>
        <w:spacing w:after="0"/>
        <w:rPr>
          <w:rFonts w:ascii="Arial" w:hAnsi="Arial"/>
        </w:rPr>
      </w:pPr>
    </w:p>
    <w:p w14:paraId="6FA99E9F" w14:textId="77777777" w:rsidR="008F4923" w:rsidRPr="00C34763" w:rsidRDefault="008F4923" w:rsidP="008F4923">
      <w:pPr>
        <w:spacing w:after="0"/>
        <w:rPr>
          <w:rFonts w:ascii="Arial" w:hAnsi="Arial"/>
          <w:u w:val="single"/>
        </w:rPr>
      </w:pPr>
      <w:r w:rsidRPr="009C4F89">
        <w:rPr>
          <w:rFonts w:ascii="Arial" w:hAnsi="Arial"/>
          <w:u w:val="single"/>
        </w:rPr>
        <w:t>Remarque</w:t>
      </w:r>
      <w:r>
        <w:rPr>
          <w:rFonts w:ascii="Arial" w:hAnsi="Arial"/>
          <w:u w:val="single"/>
        </w:rPr>
        <w:t>s</w:t>
      </w:r>
      <w:r w:rsidRPr="009C4F89">
        <w:rPr>
          <w:rFonts w:ascii="Arial" w:hAnsi="Arial"/>
          <w:u w:val="single"/>
        </w:rPr>
        <w:t xml:space="preserve"> :</w:t>
      </w:r>
      <w:r w:rsidR="00C34763" w:rsidRPr="00C34763">
        <w:rPr>
          <w:rFonts w:ascii="Arial" w:hAnsi="Arial"/>
        </w:rPr>
        <w:t xml:space="preserve"> </w:t>
      </w:r>
      <w:r>
        <w:rPr>
          <w:rFonts w:ascii="Arial" w:hAnsi="Arial"/>
        </w:rPr>
        <w:t xml:space="preserve">- </w:t>
      </w:r>
      <m:oMath>
        <m:r>
          <w:rPr>
            <w:rFonts w:ascii="Cambria Math" w:hAnsi="Cambria Math"/>
          </w:rPr>
          <m:t>O</m:t>
        </m:r>
      </m:oMath>
      <w:r>
        <w:rPr>
          <w:rFonts w:ascii="Arial" w:hAnsi="Arial"/>
        </w:rPr>
        <w:t xml:space="preserve"> est appelé l'origine du repère.</w:t>
      </w:r>
    </w:p>
    <w:p w14:paraId="593728E1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La décomposition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OM</m:t>
            </m:r>
          </m:e>
        </m:acc>
        <m:r>
          <w:rPr>
            <w:rFonts w:ascii="Cambria Math" w:hAnsi="Cambria Math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  <m:r>
          <w:rPr>
            <w:rFonts w:ascii="Cambria Math" w:hAnsi="Cambria Math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>
        <w:rPr>
          <w:rFonts w:ascii="Arial" w:hAnsi="Arial"/>
        </w:rPr>
        <w:t xml:space="preserve"> donne les coordonnées</w:t>
      </w:r>
      <w:r w:rsidR="00E50D20">
        <w:rPr>
          <w:rFonts w:ascii="Arial" w:hAnsi="Arial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>
        <w:rPr>
          <w:rFonts w:ascii="Arial" w:hAnsi="Arial"/>
        </w:rPr>
        <w:t xml:space="preserve"> du point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>.</w:t>
      </w:r>
    </w:p>
    <w:p w14:paraId="342827F7" w14:textId="77777777" w:rsidR="008F4923" w:rsidRDefault="008F4923" w:rsidP="008F4923">
      <w:pPr>
        <w:spacing w:after="0"/>
        <w:rPr>
          <w:rFonts w:ascii="Arial" w:hAnsi="Arial"/>
        </w:rPr>
      </w:pPr>
      <w:r>
        <w:rPr>
          <w:rFonts w:ascii="Arial" w:hAnsi="Arial"/>
        </w:rPr>
        <w:t>- De même, la décomposition</w:t>
      </w:r>
      <w:r w:rsidR="00E50D20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  <m:r>
          <w:rPr>
            <w:rFonts w:ascii="Cambria Math" w:hAnsi="Cambria Math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  <m:r>
          <w:rPr>
            <w:rFonts w:ascii="Cambria Math" w:hAnsi="Cambria Math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j</m:t>
            </m:r>
          </m:e>
        </m:acc>
        <m:r>
          <w:rPr>
            <w:rFonts w:ascii="Cambria Math" w:hAnsi="Cambria Math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</m:acc>
      </m:oMath>
      <w:r>
        <w:rPr>
          <w:rFonts w:ascii="Arial" w:hAnsi="Arial"/>
        </w:rPr>
        <w:t xml:space="preserve">  donne les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>
        <w:rPr>
          <w:rFonts w:ascii="Arial" w:hAnsi="Arial"/>
        </w:rPr>
        <w:t xml:space="preserve"> du </w:t>
      </w:r>
      <w:r w:rsidR="00E50D20">
        <w:rPr>
          <w:rFonts w:ascii="Arial" w:hAnsi="Arial"/>
        </w:rPr>
        <w:t>v</w:t>
      </w:r>
      <w:r>
        <w:rPr>
          <w:rFonts w:ascii="Arial" w:hAnsi="Arial"/>
        </w:rPr>
        <w:t>ecteur</w:t>
      </w:r>
      <w:r w:rsidR="00E50D20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>
        <w:rPr>
          <w:rFonts w:ascii="Arial" w:hAnsi="Arial"/>
        </w:rPr>
        <w:t>.</w:t>
      </w:r>
    </w:p>
    <w:p w14:paraId="0391FB9C" w14:textId="77777777" w:rsidR="00371CF1" w:rsidRDefault="00371CF1" w:rsidP="008F4923">
      <w:pPr>
        <w:spacing w:after="0"/>
        <w:rPr>
          <w:rFonts w:ascii="Arial" w:hAnsi="Arial"/>
        </w:rPr>
      </w:pPr>
    </w:p>
    <w:p w14:paraId="126E5116" w14:textId="77777777" w:rsidR="00600502" w:rsidRPr="00B00307" w:rsidRDefault="00600502" w:rsidP="00600502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B00307">
        <w:rPr>
          <w:rFonts w:ascii="Arial" w:hAnsi="Arial"/>
          <w:color w:val="008000"/>
          <w:u w:val="single"/>
        </w:rPr>
        <w:t>Méthode :</w:t>
      </w:r>
      <w:r w:rsidRPr="00B00307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Lire des coordonnées</w:t>
      </w:r>
      <w:r w:rsidR="0000445C">
        <w:rPr>
          <w:rFonts w:ascii="Arial" w:hAnsi="Arial"/>
          <w:color w:val="008000"/>
        </w:rPr>
        <w:t xml:space="preserve"> dans l’espace</w:t>
      </w:r>
    </w:p>
    <w:p w14:paraId="2D29826C" w14:textId="09089E90" w:rsidR="00600502" w:rsidRPr="0060248F" w:rsidRDefault="00600502" w:rsidP="00600502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2C7D4360" w14:textId="7ED5E3E8" w:rsidR="00C34763" w:rsidRPr="00F82FD3" w:rsidRDefault="00C34763" w:rsidP="00C34763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272099C" wp14:editId="7BE78966">
            <wp:extent cx="165100" cy="16510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2" w:history="1">
        <w:r w:rsidRPr="00C34763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https://youtu.be/PZeBXIhNBAk</w:t>
        </w:r>
      </w:hyperlink>
    </w:p>
    <w:p w14:paraId="5C8E810E" w14:textId="77777777" w:rsidR="00600502" w:rsidRPr="00F82FD3" w:rsidRDefault="00600502" w:rsidP="00600502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>
        <w:rPr>
          <w:rFonts w:ascii="Arial" w:hAnsi="Arial" w:cs="Arial"/>
          <w:color w:val="AF0C0D"/>
          <w:sz w:val="28"/>
          <w:szCs w:val="28"/>
        </w:rPr>
        <w:t xml:space="preserve"> </w:t>
      </w:r>
    </w:p>
    <w:p w14:paraId="61F9E55A" w14:textId="6E953650" w:rsidR="00600502" w:rsidRDefault="003934AE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8720" behindDoc="1" locked="0" layoutInCell="1" allowOverlap="1" wp14:anchorId="3C20DC6A" wp14:editId="18526E19">
            <wp:simplePos x="0" y="0"/>
            <wp:positionH relativeFrom="column">
              <wp:posOffset>4237620</wp:posOffset>
            </wp:positionH>
            <wp:positionV relativeFrom="paragraph">
              <wp:posOffset>-817375</wp:posOffset>
            </wp:positionV>
            <wp:extent cx="1772920" cy="2255520"/>
            <wp:effectExtent l="0" t="0" r="5080" b="5080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Capture d’écran 2019-10-30 à 17.42.34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1D">
        <w:rPr>
          <w:rFonts w:ascii="Arial" w:hAnsi="Arial"/>
        </w:rPr>
        <w:t xml:space="preserve">Soit un parallélépipède </w:t>
      </w:r>
      <m:oMath>
        <m:r>
          <w:rPr>
            <w:rFonts w:ascii="Cambria Math" w:hAnsi="Cambria Math"/>
          </w:rPr>
          <m:t>ABCDEFGH</m:t>
        </m:r>
      </m:oMath>
      <w:r w:rsidR="006C301D">
        <w:rPr>
          <w:rFonts w:ascii="Arial" w:hAnsi="Arial"/>
        </w:rPr>
        <w:t>.</w:t>
      </w:r>
    </w:p>
    <w:p w14:paraId="4AE0A3C8" w14:textId="77777777" w:rsidR="006C301D" w:rsidRDefault="00566922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I</m:t>
        </m:r>
      </m:oMath>
      <w:r w:rsidR="006C301D">
        <w:rPr>
          <w:rFonts w:ascii="Arial" w:hAnsi="Arial"/>
        </w:rPr>
        <w:t xml:space="preserve"> est le milieu de [</w:t>
      </w:r>
      <m:oMath>
        <m:r>
          <w:rPr>
            <w:rFonts w:ascii="Cambria Math" w:hAnsi="Cambria Math"/>
          </w:rPr>
          <m:t>CG</m:t>
        </m:r>
      </m:oMath>
      <w:r w:rsidR="006C301D">
        <w:rPr>
          <w:rFonts w:ascii="Arial" w:hAnsi="Arial"/>
        </w:rPr>
        <w:t>].</w:t>
      </w:r>
    </w:p>
    <w:p w14:paraId="26F813B0" w14:textId="77777777" w:rsidR="006C301D" w:rsidRDefault="00566922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M</m:t>
        </m:r>
      </m:oMath>
      <w:r w:rsidR="006C301D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</m:t>
        </m:r>
      </m:oMath>
      <w:r w:rsidR="006C301D">
        <w:rPr>
          <w:rFonts w:ascii="Arial" w:hAnsi="Arial"/>
        </w:rPr>
        <w:t xml:space="preserve"> sont définis par 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NF</m:t>
            </m:r>
          </m:e>
        </m:acc>
        <m:r>
          <w:rPr>
            <w:rFonts w:ascii="Cambria Math" w:hAnsi="Cambria Math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FG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BM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CI</m:t>
            </m:r>
          </m:e>
        </m:acc>
      </m:oMath>
    </w:p>
    <w:p w14:paraId="16180D39" w14:textId="77777777" w:rsidR="00600502" w:rsidRDefault="00704F3C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566922">
        <w:rPr>
          <w:rFonts w:ascii="Arial" w:hAnsi="Arial"/>
        </w:rPr>
        <w:t xml:space="preserve">Dans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AD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AE</m:t>
                </m:r>
              </m:e>
            </m:acc>
          </m:e>
        </m:d>
      </m:oMath>
      <w:r w:rsidR="00566922">
        <w:rPr>
          <w:rFonts w:ascii="Arial" w:hAnsi="Arial"/>
        </w:rPr>
        <w:t>, donner les coordonnées de tous les points de la figure.</w:t>
      </w:r>
    </w:p>
    <w:p w14:paraId="33C005B8" w14:textId="77777777" w:rsidR="00704F3C" w:rsidRDefault="00704F3C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Placer le point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;3 ; -1</m:t>
            </m:r>
          </m:e>
        </m:d>
        <m:r>
          <w:rPr>
            <w:rFonts w:ascii="Cambria Math" w:hAnsi="Cambria Math"/>
          </w:rPr>
          <m:t>.</m:t>
        </m:r>
      </m:oMath>
    </w:p>
    <w:p w14:paraId="68A83EA8" w14:textId="77777777" w:rsidR="006C301D" w:rsidRDefault="006C301D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9789291" w14:textId="77777777" w:rsidR="00566922" w:rsidRDefault="00620954" w:rsidP="0060050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7C8F0530" wp14:editId="15C6FB73">
            <wp:simplePos x="0" y="0"/>
            <wp:positionH relativeFrom="column">
              <wp:posOffset>2555127</wp:posOffset>
            </wp:positionH>
            <wp:positionV relativeFrom="paragraph">
              <wp:posOffset>1144739</wp:posOffset>
            </wp:positionV>
            <wp:extent cx="2388177" cy="2486826"/>
            <wp:effectExtent l="0" t="0" r="0" b="254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Capture d’écran 2019-10-30 à 17.57.22.png"/>
                    <pic:cNvPicPr/>
                  </pic:nvPicPr>
                  <pic:blipFill rotWithShape="1">
                    <a:blip r:embed="rId54"/>
                    <a:srcRect b="5335"/>
                    <a:stretch/>
                  </pic:blipFill>
                  <pic:spPr bwMode="auto">
                    <a:xfrm>
                      <a:off x="0" y="0"/>
                      <a:ext cx="2388177" cy="248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8EDB" w14:textId="77777777" w:rsidR="00566922" w:rsidRP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  <m:oMath>
        <m:r>
          <w:rPr>
            <w:rFonts w:ascii="Cambria Math" w:hAnsi="Cambria Math"/>
          </w:rPr>
          <m:t>1) 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="00566922">
        <w:rPr>
          <w:rFonts w:ascii="Arial" w:hAnsi="Arial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="00566922">
        <w:rPr>
          <w:rFonts w:ascii="Arial" w:hAnsi="Arial"/>
        </w:rPr>
        <w:tab/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14:paraId="07C43AA8" w14:textId="77777777" w:rsidR="006C301D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  <m:oMath>
        <m:r>
          <w:rPr>
            <w:rFonts w:ascii="Cambria Math" w:hAnsi="Cambria Math"/>
          </w:rPr>
          <m:t xml:space="preserve">      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="00566922">
        <w:rPr>
          <w:rFonts w:ascii="Arial" w:hAnsi="Arial"/>
        </w:rPr>
        <w:tab/>
      </w:r>
    </w:p>
    <w:p w14:paraId="0E0B035F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2)</w:t>
      </w:r>
    </w:p>
    <w:p w14:paraId="578CF9CD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56580058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091205C4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1373E2DC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5FD2BD4E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32B539B2" w14:textId="77777777" w:rsidR="00704F3C" w:rsidRDefault="00704F3C" w:rsidP="00566922">
      <w:pPr>
        <w:pBdr>
          <w:left w:val="single" w:sz="4" w:space="4" w:color="008000"/>
        </w:pBdr>
        <w:spacing w:after="0" w:line="360" w:lineRule="auto"/>
        <w:rPr>
          <w:rFonts w:ascii="Arial" w:hAnsi="Arial"/>
        </w:rPr>
      </w:pPr>
    </w:p>
    <w:p w14:paraId="6D732BC4" w14:textId="0D97F06A" w:rsidR="002B0FC1" w:rsidRDefault="002B0FC1" w:rsidP="00F10C5F">
      <w:pPr>
        <w:spacing w:after="0"/>
        <w:rPr>
          <w:rFonts w:ascii="Arial" w:hAnsi="Arial"/>
        </w:rPr>
      </w:pPr>
    </w:p>
    <w:p w14:paraId="18EED9D8" w14:textId="4636FF41" w:rsidR="00115FD6" w:rsidRDefault="00115FD6" w:rsidP="00F10C5F">
      <w:pPr>
        <w:spacing w:after="0"/>
        <w:rPr>
          <w:rFonts w:ascii="Arial" w:hAnsi="Arial"/>
        </w:rPr>
      </w:pPr>
    </w:p>
    <w:p w14:paraId="46EB464A" w14:textId="4AF47161" w:rsidR="00115FD6" w:rsidRDefault="00115FD6" w:rsidP="00F10C5F">
      <w:pPr>
        <w:spacing w:after="0"/>
        <w:rPr>
          <w:rFonts w:ascii="Arial" w:hAnsi="Arial"/>
        </w:rPr>
      </w:pPr>
    </w:p>
    <w:p w14:paraId="1EAE70AE" w14:textId="25257FE8" w:rsidR="00115FD6" w:rsidRDefault="00115FD6" w:rsidP="00F10C5F">
      <w:pPr>
        <w:spacing w:after="0"/>
        <w:rPr>
          <w:rFonts w:ascii="Arial" w:hAnsi="Arial"/>
        </w:rPr>
      </w:pPr>
    </w:p>
    <w:p w14:paraId="11821F81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47FF432C" w14:textId="6D517ECA" w:rsidR="00115FD6" w:rsidRPr="00115FD6" w:rsidRDefault="00115FD6" w:rsidP="00115FD6">
      <w:pPr>
        <w:spacing w:after="0"/>
        <w:rPr>
          <w:rFonts w:ascii="Arial" w:eastAsia="Times New Roman" w:hAnsi="Arial"/>
          <w:color w:val="FF0000"/>
          <w:sz w:val="28"/>
          <w:szCs w:val="19"/>
          <w:lang w:eastAsia="fr-FR"/>
        </w:rPr>
      </w:pPr>
      <w:r>
        <w:rPr>
          <w:rFonts w:ascii="Arial" w:eastAsia="Times New Roman" w:hAnsi="Arial"/>
          <w:color w:val="FF0000"/>
          <w:sz w:val="28"/>
          <w:szCs w:val="19"/>
          <w:lang w:eastAsia="fr-FR"/>
        </w:rPr>
        <w:t>V</w:t>
      </w:r>
      <w:r w:rsidRPr="00115FD6">
        <w:rPr>
          <w:rFonts w:ascii="Arial" w:eastAsia="Times New Roman" w:hAnsi="Arial"/>
          <w:color w:val="FF0000"/>
          <w:sz w:val="28"/>
          <w:szCs w:val="19"/>
          <w:lang w:eastAsia="fr-FR"/>
        </w:rPr>
        <w:t>I</w:t>
      </w:r>
      <w:r w:rsidR="003934AE">
        <w:rPr>
          <w:rFonts w:ascii="Arial" w:eastAsia="Times New Roman" w:hAnsi="Arial"/>
          <w:color w:val="FF0000"/>
          <w:sz w:val="28"/>
          <w:szCs w:val="19"/>
          <w:lang w:eastAsia="fr-FR"/>
        </w:rPr>
        <w:t>I</w:t>
      </w:r>
      <w:r w:rsidRPr="00115FD6">
        <w:rPr>
          <w:rFonts w:ascii="Arial" w:eastAsia="Times New Roman" w:hAnsi="Arial"/>
          <w:color w:val="FF0000"/>
          <w:sz w:val="28"/>
          <w:szCs w:val="19"/>
          <w:lang w:eastAsia="fr-FR"/>
        </w:rPr>
        <w:t xml:space="preserve">. </w:t>
      </w:r>
      <w:r w:rsidRPr="00115FD6">
        <w:rPr>
          <w:rFonts w:ascii="Arial" w:eastAsia="Times New Roman" w:hAnsi="Arial"/>
          <w:color w:val="FF0000"/>
          <w:sz w:val="28"/>
          <w:szCs w:val="19"/>
          <w:u w:val="single"/>
          <w:lang w:eastAsia="fr-FR"/>
        </w:rPr>
        <w:t>Produit scalaire de deux vecteurs</w:t>
      </w:r>
    </w:p>
    <w:p w14:paraId="26C0C860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CD3D91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1) </w:t>
      </w:r>
      <w:r w:rsidRPr="00115FD6">
        <w:rPr>
          <w:rFonts w:ascii="Arial" w:eastAsia="Times New Roman" w:hAnsi="Arial"/>
          <w:u w:val="single"/>
          <w:lang w:eastAsia="fr-FR"/>
        </w:rPr>
        <w:t>Définition</w:t>
      </w:r>
    </w:p>
    <w:p w14:paraId="763C863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0AF51E8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Soit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deux vecteurs de l'espace. </w:t>
      </w:r>
      <m:oMath>
        <m:r>
          <w:rPr>
            <w:rFonts w:ascii="Cambria Math" w:eastAsia="Times New Roman" w:hAnsi="Cambria Math"/>
            <w:lang w:eastAsia="fr-FR"/>
          </w:rPr>
          <m:t>A</m:t>
        </m:r>
      </m:oMath>
      <w:r w:rsidRPr="00115FD6">
        <w:rPr>
          <w:rFonts w:ascii="Arial" w:eastAsia="Times New Roman" w:hAnsi="Arial"/>
          <w:lang w:eastAsia="fr-FR"/>
        </w:rPr>
        <w:t xml:space="preserve">, </w:t>
      </w:r>
      <m:oMath>
        <m:r>
          <w:rPr>
            <w:rFonts w:ascii="Cambria Math" w:eastAsia="Times New Roman" w:hAnsi="Cambria Math"/>
            <w:lang w:eastAsia="fr-FR"/>
          </w:rPr>
          <m:t>B</m:t>
        </m:r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r>
          <w:rPr>
            <w:rFonts w:ascii="Cambria Math" w:eastAsia="Times New Roman" w:hAnsi="Cambria Math"/>
            <w:lang w:eastAsia="fr-FR"/>
          </w:rPr>
          <m:t>C</m:t>
        </m:r>
      </m:oMath>
      <w:r w:rsidRPr="00115FD6">
        <w:rPr>
          <w:rFonts w:ascii="Arial" w:eastAsia="Times New Roman" w:hAnsi="Arial"/>
          <w:lang w:eastAsia="fr-FR"/>
        </w:rPr>
        <w:t xml:space="preserve"> trois points tels que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AB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</w:p>
    <w:p w14:paraId="78A01BE4" w14:textId="77777777" w:rsidR="00115FD6" w:rsidRPr="00115FD6" w:rsidRDefault="0099156B" w:rsidP="00115FD6">
      <w:pPr>
        <w:spacing w:after="0"/>
        <w:rPr>
          <w:rFonts w:ascii="Arial" w:eastAsia="Times New Roman" w:hAnsi="Arial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AC</m:t>
            </m:r>
          </m:e>
        </m:acc>
      </m:oMath>
      <w:r w:rsidR="00115FD6" w:rsidRPr="00115FD6">
        <w:rPr>
          <w:rFonts w:ascii="Arial" w:eastAsia="Times New Roman" w:hAnsi="Arial"/>
          <w:lang w:eastAsia="fr-FR"/>
        </w:rPr>
        <w:t xml:space="preserve">. Il existe un plan </w:t>
      </w:r>
      <w:r w:rsidR="00115FD6" w:rsidRPr="00115FD6">
        <w:rPr>
          <w:rFonts w:ascii="Arial" w:eastAsia="Times New Roman" w:hAnsi="Arial"/>
          <w:i/>
          <w:lang w:eastAsia="fr-FR"/>
        </w:rPr>
        <w:t>P</w:t>
      </w:r>
      <w:r w:rsidR="00115FD6" w:rsidRPr="00115FD6">
        <w:rPr>
          <w:rFonts w:ascii="Arial" w:eastAsia="Times New Roman" w:hAnsi="Arial"/>
          <w:lang w:eastAsia="fr-FR"/>
        </w:rPr>
        <w:t xml:space="preserve"> contenant les points </w:t>
      </w:r>
      <m:oMath>
        <m:r>
          <w:rPr>
            <w:rFonts w:ascii="Cambria Math" w:eastAsia="Times New Roman" w:hAnsi="Cambria Math"/>
            <w:lang w:eastAsia="fr-FR"/>
          </w:rPr>
          <m:t>A</m:t>
        </m:r>
      </m:oMath>
      <w:r w:rsidR="00115FD6" w:rsidRPr="00115FD6">
        <w:rPr>
          <w:rFonts w:ascii="Arial" w:eastAsia="Times New Roman" w:hAnsi="Arial"/>
          <w:lang w:eastAsia="fr-FR"/>
        </w:rPr>
        <w:t xml:space="preserve">, </w:t>
      </w:r>
      <m:oMath>
        <m:r>
          <w:rPr>
            <w:rFonts w:ascii="Cambria Math" w:eastAsia="Times New Roman" w:hAnsi="Cambria Math"/>
            <w:lang w:eastAsia="fr-FR"/>
          </w:rPr>
          <m:t>B</m:t>
        </m:r>
      </m:oMath>
      <w:r w:rsidR="00115FD6" w:rsidRPr="00115FD6">
        <w:rPr>
          <w:rFonts w:ascii="Arial" w:eastAsia="Times New Roman" w:hAnsi="Arial"/>
          <w:lang w:eastAsia="fr-FR"/>
        </w:rPr>
        <w:t xml:space="preserve"> et </w:t>
      </w:r>
      <m:oMath>
        <m:r>
          <w:rPr>
            <w:rFonts w:ascii="Cambria Math" w:eastAsia="Times New Roman" w:hAnsi="Cambria Math"/>
            <w:lang w:eastAsia="fr-FR"/>
          </w:rPr>
          <m:t>C</m:t>
        </m:r>
      </m:oMath>
      <w:r w:rsidR="00115FD6" w:rsidRPr="00115FD6">
        <w:rPr>
          <w:rFonts w:ascii="Arial" w:eastAsia="Times New Roman" w:hAnsi="Arial"/>
          <w:lang w:eastAsia="fr-FR"/>
        </w:rPr>
        <w:t>.</w:t>
      </w:r>
    </w:p>
    <w:p w14:paraId="315B02A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0B8167D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Définition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</w:t>
      </w:r>
    </w:p>
    <w:p w14:paraId="7E7A1652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On appelle </w:t>
      </w:r>
      <w:r w:rsidRPr="00115FD6">
        <w:rPr>
          <w:rFonts w:ascii="Arial" w:eastAsia="Times New Roman" w:hAnsi="Arial"/>
          <w:b/>
          <w:bCs/>
          <w:color w:val="FF0000"/>
          <w:lang w:eastAsia="fr-FR"/>
        </w:rPr>
        <w:t>produit scalaire de l'espace</w:t>
      </w:r>
      <w:r w:rsidRPr="00115FD6">
        <w:rPr>
          <w:rFonts w:ascii="Arial" w:eastAsia="Times New Roman" w:hAnsi="Arial"/>
          <w:color w:val="FF0000"/>
          <w:lang w:eastAsia="fr-FR"/>
        </w:rPr>
        <w:t xml:space="preserve"> de</w:t>
      </w:r>
      <w:r w:rsidRPr="00115FD6">
        <w:rPr>
          <w:rFonts w:ascii="Arial" w:eastAsia="Times New Roman" w:hAnsi="Arial"/>
          <w:noProof/>
          <w:color w:val="FF0000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le produit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égal au produit scalaire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AC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dans le plan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2CB738DB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0D09A6" wp14:editId="4337FF72">
                <wp:simplePos x="0" y="0"/>
                <wp:positionH relativeFrom="column">
                  <wp:posOffset>2368550</wp:posOffset>
                </wp:positionH>
                <wp:positionV relativeFrom="paragraph">
                  <wp:posOffset>1532255</wp:posOffset>
                </wp:positionV>
                <wp:extent cx="542925" cy="452755"/>
                <wp:effectExtent l="0" t="0" r="0" b="0"/>
                <wp:wrapNone/>
                <wp:docPr id="19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92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7F27" w14:textId="77777777" w:rsidR="00115FD6" w:rsidRPr="00DE0994" w:rsidRDefault="00115FD6" w:rsidP="00115FD6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DE0994">
                              <w:rPr>
                                <w:rFonts w:ascii="Arial" w:hAnsi="Arial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D09A6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186.5pt;margin-top:120.65pt;width:42.75pt;height:3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aMH3wEAALEDAAAOAAAAZHJzL2Uyb0RvYy54bWysU8GO0zAQvSPxD5bvNG1IFxo1XQGrRUjL&#13;&#10;grTLBziO01jEHjN2m5SvZ+x0uwFuiIvlGT8/vzcz3l6PpmdHhV6DrfhqseRMWQmNtvuKf3u8ffWW&#13;&#10;Mx+EbUQPVlX8pDy/3r18sR1cqXLooG8UMiKxvhxcxbsQXJllXnbKCL8ApywdtoBGBApxnzUoBmI3&#13;&#10;fZYvl1fZANg4BKm8p+zNdMh3ib9tlQxf2tarwPqKk7aQVkxrHddstxXlHoXrtDzLEP+gwght6dEL&#13;&#10;1Y0Igh1Q/0VltETw0IaFBJNB22qpkgdys1r+4eahE04lL1Qc7y5l8v+PVt4fvyLTDfVu85ozKww1&#13;&#10;6VGNgb2HkV0VsUCD8yXhHhwhw0h5Aiez3t2B/O4Jks0w0wUf0fXwGRoiFIcA6cbYoollIuOMaKgj&#13;&#10;p0sX4qOSkusi3+RrziQdFev8zXodRWSifLrs0IePCgyLm4ojNTmRi+OdDxP0CRLfsnCr+57youzt&#13;&#10;bwnijJkkPuqdlIexHgkdHdXQnMgGwjQ3NOe06QB/cjbQzFTc/zgIVJz1nyw1ZbMqijhk8wDnQT0P&#13;&#10;hJVEVfHA2bT9EKbBPDjU+45emqps4R2Vr9XJ2rOqs26ai1Sc8wzHwZvHCfX803a/AAAA//8DAFBL&#13;&#10;AwQUAAYACAAAACEAfdD6RegAAAAQAQAADwAAAGRycy9kb3ducmV2LnhtbEyPzU7DMBCE70i8g7VI&#13;&#10;XBB1/lqiNE4FRRwqxKEFAUcnNk5EvI5ipw08PcsJLiutZnZ2vnIz254d9eg7hwLiRQRMY+NUh0bA&#13;&#10;y/PDdQ7MB4lK9g61gC/tYVOdn5WyUO6Ee308BMMoBH0hBbQhDAXnvmm1lX7hBo2kfbjRykDraLga&#13;&#10;5YnCbc+TKFpxKzukD60c9LbVzedhsgL236+5ie+yqyf5+P7WGL6rt9NOiMuL+X5N43YNLOg5/F3A&#13;&#10;LwP1h4qK1W5C5VkvIL1JCSgISLI4BUaObJkvgdUkxckKeFXy/yDVDwAAAP//AwBQSwECLQAUAAYA&#13;&#10;CAAAACEAtoM4kv4AAADhAQAAEwAAAAAAAAAAAAAAAAAAAAAAW0NvbnRlbnRfVHlwZXNdLnhtbFBL&#13;&#10;AQItABQABgAIAAAAIQA4/SH/1gAAAJQBAAALAAAAAAAAAAAAAAAAAC8BAABfcmVscy8ucmVsc1BL&#13;&#10;AQItABQABgAIAAAAIQDt9aMH3wEAALEDAAAOAAAAAAAAAAAAAAAAAC4CAABkcnMvZTJvRG9jLnht&#13;&#10;bFBLAQItABQABgAIAAAAIQB90PpF6AAAABABAAAPAAAAAAAAAAAAAAAAADkEAABkcnMvZG93bnJl&#13;&#10;di54bWxQSwUGAAAAAAQABADzAAAATgUAAAAA&#13;&#10;" filled="f" stroked="f">
                <v:path arrowok="t"/>
                <v:textbox inset=",7.2pt,,7.2pt">
                  <w:txbxContent>
                    <w:p w14:paraId="61B17F27" w14:textId="77777777" w:rsidR="00115FD6" w:rsidRPr="00DE0994" w:rsidRDefault="00115FD6" w:rsidP="00115FD6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DE0994">
                        <w:rPr>
                          <w:rFonts w:ascii="Arial" w:hAnsi="Arial"/>
                          <w:sz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115FD6">
        <w:rPr>
          <w:rFonts w:ascii="Arial" w:eastAsia="Times New Roman" w:hAnsi="Arial"/>
          <w:noProof/>
          <w:lang w:eastAsia="fr-FR"/>
        </w:rPr>
        <w:drawing>
          <wp:inline distT="0" distB="0" distL="0" distR="0" wp14:anchorId="564F7F98" wp14:editId="42DED97D">
            <wp:extent cx="5753100" cy="2235200"/>
            <wp:effectExtent l="0" t="0" r="0" b="0"/>
            <wp:docPr id="18" name="Image 18" descr="Capture d’écran 2012-06-0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2-06-01 à 21"/>
                    <pic:cNvPicPr>
                      <a:picLocks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3505"/>
                    <a:stretch/>
                  </pic:blipFill>
                  <pic:spPr bwMode="auto">
                    <a:xfrm>
                      <a:off x="0" y="0"/>
                      <a:ext cx="5753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D0726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>On a ainsi :</w:t>
      </w:r>
    </w:p>
    <w:p w14:paraId="6AD7EB42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si 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ou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est un vecteur nul,</w:t>
      </w:r>
    </w:p>
    <w:p w14:paraId="7869347D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szCs w:val="19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d>
          <m:dPr>
            <m:begChr m:val="‖"/>
            <m:endChr m:val="‖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u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v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×</m:t>
        </m:r>
        <m:func>
          <m:func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color w:val="FF0000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 xml:space="preserve"> ;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v</m:t>
                    </m:r>
                  </m:e>
                </m:acc>
              </m:e>
            </m:d>
          </m:e>
        </m:func>
      </m:oMath>
    </w:p>
    <w:p w14:paraId="770FA6CD" w14:textId="64FAF325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</w:p>
    <w:p w14:paraId="2E7F0F5E" w14:textId="0A4ECEFA" w:rsidR="00115FD6" w:rsidRPr="00115FD6" w:rsidRDefault="00585A84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lastRenderedPageBreak/>
        <w:drawing>
          <wp:anchor distT="0" distB="0" distL="114300" distR="114300" simplePos="0" relativeHeight="251685888" behindDoc="1" locked="0" layoutInCell="1" allowOverlap="1" wp14:anchorId="7A4A6021" wp14:editId="3ABBD3C4">
            <wp:simplePos x="0" y="0"/>
            <wp:positionH relativeFrom="column">
              <wp:posOffset>3336925</wp:posOffset>
            </wp:positionH>
            <wp:positionV relativeFrom="paragraph">
              <wp:posOffset>-143973</wp:posOffset>
            </wp:positionV>
            <wp:extent cx="2534920" cy="2146935"/>
            <wp:effectExtent l="0" t="0" r="5080" b="0"/>
            <wp:wrapNone/>
            <wp:docPr id="192" name="Image 65" descr="Capture d’écran 2012-06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apture d’écran 2012-06-01 à 22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D6" w:rsidRPr="00115FD6">
        <w:rPr>
          <w:rFonts w:ascii="Arial" w:eastAsia="Times New Roman" w:hAnsi="Arial"/>
          <w:u w:val="single"/>
          <w:lang w:eastAsia="fr-FR"/>
        </w:rPr>
        <w:t>Exemple :</w:t>
      </w:r>
    </w:p>
    <w:p w14:paraId="5B7D5D97" w14:textId="77777777" w:rsidR="00115FD6" w:rsidRPr="00115FD6" w:rsidRDefault="00115FD6" w:rsidP="00115FD6">
      <w:pP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737C5EE4" w14:textId="77777777" w:rsidR="00115FD6" w:rsidRPr="00115FD6" w:rsidRDefault="00115FD6" w:rsidP="00115FD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295161F6" wp14:editId="3227E359">
            <wp:extent cx="165100" cy="165100"/>
            <wp:effectExtent l="0" t="0" r="0" b="0"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57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https://youtu.be/vp3ICG3rRQk</w:t>
        </w:r>
      </w:hyperlink>
      <w:r w:rsidRPr="00115FD6">
        <w:rPr>
          <w:rFonts w:ascii="Arial" w:eastAsia="Times New Roman" w:hAnsi="Arial" w:cs="Arial"/>
          <w:b/>
          <w:color w:val="3366FF"/>
          <w:sz w:val="20"/>
          <w:szCs w:val="20"/>
          <w:lang w:eastAsia="fr-FR"/>
        </w:rPr>
        <w:t xml:space="preserve"> </w:t>
      </w:r>
    </w:p>
    <w:p w14:paraId="0551466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1A06440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m:oMath>
        <m:r>
          <w:rPr>
            <w:rFonts w:ascii="Cambria Math" w:eastAsia="Times New Roman" w:hAnsi="Cambria Math"/>
            <w:lang w:eastAsia="fr-FR"/>
          </w:rPr>
          <m:t>ABCDEFGH</m:t>
        </m:r>
      </m:oMath>
      <w:r w:rsidRPr="00115FD6">
        <w:rPr>
          <w:rFonts w:ascii="Arial" w:eastAsia="Times New Roman" w:hAnsi="Arial"/>
          <w:lang w:eastAsia="fr-FR"/>
        </w:rPr>
        <w:t xml:space="preserve"> est un cube d'arête </w:t>
      </w:r>
      <m:oMath>
        <m:r>
          <w:rPr>
            <w:rFonts w:ascii="Cambria Math" w:eastAsia="Times New Roman" w:hAnsi="Cambria Math"/>
            <w:lang w:eastAsia="fr-FR"/>
          </w:rPr>
          <m:t>a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7D6C378C" w14:textId="77777777" w:rsidR="00115FD6" w:rsidRPr="00115FD6" w:rsidRDefault="0099156B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u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v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DG</m:t>
              </m:r>
            </m:e>
          </m:acc>
        </m:oMath>
      </m:oMathPara>
    </w:p>
    <w:p w14:paraId="3B9BFDDB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 xml:space="preserve">        =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AF</m:t>
              </m:r>
            </m:e>
          </m:acc>
        </m:oMath>
      </m:oMathPara>
    </w:p>
    <w:p w14:paraId="6A66881B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 xml:space="preserve">        =AB×AB=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2</m:t>
              </m:r>
            </m:sup>
          </m:sSup>
        </m:oMath>
      </m:oMathPara>
    </w:p>
    <w:p w14:paraId="7A8073EF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</w:p>
    <w:p w14:paraId="2CEC88E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2) </w:t>
      </w:r>
      <w:r w:rsidRPr="00115FD6">
        <w:rPr>
          <w:rFonts w:ascii="Arial" w:eastAsia="Times New Roman" w:hAnsi="Arial"/>
          <w:u w:val="single"/>
          <w:lang w:eastAsia="fr-FR"/>
        </w:rPr>
        <w:t>Propriétés</w:t>
      </w:r>
    </w:p>
    <w:p w14:paraId="094C706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4816753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Les propriétés dans le plan sont conservées dans l'espace.</w:t>
      </w:r>
    </w:p>
    <w:p w14:paraId="0365CCA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Propriétés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Soit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 xml:space="preserve"> 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w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trois vecteurs de l'espace.</w:t>
      </w:r>
    </w:p>
    <w:p w14:paraId="73699D13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</m:oMath>
    </w:p>
    <w:p w14:paraId="35BBE3C1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Symétrie 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</w:p>
    <w:p w14:paraId="041D34B7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Bilinéarité 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v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w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+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w</m:t>
            </m:r>
          </m:e>
        </m:acc>
      </m:oMath>
      <w:r w:rsidRPr="00115FD6">
        <w:rPr>
          <w:rFonts w:ascii="Arial" w:eastAsia="Times New Roman" w:hAnsi="Arial"/>
          <w:noProof/>
          <w:color w:val="FF0000"/>
          <w:lang w:eastAsia="fr-FR"/>
        </w:rPr>
        <w:t xml:space="preserve"> et </w:t>
      </w:r>
      <m:oMath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v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w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+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w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</w:p>
    <w:p w14:paraId="6F7BFC89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                     </w:t>
      </w:r>
      <m:oMath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k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u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k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v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=k</m:t>
        </m:r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u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>.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v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, k</m:t>
        </m:r>
        <m:r>
          <m:rPr>
            <m:scr m:val="double-struck"/>
          </m:rPr>
          <w:rPr>
            <w:rFonts w:ascii="Cambria Math" w:eastAsia="Times New Roman" w:hAnsi="Cambria Math"/>
            <w:color w:val="FF0000"/>
            <w:lang w:eastAsia="fr-FR"/>
          </w:rPr>
          <m:t>∈R</m:t>
        </m:r>
      </m:oMath>
    </w:p>
    <w:p w14:paraId="02940C7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Orthogonalité 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=0⟺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sont orthogonaux (ou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</m:t>
        </m:r>
      </m:oMath>
      <w:r w:rsidRPr="00115FD6">
        <w:rPr>
          <w:rFonts w:ascii="Arial" w:eastAsia="Times New Roman" w:hAnsi="Arial"/>
          <w:color w:val="FF0000"/>
          <w:lang w:eastAsia="fr-FR"/>
        </w:rPr>
        <w:t>)</w:t>
      </w:r>
    </w:p>
    <w:p w14:paraId="04AF962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F1F932F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Démonstration :</w:t>
      </w:r>
    </w:p>
    <w:p w14:paraId="595E541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Il existe un plan </w:t>
      </w:r>
      <w:r w:rsidRPr="00115FD6">
        <w:rPr>
          <w:rFonts w:ascii="Arial" w:eastAsia="Times New Roman" w:hAnsi="Arial"/>
          <w:i/>
          <w:lang w:eastAsia="fr-FR"/>
        </w:rPr>
        <w:t>P</w:t>
      </w:r>
      <w:r w:rsidRPr="00115FD6">
        <w:rPr>
          <w:rFonts w:ascii="Arial" w:eastAsia="Times New Roman" w:hAnsi="Arial"/>
          <w:lang w:eastAsia="fr-FR"/>
        </w:rPr>
        <w:t xml:space="preserve"> tel que les vecteurs</w:t>
      </w:r>
      <w:r w:rsidRPr="00115FD6">
        <w:rPr>
          <w:rFonts w:ascii="Arial" w:eastAsia="Times New Roman" w:hAnsi="Arial"/>
          <w:noProof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admettent des représentants dans </w:t>
      </w:r>
      <w:r w:rsidRPr="00115FD6">
        <w:rPr>
          <w:rFonts w:ascii="Arial" w:eastAsia="Times New Roman" w:hAnsi="Arial"/>
          <w:i/>
          <w:lang w:eastAsia="fr-FR"/>
        </w:rPr>
        <w:t>P</w:t>
      </w:r>
      <w:r w:rsidRPr="00115FD6">
        <w:rPr>
          <w:rFonts w:ascii="Arial" w:eastAsia="Times New Roman" w:hAnsi="Arial"/>
          <w:lang w:eastAsia="fr-FR"/>
        </w:rPr>
        <w:t>.</w:t>
      </w:r>
    </w:p>
    <w:p w14:paraId="12CC1793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Dans le plan, les règles de géométrie plane sur les produits scalaires s'appliquent.</w:t>
      </w:r>
    </w:p>
    <w:p w14:paraId="3AB11E7F" w14:textId="77777777" w:rsidR="00115FD6" w:rsidRPr="00115FD6" w:rsidRDefault="00115FD6" w:rsidP="00115FD6">
      <w:pPr>
        <w:spacing w:after="0"/>
        <w:rPr>
          <w:rFonts w:ascii="Arial" w:eastAsia="Times New Roman" w:hAnsi="Arial"/>
          <w:szCs w:val="19"/>
          <w:lang w:eastAsia="fr-FR"/>
        </w:rPr>
      </w:pPr>
    </w:p>
    <w:p w14:paraId="37EBBB8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3) </w:t>
      </w:r>
      <w:r w:rsidRPr="00115FD6">
        <w:rPr>
          <w:rFonts w:ascii="Arial" w:eastAsia="Times New Roman" w:hAnsi="Arial"/>
          <w:u w:val="single"/>
          <w:lang w:eastAsia="fr-FR"/>
        </w:rPr>
        <w:t>Identités remarquables</w:t>
      </w:r>
    </w:p>
    <w:p w14:paraId="698668F5" w14:textId="77777777" w:rsidR="00115FD6" w:rsidRPr="00115FD6" w:rsidRDefault="00115FD6" w:rsidP="00115FD6">
      <w:pPr>
        <w:spacing w:after="0"/>
        <w:rPr>
          <w:rFonts w:ascii="Arial" w:eastAsia="Times New Roman" w:hAnsi="Arial"/>
          <w:szCs w:val="19"/>
          <w:lang w:eastAsia="fr-FR"/>
        </w:rPr>
      </w:pPr>
    </w:p>
    <w:p w14:paraId="64757850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Helvetica" w:eastAsia="Times New Roman" w:hAnsi="Helvetica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szCs w:val="19"/>
          <w:u w:val="single"/>
          <w:lang w:eastAsia="fr-FR"/>
        </w:rPr>
        <w:t>Propriétés :</w:t>
      </w:r>
      <w:r w:rsidRPr="00115FD6">
        <w:rPr>
          <w:rFonts w:ascii="Arial" w:eastAsia="Times New Roman" w:hAnsi="Arial"/>
          <w:color w:val="FF0000"/>
          <w:szCs w:val="19"/>
          <w:lang w:eastAsia="fr-FR"/>
        </w:rPr>
        <w:t xml:space="preserve"> Pour tous vecteurs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Helvetica" w:eastAsia="Times New Roman" w:hAnsi="Helvetica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Helvetica" w:eastAsia="Times New Roman" w:hAnsi="Helvetica"/>
          <w:color w:val="FF0000"/>
          <w:lang w:eastAsia="fr-FR"/>
        </w:rPr>
        <w:t xml:space="preserve"> de l’espace, on a :</w:t>
      </w:r>
    </w:p>
    <w:p w14:paraId="099571D4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Helvetica" w:eastAsia="Times New Roman" w:hAnsi="Helvetica"/>
          <w:color w:val="FF0000"/>
          <w:lang w:eastAsia="fr-FR"/>
        </w:rPr>
      </w:pPr>
      <w:r w:rsidRPr="00115FD6">
        <w:rPr>
          <w:rFonts w:ascii="Helvetica" w:eastAsia="Times New Roman" w:hAnsi="Helvetica"/>
          <w:color w:val="FF0000"/>
          <w:lang w:eastAsia="fr-FR"/>
        </w:rPr>
        <w:t xml:space="preserve">1) </w:t>
      </w:r>
      <m:oMath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+2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</m:oMath>
      <w:r w:rsidRPr="00115FD6">
        <w:rPr>
          <w:rFonts w:ascii="Helvetica" w:eastAsia="Times New Roman" w:hAnsi="Helvetica"/>
          <w:color w:val="FF0000"/>
          <w:lang w:eastAsia="fr-FR"/>
        </w:rPr>
        <w:t xml:space="preserve">  </w:t>
      </w:r>
      <w:r w:rsidRPr="00115FD6">
        <w:rPr>
          <w:rFonts w:ascii="Helvetica" w:eastAsia="Times New Roman" w:hAnsi="Helvetica"/>
          <w:color w:val="FF0000"/>
          <w:lang w:eastAsia="fr-FR"/>
        </w:rPr>
        <w:tab/>
      </w:r>
      <w:r w:rsidRPr="00115FD6">
        <w:rPr>
          <w:rFonts w:ascii="Helvetica" w:eastAsia="Times New Roman" w:hAnsi="Helvetica"/>
          <w:color w:val="FF0000"/>
          <w:lang w:eastAsia="fr-FR"/>
        </w:rPr>
        <w:tab/>
      </w:r>
    </w:p>
    <w:p w14:paraId="453C808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Helvetica" w:eastAsia="Times New Roman" w:hAnsi="Helvetica"/>
          <w:color w:val="FF0000"/>
          <w:lang w:eastAsia="fr-FR"/>
        </w:rPr>
      </w:pPr>
      <w:r w:rsidRPr="00115FD6">
        <w:rPr>
          <w:rFonts w:ascii="Helvetica" w:eastAsia="Times New Roman" w:hAnsi="Helvetica"/>
          <w:color w:val="FF0000"/>
          <w:lang w:eastAsia="fr-FR"/>
        </w:rPr>
        <w:t xml:space="preserve">2) </w:t>
      </w:r>
      <m:oMath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-2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2</m:t>
            </m:r>
          </m:sup>
        </m:sSup>
      </m:oMath>
      <w:r w:rsidRPr="00115FD6">
        <w:rPr>
          <w:rFonts w:ascii="Helvetica" w:eastAsia="Times New Roman" w:hAnsi="Helvetica"/>
          <w:color w:val="FF0000"/>
          <w:lang w:eastAsia="fr-FR"/>
        </w:rPr>
        <w:tab/>
      </w:r>
      <w:r w:rsidRPr="00115FD6">
        <w:rPr>
          <w:rFonts w:ascii="Helvetica" w:eastAsia="Times New Roman" w:hAnsi="Helvetica"/>
          <w:color w:val="FF0000"/>
          <w:lang w:eastAsia="fr-FR"/>
        </w:rPr>
        <w:tab/>
      </w:r>
    </w:p>
    <w:p w14:paraId="3D1C4CFB" w14:textId="77777777" w:rsidR="00115FD6" w:rsidRPr="00115FD6" w:rsidRDefault="00115FD6" w:rsidP="00115FD6">
      <w:pPr>
        <w:spacing w:after="0"/>
        <w:rPr>
          <w:rFonts w:ascii="Arial" w:eastAsia="Times New Roman" w:hAnsi="Arial"/>
          <w:szCs w:val="19"/>
          <w:lang w:eastAsia="fr-FR"/>
        </w:rPr>
      </w:pPr>
    </w:p>
    <w:p w14:paraId="01C21606" w14:textId="77777777" w:rsidR="00115FD6" w:rsidRPr="00115FD6" w:rsidRDefault="00115FD6" w:rsidP="00115FD6">
      <w:pPr>
        <w:spacing w:after="0"/>
        <w:rPr>
          <w:rFonts w:ascii="Arial" w:eastAsia="Times New Roman" w:hAnsi="Arial"/>
          <w:szCs w:val="19"/>
          <w:lang w:eastAsia="fr-FR"/>
        </w:rPr>
      </w:pPr>
      <w:r w:rsidRPr="00115FD6">
        <w:rPr>
          <w:rFonts w:ascii="Arial" w:eastAsia="Times New Roman" w:hAnsi="Arial"/>
          <w:szCs w:val="19"/>
          <w:lang w:eastAsia="fr-FR"/>
        </w:rPr>
        <w:tab/>
        <w:t xml:space="preserve">4) </w:t>
      </w:r>
      <w:r w:rsidRPr="00115FD6">
        <w:rPr>
          <w:rFonts w:ascii="Arial" w:eastAsia="Times New Roman" w:hAnsi="Arial"/>
          <w:szCs w:val="19"/>
          <w:u w:val="single"/>
          <w:lang w:eastAsia="fr-FR"/>
        </w:rPr>
        <w:t>Formules de polarisation</w:t>
      </w:r>
    </w:p>
    <w:p w14:paraId="0DD399AF" w14:textId="77777777" w:rsidR="00115FD6" w:rsidRPr="00115FD6" w:rsidRDefault="00115FD6" w:rsidP="00115FD6">
      <w:pPr>
        <w:spacing w:after="0"/>
        <w:rPr>
          <w:rFonts w:ascii="Helvetica" w:eastAsia="Times New Roman" w:hAnsi="Helvetica"/>
          <w:lang w:eastAsia="fr-FR"/>
        </w:rPr>
      </w:pPr>
    </w:p>
    <w:p w14:paraId="09BB7638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Helvetica" w:eastAsia="Times New Roman" w:hAnsi="Helvetica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</w:t>
      </w:r>
      <w:r w:rsidRPr="00115FD6">
        <w:rPr>
          <w:rFonts w:ascii="Arial" w:eastAsia="Times New Roman" w:hAnsi="Arial"/>
          <w:color w:val="FF0000"/>
          <w:szCs w:val="19"/>
          <w:lang w:eastAsia="fr-FR"/>
        </w:rPr>
        <w:t xml:space="preserve">Pour tous vecteurs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</m:oMath>
      <w:r w:rsidRPr="00115FD6">
        <w:rPr>
          <w:rFonts w:ascii="Helvetica" w:eastAsia="Times New Roman" w:hAnsi="Helvetica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</m:oMath>
      <w:r w:rsidRPr="00115FD6">
        <w:rPr>
          <w:rFonts w:ascii="Helvetica" w:eastAsia="Times New Roman" w:hAnsi="Helvetica"/>
          <w:color w:val="FF0000"/>
          <w:lang w:eastAsia="fr-FR"/>
        </w:rPr>
        <w:t xml:space="preserve"> de l’espace, on a :</w:t>
      </w:r>
    </w:p>
    <w:p w14:paraId="77B2E9D4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Helvetica" w:eastAsia="Times New Roman" w:hAnsi="Helvetica"/>
          <w:noProof/>
          <w:color w:val="FF0000"/>
          <w:lang w:eastAsia="fr-FR"/>
        </w:rPr>
      </w:pPr>
      <m:oMath>
        <m:r>
          <w:rPr>
            <w:rFonts w:ascii="Cambria Math" w:eastAsia="Times New Roman" w:hAnsi="Cambria Math"/>
            <w:noProof/>
            <w:color w:val="FF0000"/>
            <w:lang w:eastAsia="fr-FR"/>
          </w:rPr>
          <m:t xml:space="preserve">1)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=</m:t>
        </m:r>
      </m:oMath>
      <w:r w:rsidRPr="00115FD6">
        <w:rPr>
          <w:rFonts w:ascii="Helvetica" w:eastAsia="Times New Roman" w:hAnsi="Helvetica"/>
          <w:noProof/>
          <w:color w:val="FF0000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FF000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2</m:t>
            </m:r>
          </m:den>
        </m:f>
      </m:oMath>
      <w:r w:rsidRPr="00115FD6">
        <w:rPr>
          <w:rFonts w:ascii="Helvetica" w:eastAsia="Times New Roman" w:hAnsi="Helvetica"/>
          <w:noProof/>
          <w:color w:val="FF0000"/>
          <w:sz w:val="32"/>
          <w:szCs w:val="32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</m:e>
        </m:d>
      </m:oMath>
      <w:r w:rsidRPr="00115FD6">
        <w:rPr>
          <w:rFonts w:ascii="Helvetica" w:eastAsia="Times New Roman" w:hAnsi="Helvetica"/>
          <w:noProof/>
          <w:color w:val="FF0000"/>
          <w:lang w:eastAsia="fr-FR"/>
        </w:rPr>
        <w:t xml:space="preserve"> </w:t>
      </w:r>
    </w:p>
    <w:p w14:paraId="25C15FA8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Helvetica" w:eastAsia="Times New Roman" w:hAnsi="Helvetica"/>
          <w:noProof/>
          <w:color w:val="FF0000"/>
          <w:lang w:eastAsia="fr-FR"/>
        </w:rPr>
      </w:pPr>
      <m:oMath>
        <m:r>
          <w:rPr>
            <w:rFonts w:ascii="Cambria Math" w:eastAsia="Times New Roman" w:hAnsi="Cambria Math"/>
            <w:noProof/>
            <w:color w:val="FF0000"/>
            <w:lang w:eastAsia="fr-FR"/>
          </w:rPr>
          <m:t xml:space="preserve">2)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=</m:t>
        </m:r>
      </m:oMath>
      <w:r w:rsidRPr="00115FD6">
        <w:rPr>
          <w:rFonts w:ascii="Helvetica" w:eastAsia="Times New Roman" w:hAnsi="Helvetica"/>
          <w:noProof/>
          <w:color w:val="FF0000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FF000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2</m:t>
            </m:r>
          </m:den>
        </m:f>
      </m:oMath>
      <w:r w:rsidRPr="00115FD6">
        <w:rPr>
          <w:rFonts w:ascii="Helvetica" w:eastAsia="Times New Roman" w:hAnsi="Helvetica"/>
          <w:noProof/>
          <w:color w:val="FF0000"/>
          <w:sz w:val="32"/>
          <w:szCs w:val="32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</m:e>
        </m:d>
      </m:oMath>
    </w:p>
    <w:p w14:paraId="067F6A67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Helvetica" w:eastAsia="Times New Roman" w:hAnsi="Helvetica"/>
          <w:noProof/>
          <w:color w:val="FF0000"/>
          <w:lang w:eastAsia="fr-FR"/>
        </w:rPr>
      </w:pPr>
      <m:oMath>
        <m:r>
          <w:rPr>
            <w:rFonts w:ascii="Cambria Math" w:eastAsia="Times New Roman" w:hAnsi="Cambria Math"/>
            <w:noProof/>
            <w:color w:val="FF0000"/>
            <w:lang w:eastAsia="fr-FR"/>
          </w:rPr>
          <m:t xml:space="preserve">3)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=</m:t>
        </m:r>
      </m:oMath>
      <w:r w:rsidRPr="00115FD6">
        <w:rPr>
          <w:rFonts w:ascii="Helvetica" w:eastAsia="Times New Roman" w:hAnsi="Helvetica"/>
          <w:noProof/>
          <w:color w:val="FF0000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FF000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color w:val="FF0000"/>
                <w:sz w:val="32"/>
                <w:szCs w:val="32"/>
                <w:lang w:eastAsia="fr-FR"/>
              </w:rPr>
              <m:t>4</m:t>
            </m:r>
          </m:den>
        </m:f>
      </m:oMath>
      <w:r w:rsidRPr="00115FD6">
        <w:rPr>
          <w:rFonts w:ascii="Helvetica" w:eastAsia="Times New Roman" w:hAnsi="Helvetica"/>
          <w:noProof/>
          <w:color w:val="FF0000"/>
          <w:sz w:val="32"/>
          <w:szCs w:val="32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="Times New Roman" w:hAnsi="Cambria Math"/>
                        <w:i/>
                        <w:color w:val="FF0000"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color w:val="FF0000"/>
                        <w:lang w:eastAsia="fr-FR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i/>
                            <w:color w:val="FF0000"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  <w:color w:val="FF0000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</m:e>
        </m:d>
      </m:oMath>
    </w:p>
    <w:p w14:paraId="6121B800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59CB5E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7FA8FC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26B3FC7" w14:textId="6A7A0297" w:rsidR="00115FD6" w:rsidRPr="00115FD6" w:rsidRDefault="00115FD6" w:rsidP="00115FD6">
      <w:pPr>
        <w:spacing w:after="0"/>
        <w:rPr>
          <w:rFonts w:ascii="Arial" w:eastAsia="Times New Roman" w:hAnsi="Arial"/>
          <w:color w:val="FF0000"/>
          <w:sz w:val="28"/>
          <w:szCs w:val="19"/>
          <w:lang w:eastAsia="fr-FR"/>
        </w:rPr>
      </w:pPr>
      <w:r>
        <w:rPr>
          <w:rFonts w:ascii="Arial" w:eastAsia="Times New Roman" w:hAnsi="Arial"/>
          <w:color w:val="FF0000"/>
          <w:sz w:val="28"/>
          <w:szCs w:val="19"/>
          <w:lang w:eastAsia="fr-FR"/>
        </w:rPr>
        <w:t>V</w:t>
      </w:r>
      <w:r w:rsidR="003934AE">
        <w:rPr>
          <w:rFonts w:ascii="Arial" w:eastAsia="Times New Roman" w:hAnsi="Arial"/>
          <w:color w:val="FF0000"/>
          <w:sz w:val="28"/>
          <w:szCs w:val="19"/>
          <w:lang w:eastAsia="fr-FR"/>
        </w:rPr>
        <w:t>I</w:t>
      </w:r>
      <w:r w:rsidRPr="00115FD6">
        <w:rPr>
          <w:rFonts w:ascii="Arial" w:eastAsia="Times New Roman" w:hAnsi="Arial"/>
          <w:color w:val="FF0000"/>
          <w:sz w:val="28"/>
          <w:szCs w:val="19"/>
          <w:lang w:eastAsia="fr-FR"/>
        </w:rPr>
        <w:t xml:space="preserve">II. </w:t>
      </w:r>
      <w:r w:rsidRPr="00115FD6">
        <w:rPr>
          <w:rFonts w:ascii="Arial" w:eastAsia="Times New Roman" w:hAnsi="Arial"/>
          <w:color w:val="FF0000"/>
          <w:sz w:val="28"/>
          <w:szCs w:val="19"/>
          <w:u w:val="single"/>
          <w:lang w:eastAsia="fr-FR"/>
        </w:rPr>
        <w:t>Produit scalaire dans un repère orthonormé</w:t>
      </w:r>
    </w:p>
    <w:p w14:paraId="177A97C0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51C6E4D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1) </w:t>
      </w:r>
      <w:r w:rsidRPr="00115FD6">
        <w:rPr>
          <w:rFonts w:ascii="Arial" w:eastAsia="Times New Roman" w:hAnsi="Arial"/>
          <w:u w:val="single"/>
          <w:lang w:eastAsia="fr-FR"/>
        </w:rPr>
        <w:t>Base et repère orthonormé</w:t>
      </w:r>
    </w:p>
    <w:p w14:paraId="3EC059BD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43F725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Définition 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Une base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k</m:t>
                </m:r>
              </m:e>
            </m:acc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l’espace est </w:t>
      </w:r>
      <w:r w:rsidRPr="00115FD6">
        <w:rPr>
          <w:rFonts w:ascii="Arial" w:eastAsia="Times New Roman" w:hAnsi="Arial"/>
          <w:b/>
          <w:bCs/>
          <w:color w:val="FF0000"/>
          <w:lang w:eastAsia="fr-FR"/>
        </w:rPr>
        <w:t>orthonormée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si :</w:t>
      </w:r>
    </w:p>
    <w:p w14:paraId="4113374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contextualSpacing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    -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  <m:r>
          <w:rPr>
            <w:rFonts w:ascii="Cambria Math" w:hAnsi="Cambria Math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</m:oMath>
      <w:r w:rsidRPr="00115FD6"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 w:rsidRPr="00115FD6">
        <w:rPr>
          <w:rFonts w:ascii="Arial" w:hAnsi="Arial"/>
          <w:color w:val="FF0000"/>
        </w:rPr>
        <w:t xml:space="preserve"> sont deux à deux orthogonaux,</w:t>
      </w:r>
    </w:p>
    <w:p w14:paraId="193D2C76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contextualSpacing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    -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</m:t>
            </m:r>
          </m:e>
        </m:acc>
        <m:r>
          <w:rPr>
            <w:rFonts w:ascii="Cambria Math" w:hAnsi="Cambria Math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j</m:t>
            </m:r>
          </m:e>
        </m:acc>
      </m:oMath>
      <w:r w:rsidRPr="00115FD6"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k</m:t>
            </m:r>
          </m:e>
        </m:acc>
      </m:oMath>
      <w:r w:rsidRPr="00115FD6">
        <w:rPr>
          <w:rFonts w:ascii="Arial" w:hAnsi="Arial"/>
          <w:color w:val="FF0000"/>
        </w:rPr>
        <w:t xml:space="preserve"> sont unitaires, soit :</w:t>
      </w:r>
      <m:oMath>
        <m:r>
          <w:rPr>
            <w:rFonts w:ascii="Cambria Math" w:hAnsi="Cambria Math"/>
            <w:color w:val="FF0000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</m:e>
        </m:d>
        <m:r>
          <w:rPr>
            <w:rFonts w:ascii="Cambria Math" w:hAnsi="Cambria Math"/>
            <w:color w:val="FF0000"/>
          </w:rPr>
          <m:t>=1</m:t>
        </m:r>
      </m:oMath>
      <w:r w:rsidRPr="00115FD6">
        <w:rPr>
          <w:rFonts w:ascii="Arial" w:hAnsi="Arial"/>
          <w:color w:val="FF0000"/>
        </w:rPr>
        <w:t xml:space="preserve">,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/>
            <w:color w:val="FF0000"/>
          </w:rPr>
          <m:t>=1</m:t>
        </m:r>
      </m:oMath>
      <w:r w:rsidRPr="00115FD6">
        <w:rPr>
          <w:rFonts w:ascii="Arial" w:hAnsi="Arial"/>
          <w:color w:val="FF0000"/>
        </w:rPr>
        <w:t xml:space="preserve"> 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k</m:t>
                </m:r>
              </m:e>
            </m:acc>
          </m:e>
        </m:d>
        <m:r>
          <w:rPr>
            <w:rFonts w:ascii="Cambria Math" w:hAnsi="Cambria Math"/>
            <w:color w:val="FF0000"/>
          </w:rPr>
          <m:t>=1.</m:t>
        </m:r>
      </m:oMath>
      <w:r w:rsidRPr="00115FD6">
        <w:rPr>
          <w:rFonts w:ascii="Arial" w:hAnsi="Arial"/>
          <w:color w:val="FF0000"/>
        </w:rPr>
        <w:t xml:space="preserve"> </w:t>
      </w:r>
    </w:p>
    <w:p w14:paraId="5ADF7A2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A5D97A9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Définition 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 repère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k</m:t>
                </m:r>
              </m:e>
            </m:acc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l’espace est </w:t>
      </w:r>
      <w:r w:rsidRPr="00115FD6">
        <w:rPr>
          <w:rFonts w:ascii="Arial" w:eastAsia="Times New Roman" w:hAnsi="Arial"/>
          <w:b/>
          <w:bCs/>
          <w:color w:val="FF0000"/>
          <w:lang w:eastAsia="fr-FR"/>
        </w:rPr>
        <w:t>orthonormé,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si sa base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k</m:t>
                </m:r>
              </m:e>
            </m:acc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est orthonormée</w:t>
      </w:r>
      <w:r w:rsidRPr="00115FD6">
        <w:rPr>
          <w:rFonts w:ascii="Arial" w:eastAsia="Times New Roman" w:hAnsi="Arial"/>
          <w:b/>
          <w:bCs/>
          <w:color w:val="FF0000"/>
          <w:lang w:eastAsia="fr-FR"/>
        </w:rPr>
        <w:t>.</w:t>
      </w:r>
    </w:p>
    <w:p w14:paraId="03900D68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85F0E8C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2) </w:t>
      </w:r>
      <w:r w:rsidRPr="00115FD6">
        <w:rPr>
          <w:rFonts w:ascii="Arial" w:eastAsia="Times New Roman" w:hAnsi="Arial"/>
          <w:u w:val="single"/>
          <w:lang w:eastAsia="fr-FR"/>
        </w:rPr>
        <w:t>Expression analytique du produit scalaire</w:t>
      </w:r>
    </w:p>
    <w:p w14:paraId="01BDDA71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B71E2C3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Soit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u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z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v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z'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deux vecteurs de l'espace muni d'un repère orthonormé </w:t>
      </w:r>
      <m:oMath>
        <m:d>
          <m:d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O ;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k</m:t>
                </m:r>
              </m:e>
            </m:acc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. Alors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noProof/>
            <w:color w:val="FF0000"/>
            <w:lang w:eastAsia="fr-FR"/>
          </w:rPr>
          <m:t>=</m:t>
        </m:r>
        <m:r>
          <w:rPr>
            <w:rFonts w:ascii="Cambria Math" w:eastAsia="Times New Roman" w:hAnsi="Cambria Math"/>
            <w:color w:val="FF0000"/>
            <w:lang w:eastAsia="fr-FR"/>
          </w:rPr>
          <m:t>x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+y</m:t>
        </m:r>
        <m:sSup>
          <m:sSupPr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FF0000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/>
            <w:color w:val="FF0000"/>
            <w:lang w:eastAsia="fr-FR"/>
          </w:rPr>
          <m:t>+zz'</m:t>
        </m:r>
      </m:oMath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0B153826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Et en particulier : </w:t>
      </w:r>
      <m:oMath>
        <m:d>
          <m:dPr>
            <m:begChr m:val="‖"/>
            <m:endChr m:val="‖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u</m:t>
                </m:r>
              </m:e>
            </m:acc>
          </m:e>
        </m:d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radPr>
          <m:deg/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noProof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noProof/>
                    <w:color w:val="FF0000"/>
                    <w:lang w:eastAsia="fr-FR"/>
                  </w:rPr>
                  <m:t>u</m:t>
                </m:r>
              </m:e>
            </m:acc>
            <m:r>
              <w:rPr>
                <w:rFonts w:ascii="Cambria Math" w:eastAsia="Times New Roman" w:hAnsi="Cambria Math"/>
                <w:noProof/>
                <w:color w:val="FF0000"/>
                <w:lang w:eastAsia="fr-FR"/>
              </w:rPr>
              <m:t>.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noProof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noProof/>
                    <w:color w:val="FF0000"/>
                    <w:lang w:eastAsia="fr-FR"/>
                  </w:rPr>
                  <m:t>u</m:t>
                </m:r>
              </m:e>
            </m:acc>
          </m:e>
        </m:rad>
        <m:r>
          <w:rPr>
            <w:rFonts w:ascii="Cambria Math" w:eastAsia="Times New Roman" w:hAnsi="Cambria Math"/>
            <w:color w:val="FF0000"/>
            <w:lang w:eastAsia="fr-FR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color w:val="FF0000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FF0000"/>
                <w:lang w:eastAsia="fr-FR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2</m:t>
                </m:r>
              </m:sup>
            </m:sSup>
          </m:e>
        </m:rad>
      </m:oMath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4817C42C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FF0000"/>
          <w:lang w:eastAsia="fr-FR"/>
        </w:rPr>
      </w:pPr>
    </w:p>
    <w:p w14:paraId="52CDB8EE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Démonstration :</w:t>
      </w:r>
    </w:p>
    <w:p w14:paraId="393C6059" w14:textId="77777777" w:rsidR="00115FD6" w:rsidRPr="00115FD6" w:rsidRDefault="0099156B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noProof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noProof/>
                  <w:color w:val="000000" w:themeColor="text1"/>
                  <w:lang w:eastAsia="fr-FR"/>
                </w:rPr>
                <m:t>u</m:t>
              </m:r>
            </m:e>
          </m:acc>
          <m:r>
            <w:rPr>
              <w:rFonts w:ascii="Cambria Math" w:eastAsia="Times New Roman" w:hAnsi="Cambria Math"/>
              <w:noProof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noProof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noProof/>
                  <w:color w:val="000000" w:themeColor="text1"/>
                  <w:lang w:eastAsia="fr-FR"/>
                </w:rPr>
                <m:t>v</m:t>
              </m:r>
            </m:e>
          </m:acc>
          <m:r>
            <w:rPr>
              <w:rFonts w:ascii="Cambria Math" w:eastAsia="Times New Roman" w:hAnsi="Cambria Math"/>
              <w:noProof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x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+y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+z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k</m:t>
                  </m:r>
                </m:e>
              </m:acc>
            </m:e>
          </m:d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x'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+y'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 xml:space="preserve">+z'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 w:themeColor="text1"/>
                      <w:lang w:eastAsia="fr-FR"/>
                    </w:rPr>
                    <m:t>k</m:t>
                  </m:r>
                </m:e>
              </m:acc>
            </m:e>
          </m:d>
        </m:oMath>
      </m:oMathPara>
    </w:p>
    <w:p w14:paraId="5C4900A9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 xml:space="preserve">        =xx'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+xy'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+xz'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+yx'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+yy'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+yz'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+zx'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+xy'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+zz'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k</m:t>
              </m:r>
            </m:e>
          </m:acc>
        </m:oMath>
      </m:oMathPara>
    </w:p>
    <w:p w14:paraId="77AB346C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 xml:space="preserve">        =x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+y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/>
                  <w:color w:val="000000" w:themeColor="text1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/>
              <w:color w:val="000000" w:themeColor="text1"/>
              <w:lang w:eastAsia="fr-FR"/>
            </w:rPr>
            <m:t>+zz'</m:t>
          </m:r>
        </m:oMath>
      </m:oMathPara>
    </w:p>
    <w:p w14:paraId="7E071C0D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1CC12A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En effet, on a par exemple dans le plan définit par le couple </w:t>
      </w:r>
      <m:oMath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 w:themeColor="text1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 w:themeColor="text1"/>
                    <w:lang w:eastAsia="fr-FR"/>
                  </w:rPr>
                  <m:t>j</m:t>
                </m:r>
              </m:e>
            </m:acc>
          </m:e>
        </m:d>
      </m:oMath>
      <w:r w:rsidRPr="00115FD6">
        <w:rPr>
          <w:rFonts w:ascii="Arial" w:eastAsia="Times New Roman" w:hAnsi="Arial"/>
          <w:lang w:eastAsia="fr-FR"/>
        </w:rPr>
        <w:t xml:space="preserve"> :</w:t>
      </w:r>
    </w:p>
    <w:p w14:paraId="3CF3D10E" w14:textId="77777777" w:rsidR="00115FD6" w:rsidRPr="00115FD6" w:rsidRDefault="0099156B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000000" w:themeColor="text1"/>
                        <w:lang w:eastAsia="fr-FR"/>
                      </w:rPr>
                      <m:t>i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  <w:lang w:eastAsia="fr-FR"/>
          </w:rPr>
          <m:t>=1</m:t>
        </m:r>
      </m:oMath>
      <w:r w:rsidR="00115FD6" w:rsidRPr="00115FD6">
        <w:rPr>
          <w:rFonts w:ascii="Arial" w:eastAsia="Times New Roman" w:hAnsi="Arial"/>
          <w:color w:val="000000" w:themeColor="text1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000000" w:themeColor="text1"/>
                        <w:lang w:eastAsia="fr-FR"/>
                      </w:rPr>
                      <m:t>j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  <w:lang w:eastAsia="fr-FR"/>
          </w:rPr>
          <m:t>=1</m:t>
        </m:r>
      </m:oMath>
      <w:r w:rsidR="00115FD6" w:rsidRPr="00115FD6">
        <w:rPr>
          <w:rFonts w:ascii="Arial" w:eastAsia="Times New Roman" w:hAnsi="Arial"/>
          <w:color w:val="000000" w:themeColor="text1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/>
            <w:color w:val="000000" w:themeColor="text1"/>
            <w:lang w:eastAsia="fr-FR"/>
          </w:rPr>
          <m:t>=0</m:t>
        </m:r>
      </m:oMath>
    </w:p>
    <w:p w14:paraId="70A7D7D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20FE6BC" w14:textId="77777777" w:rsidR="00115FD6" w:rsidRPr="00115FD6" w:rsidRDefault="00115FD6" w:rsidP="00115FD6">
      <w:pPr>
        <w:spacing w:after="0"/>
        <w:rPr>
          <w:rFonts w:ascii="Arial" w:eastAsia="Times New Roman" w:hAnsi="Arial"/>
          <w:color w:val="000000" w:themeColor="text1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3F49A406" wp14:editId="07265A17">
            <wp:simplePos x="0" y="0"/>
            <wp:positionH relativeFrom="column">
              <wp:posOffset>3621405</wp:posOffset>
            </wp:positionH>
            <wp:positionV relativeFrom="paragraph">
              <wp:posOffset>178435</wp:posOffset>
            </wp:positionV>
            <wp:extent cx="2522855" cy="2102485"/>
            <wp:effectExtent l="0" t="0" r="4445" b="5715"/>
            <wp:wrapNone/>
            <wp:docPr id="20" name="Image 66" descr="Capture d’écran 2012-06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pture d’écran 2012-06-01 à 23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/>
          <w:color w:val="000000" w:themeColor="text1"/>
          <w:lang w:eastAsia="fr-FR"/>
        </w:rPr>
        <w:t xml:space="preserve">On a en particulier :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color w:val="000000" w:themeColor="text1"/>
                        <w:lang w:eastAsia="fr-FR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noProof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noProof/>
            <w:color w:val="000000" w:themeColor="text1"/>
            <w:lang w:eastAsia="fr-FR"/>
          </w:rPr>
          <m:t>=xx+yy+zz=</m:t>
        </m:r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color w:val="000000" w:themeColor="text1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/>
                <w:color w:val="000000" w:themeColor="text1"/>
                <w:lang w:eastAsia="fr-FR"/>
              </w:rPr>
              <m:t>2</m:t>
            </m:r>
          </m:sup>
        </m:sSup>
      </m:oMath>
      <w:r w:rsidRPr="00115FD6">
        <w:rPr>
          <w:rFonts w:ascii="Arial" w:eastAsia="Times New Roman" w:hAnsi="Arial"/>
          <w:color w:val="000000" w:themeColor="text1"/>
          <w:lang w:eastAsia="fr-FR"/>
        </w:rPr>
        <w:t>.</w:t>
      </w:r>
    </w:p>
    <w:p w14:paraId="6713AAE9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890AD25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Exemple :</w:t>
      </w:r>
    </w:p>
    <w:p w14:paraId="614F51FC" w14:textId="77777777" w:rsidR="00115FD6" w:rsidRPr="00115FD6" w:rsidRDefault="00115FD6" w:rsidP="00115FD6">
      <w:pP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3B091FF7" w14:textId="77777777" w:rsidR="00115FD6" w:rsidRPr="00115FD6" w:rsidRDefault="00115FD6" w:rsidP="00115FD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655AEB03" wp14:editId="6BF6B6F1">
            <wp:extent cx="165100" cy="165100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59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https://youtu.be/N1IA15sKH-E</w:t>
        </w:r>
      </w:hyperlink>
      <w:r w:rsidRPr="00115FD6">
        <w:rPr>
          <w:rFonts w:ascii="Arial" w:eastAsia="Times New Roman" w:hAnsi="Arial" w:cs="Arial"/>
          <w:b/>
          <w:color w:val="3366FF"/>
          <w:sz w:val="20"/>
          <w:szCs w:val="20"/>
          <w:lang w:eastAsia="fr-FR"/>
        </w:rPr>
        <w:t xml:space="preserve"> </w:t>
      </w:r>
    </w:p>
    <w:p w14:paraId="681C246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1AACEC1E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On considère le repère de l'espace </w:t>
      </w:r>
      <m:oMath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C ;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CB</m:t>
                </m:r>
              </m:e>
            </m:acc>
            <m:r>
              <w:rPr>
                <w:rFonts w:ascii="Cambria Math" w:eastAsia="Times New Roman" w:hAnsi="Cambria Math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CD</m:t>
                </m:r>
              </m:e>
            </m:acc>
            <m:r>
              <w:rPr>
                <w:rFonts w:ascii="Cambria Math" w:eastAsia="Times New Roman" w:hAnsi="Cambria Math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CG</m:t>
                </m:r>
              </m:e>
            </m:acc>
          </m:e>
        </m:d>
      </m:oMath>
      <w:r w:rsidRPr="00115FD6">
        <w:rPr>
          <w:rFonts w:ascii="Arial" w:eastAsia="Times New Roman" w:hAnsi="Arial"/>
          <w:lang w:eastAsia="fr-FR"/>
        </w:rPr>
        <w:t>.</w:t>
      </w:r>
    </w:p>
    <w:p w14:paraId="76EB01ED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Alors 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CE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DI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1-0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0,5-0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soit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DI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0,5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.</w:t>
      </w:r>
    </w:p>
    <w:p w14:paraId="30B5E8C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Alors 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CE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DI</m:t>
            </m:r>
          </m:e>
        </m:acc>
        <m:r>
          <w:rPr>
            <w:rFonts w:ascii="Cambria Math" w:eastAsia="Times New Roman" w:hAnsi="Cambria Math"/>
            <w:lang w:eastAsia="fr-FR"/>
          </w:rPr>
          <m:t>=1×1+1×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-1</m:t>
            </m:r>
          </m:e>
        </m:d>
        <m:r>
          <w:rPr>
            <w:rFonts w:ascii="Cambria Math" w:eastAsia="Times New Roman" w:hAnsi="Cambria Math"/>
            <w:lang w:eastAsia="fr-FR"/>
          </w:rPr>
          <m:t>+1×0,5=0,5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4DB08BC9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Les vecteurs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CE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DI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ne sont pas orthogonaux.</w:t>
      </w:r>
    </w:p>
    <w:p w14:paraId="08EF884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84B884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34B7AAAA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3) </w:t>
      </w:r>
      <w:r w:rsidRPr="00115FD6">
        <w:rPr>
          <w:rFonts w:ascii="Arial" w:eastAsia="Times New Roman" w:hAnsi="Arial"/>
          <w:u w:val="single"/>
          <w:lang w:eastAsia="fr-FR"/>
        </w:rPr>
        <w:t>Conséquence : Expression de la distance entre deux points</w:t>
      </w:r>
    </w:p>
    <w:p w14:paraId="051B0F4F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A26EB1D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 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Soit </w:t>
      </w:r>
      <m:oMath>
        <m:r>
          <w:rPr>
            <w:rFonts w:ascii="Cambria Math" w:eastAsia="Times New Roman" w:hAnsi="Cambria Math"/>
            <w:color w:val="FF0000"/>
            <w:lang w:eastAsia="fr-FR"/>
          </w:rPr>
          <m:t>A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A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A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A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</w:t>
      </w:r>
      <m:oMath>
        <m:r>
          <w:rPr>
            <w:rFonts w:ascii="Cambria Math" w:eastAsia="Times New Roman" w:hAnsi="Cambria Math"/>
            <w:color w:val="FF0000"/>
            <w:lang w:eastAsia="fr-FR"/>
          </w:rPr>
          <m:t>B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color w:val="FF0000"/>
                    <w:lang w:eastAsia="fr-FR"/>
                  </w:rPr>
                  <m:t>B</m:t>
                </m:r>
              </m:sub>
            </m:sSub>
          </m:e>
        </m:d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deux points de l’espace. On a :</w:t>
      </w:r>
    </w:p>
    <w:p w14:paraId="4216B830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m:oMathPara>
        <m:oMath>
          <m:r>
            <w:rPr>
              <w:rFonts w:ascii="Cambria Math" w:eastAsia="Times New Roman" w:hAnsi="Cambria Math"/>
              <w:color w:val="FF0000"/>
              <w:lang w:eastAsia="fr-FR"/>
            </w:rPr>
            <m:t>AB=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/>
                          <w:color w:val="FF0000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FF0000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/>
                          <w:color w:val="FF0000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FF0000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/>
                          <w:color w:val="FF0000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color w:val="FF0000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color w:val="FF0000"/>
                      <w:lang w:eastAsia="fr-FR"/>
                    </w:rPr>
                    <m:t>2</m:t>
                  </m:r>
                </m:sup>
              </m:sSup>
            </m:e>
          </m:rad>
        </m:oMath>
      </m:oMathPara>
    </w:p>
    <w:p w14:paraId="7CA4DEA1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BFDB47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2F01C56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1FEB76A" w14:textId="3ABF7717" w:rsidR="00115FD6" w:rsidRPr="00115FD6" w:rsidRDefault="003934AE" w:rsidP="00115FD6">
      <w:pPr>
        <w:spacing w:after="0"/>
        <w:rPr>
          <w:rFonts w:ascii="Arial" w:eastAsia="Times New Roman" w:hAnsi="Arial"/>
          <w:color w:val="FF0000"/>
          <w:sz w:val="28"/>
          <w:szCs w:val="19"/>
          <w:lang w:eastAsia="fr-FR"/>
        </w:rPr>
      </w:pPr>
      <w:r>
        <w:rPr>
          <w:rFonts w:ascii="Arial" w:eastAsia="Times New Roman" w:hAnsi="Arial"/>
          <w:color w:val="FF0000"/>
          <w:sz w:val="28"/>
          <w:szCs w:val="19"/>
          <w:lang w:eastAsia="fr-FR"/>
        </w:rPr>
        <w:t>IX</w:t>
      </w:r>
      <w:r w:rsidR="00115FD6" w:rsidRPr="00115FD6">
        <w:rPr>
          <w:rFonts w:ascii="Arial" w:eastAsia="Times New Roman" w:hAnsi="Arial"/>
          <w:color w:val="FF0000"/>
          <w:sz w:val="28"/>
          <w:szCs w:val="19"/>
          <w:lang w:eastAsia="fr-FR"/>
        </w:rPr>
        <w:t xml:space="preserve">. </w:t>
      </w:r>
      <w:r w:rsidR="00115FD6" w:rsidRPr="00115FD6">
        <w:rPr>
          <w:rFonts w:ascii="Arial" w:eastAsia="Times New Roman" w:hAnsi="Arial"/>
          <w:color w:val="FF0000"/>
          <w:sz w:val="28"/>
          <w:szCs w:val="19"/>
          <w:u w:val="single"/>
          <w:lang w:eastAsia="fr-FR"/>
        </w:rPr>
        <w:t>Orthogonalité</w:t>
      </w:r>
    </w:p>
    <w:p w14:paraId="53CF43C9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</w:p>
    <w:p w14:paraId="51684D9C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1) </w:t>
      </w:r>
      <w:r w:rsidRPr="00115FD6">
        <w:rPr>
          <w:rFonts w:ascii="Arial" w:eastAsia="Times New Roman" w:hAnsi="Arial"/>
          <w:u w:val="single"/>
          <w:lang w:eastAsia="fr-FR"/>
        </w:rPr>
        <w:t>Orthogonalité de deux droites</w:t>
      </w:r>
    </w:p>
    <w:p w14:paraId="2976407A" w14:textId="3F0F0D5E" w:rsid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3F80B547" w14:textId="47B72E5F" w:rsidR="003934AE" w:rsidRDefault="003934AE" w:rsidP="00115FD6">
      <w:pPr>
        <w:spacing w:after="0"/>
        <w:rPr>
          <w:rFonts w:ascii="Arial" w:eastAsia="Times New Roman" w:hAnsi="Arial"/>
          <w:lang w:eastAsia="fr-FR"/>
        </w:rPr>
      </w:pPr>
    </w:p>
    <w:p w14:paraId="597ADA96" w14:textId="77777777" w:rsidR="003934AE" w:rsidRPr="00115FD6" w:rsidRDefault="003934AE" w:rsidP="00115FD6">
      <w:pPr>
        <w:spacing w:after="0"/>
        <w:rPr>
          <w:rFonts w:ascii="Arial" w:eastAsia="Times New Roman" w:hAnsi="Arial"/>
          <w:lang w:eastAsia="fr-FR"/>
        </w:rPr>
      </w:pPr>
    </w:p>
    <w:p w14:paraId="389443E4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lastRenderedPageBreak/>
        <w:t>Définition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Deux droites de l'espace sont orthogonales lorsque leurs parallèles passant par un point quelconque sont perpendiculaires.</w:t>
      </w:r>
    </w:p>
    <w:p w14:paraId="2AFD44D1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noProof/>
          <w:color w:val="FF0000"/>
          <w:lang w:eastAsia="fr-FR"/>
        </w:rPr>
        <w:drawing>
          <wp:inline distT="0" distB="0" distL="0" distR="0" wp14:anchorId="72D5281E" wp14:editId="76710EBE">
            <wp:extent cx="4318000" cy="2298700"/>
            <wp:effectExtent l="0" t="0" r="0" b="0"/>
            <wp:docPr id="196" name="Image 196" descr="Capture d’écran 2012-05-30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30 à 1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C83D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</w:p>
    <w:p w14:paraId="7D1F9C7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A4F7500" wp14:editId="05486316">
            <wp:simplePos x="0" y="0"/>
            <wp:positionH relativeFrom="column">
              <wp:posOffset>3532868</wp:posOffset>
            </wp:positionH>
            <wp:positionV relativeFrom="paragraph">
              <wp:posOffset>76291</wp:posOffset>
            </wp:positionV>
            <wp:extent cx="2531563" cy="2360748"/>
            <wp:effectExtent l="0" t="0" r="0" b="1905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197" name="Image 197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pture d’écran 2012-05-30 à 14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5" cy="23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/>
          <w:u w:val="single"/>
          <w:lang w:eastAsia="fr-FR"/>
        </w:rPr>
        <w:t>Exemple :</w:t>
      </w:r>
    </w:p>
    <w:p w14:paraId="40C31019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</w:p>
    <w:p w14:paraId="164D5AD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ABCDEFGH est un cube.</w:t>
      </w:r>
    </w:p>
    <w:p w14:paraId="30A28FB9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- Les droites (EH) et (EF) sont perpendiculaires.</w:t>
      </w:r>
    </w:p>
    <w:p w14:paraId="677066B9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- Les droites (BC) et (EF) sont orthogonales.</w:t>
      </w:r>
    </w:p>
    <w:p w14:paraId="5E21C217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01FC1FF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D624513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6E00EA41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34279F4C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6F16FECC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6039D04B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24F8B493" w14:textId="77777777" w:rsidR="00115FD6" w:rsidRPr="00115FD6" w:rsidRDefault="00115FD6" w:rsidP="00115FD6">
      <w:pPr>
        <w:spacing w:after="0"/>
        <w:ind w:firstLine="708"/>
        <w:rPr>
          <w:rFonts w:ascii="Arial" w:eastAsia="Times New Roman" w:hAnsi="Arial"/>
          <w:lang w:eastAsia="fr-FR"/>
        </w:rPr>
      </w:pPr>
    </w:p>
    <w:p w14:paraId="74343162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Remarques :</w:t>
      </w:r>
    </w:p>
    <w:p w14:paraId="11576F78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- Deux droites perpendiculaires sont coplanaires et sécantes.</w:t>
      </w:r>
    </w:p>
    <w:p w14:paraId="625C139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- Deux droites perpendiculaires sont orthogonales. La réciproque n'est pas vraie car deux droites orthogonales ne sont pas nécessairement coplanaires et sécantes.</w:t>
      </w:r>
    </w:p>
    <w:p w14:paraId="0168DFF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2F64416C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2) </w:t>
      </w:r>
      <w:r w:rsidRPr="00115FD6">
        <w:rPr>
          <w:rFonts w:ascii="Arial" w:eastAsia="Times New Roman" w:hAnsi="Arial"/>
          <w:u w:val="single"/>
          <w:lang w:eastAsia="fr-FR"/>
        </w:rPr>
        <w:t>Orthogonalité d'une droite et d'un plan</w:t>
      </w:r>
    </w:p>
    <w:p w14:paraId="342EA567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C8C253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Une droite </w:t>
      </w:r>
      <w:r w:rsidRPr="00115FD6">
        <w:rPr>
          <w:rFonts w:ascii="Arial" w:eastAsia="Times New Roman" w:hAnsi="Arial"/>
          <w:i/>
          <w:color w:val="FF0000"/>
          <w:lang w:eastAsia="fr-FR"/>
        </w:rPr>
        <w:t>d</w:t>
      </w:r>
      <w:r w:rsidRPr="00115FD6">
        <w:rPr>
          <w:rFonts w:ascii="Arial" w:eastAsia="Times New Roman" w:hAnsi="Arial"/>
          <w:color w:val="FF0000"/>
          <w:lang w:eastAsia="fr-FR"/>
        </w:rPr>
        <w:t xml:space="preserve"> est orthogonale à un plan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si et seulement si elle est orthogonale à deux droites sécantes de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277D7BED" w14:textId="77777777" w:rsidR="00115FD6" w:rsidRPr="00115FD6" w:rsidRDefault="00115FD6" w:rsidP="00115FD6">
      <w:pPr>
        <w:spacing w:after="0"/>
        <w:jc w:val="center"/>
        <w:rPr>
          <w:rFonts w:ascii="Arial" w:eastAsia="Times New Roman" w:hAnsi="Arial"/>
          <w:color w:val="FF0000"/>
          <w:lang w:eastAsia="fr-FR"/>
        </w:rPr>
      </w:pPr>
    </w:p>
    <w:p w14:paraId="1407FE67" w14:textId="77777777" w:rsidR="00115FD6" w:rsidRPr="00115FD6" w:rsidRDefault="00115FD6" w:rsidP="00115FD6">
      <w:pPr>
        <w:spacing w:after="0"/>
        <w:jc w:val="center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noProof/>
          <w:color w:val="FF0000"/>
          <w:lang w:eastAsia="fr-FR"/>
        </w:rPr>
        <w:drawing>
          <wp:inline distT="0" distB="0" distL="0" distR="0" wp14:anchorId="450DED8D" wp14:editId="425F1AA8">
            <wp:extent cx="3771900" cy="1854200"/>
            <wp:effectExtent l="0" t="0" r="0" b="0"/>
            <wp:docPr id="198" name="Image 198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 d’écran 2012-05-30 à 14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7DF4" w14:textId="77777777" w:rsidR="00115FD6" w:rsidRPr="00115FD6" w:rsidRDefault="00115FD6" w:rsidP="00115FD6">
      <w:pPr>
        <w:spacing w:after="0"/>
        <w:jc w:val="center"/>
        <w:rPr>
          <w:rFonts w:ascii="Arial" w:eastAsia="Times New Roman" w:hAnsi="Arial"/>
          <w:lang w:eastAsia="fr-FR"/>
        </w:rPr>
      </w:pPr>
    </w:p>
    <w:p w14:paraId="4767A686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lastRenderedPageBreak/>
        <w:t>Propriété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Si une droite </w:t>
      </w:r>
      <w:r w:rsidRPr="00115FD6">
        <w:rPr>
          <w:rFonts w:ascii="Arial" w:eastAsia="Times New Roman" w:hAnsi="Arial"/>
          <w:i/>
          <w:color w:val="FF0000"/>
          <w:lang w:eastAsia="fr-FR"/>
        </w:rPr>
        <w:t>d</w:t>
      </w:r>
      <w:r w:rsidRPr="00115FD6">
        <w:rPr>
          <w:rFonts w:ascii="Arial" w:eastAsia="Times New Roman" w:hAnsi="Arial"/>
          <w:color w:val="FF0000"/>
          <w:lang w:eastAsia="fr-FR"/>
        </w:rPr>
        <w:t xml:space="preserve"> est orthogonale à un plan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alors elle est orthogonale à toutes les droites de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6E6C34F3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838390D" w14:textId="77777777" w:rsidR="00115FD6" w:rsidRPr="00115FD6" w:rsidRDefault="00115FD6" w:rsidP="00115FD6">
      <w:pPr>
        <w:spacing w:after="0"/>
        <w:rPr>
          <w:rFonts w:ascii="Arial" w:eastAsia="Times New Roman" w:hAnsi="Arial"/>
          <w:u w:val="single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Démonstration :</w:t>
      </w:r>
    </w:p>
    <w:p w14:paraId="2FF17B6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Soit une droite </w:t>
      </w:r>
      <m:oMath>
        <m:r>
          <w:rPr>
            <w:rFonts w:ascii="Cambria Math" w:eastAsia="Times New Roman" w:hAnsi="Cambria Math"/>
            <w:lang w:eastAsia="fr-FR"/>
          </w:rPr>
          <m:t>d</m:t>
        </m:r>
      </m:oMath>
      <w:r w:rsidRPr="00115FD6">
        <w:rPr>
          <w:rFonts w:ascii="Arial" w:eastAsia="Times New Roman" w:hAnsi="Arial"/>
          <w:lang w:eastAsia="fr-FR"/>
        </w:rPr>
        <w:t xml:space="preserve"> de vecteur directeur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orthogonale à deux droites sécantes</w:t>
      </w:r>
      <m:oMath>
        <m:r>
          <w:rPr>
            <w:rFonts w:ascii="Cambria Math" w:eastAsia="Times New Roman" w:hAnsi="Cambria Math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/>
                <w:lang w:eastAsia="fr-FR"/>
              </w:rPr>
              <m:t>1</m:t>
            </m:r>
          </m:sub>
        </m:sSub>
      </m:oMath>
      <w:r w:rsidRPr="00115FD6">
        <w:rPr>
          <w:rFonts w:ascii="Arial" w:eastAsia="Times New Roman" w:hAnsi="Arial"/>
          <w:b/>
          <w:noProof/>
          <w:position w:val="-14"/>
          <w:lang w:eastAsia="fr-FR"/>
        </w:rPr>
        <w:t xml:space="preserve"> </w:t>
      </w:r>
      <w:r w:rsidRPr="00115FD6">
        <w:rPr>
          <w:rFonts w:ascii="Arial" w:eastAsia="Times New Roman" w:hAnsi="Arial"/>
          <w:lang w:eastAsia="fr-FR"/>
        </w:rPr>
        <w:t xml:space="preserve">et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/>
                <w:lang w:eastAsia="fr-FR"/>
              </w:rPr>
              <m:t>2</m:t>
            </m:r>
          </m:sub>
        </m:sSub>
      </m:oMath>
      <w:r w:rsidRPr="00115FD6">
        <w:rPr>
          <w:rFonts w:ascii="Arial" w:eastAsia="Times New Roman" w:hAnsi="Arial"/>
          <w:lang w:eastAsia="fr-FR"/>
        </w:rPr>
        <w:t xml:space="preserve"> de </w:t>
      </w:r>
      <w:r w:rsidRPr="00115FD6">
        <w:rPr>
          <w:rFonts w:ascii="Arial" w:eastAsia="Times New Roman" w:hAnsi="Arial"/>
          <w:i/>
          <w:lang w:eastAsia="fr-FR"/>
        </w:rPr>
        <w:t>P</w:t>
      </w:r>
      <w:r w:rsidRPr="00115FD6">
        <w:rPr>
          <w:rFonts w:ascii="Arial" w:eastAsia="Times New Roman" w:hAnsi="Arial"/>
          <w:lang w:eastAsia="fr-FR"/>
        </w:rPr>
        <w:t xml:space="preserve">. Soit 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des vecteurs directeurs respectifs de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/>
                <w:lang w:eastAsia="fr-FR"/>
              </w:rPr>
              <m:t>1</m:t>
            </m:r>
          </m:sub>
        </m:sSub>
      </m:oMath>
      <w:r w:rsidRPr="00115FD6">
        <w:rPr>
          <w:rFonts w:ascii="Arial" w:eastAsia="Times New Roman" w:hAnsi="Arial"/>
          <w:b/>
          <w:noProof/>
          <w:position w:val="-14"/>
          <w:lang w:eastAsia="fr-FR"/>
        </w:rPr>
        <w:t xml:space="preserve"> </w:t>
      </w:r>
      <w:r w:rsidRPr="00115FD6">
        <w:rPr>
          <w:rFonts w:ascii="Arial" w:eastAsia="Times New Roman" w:hAnsi="Arial"/>
          <w:lang w:eastAsia="fr-FR"/>
        </w:rPr>
        <w:t xml:space="preserve">et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/>
                <w:lang w:eastAsia="fr-FR"/>
              </w:rPr>
              <m:t>2</m:t>
            </m:r>
          </m:sub>
        </m:sSub>
      </m:oMath>
      <w:r w:rsidRPr="00115FD6">
        <w:rPr>
          <w:rFonts w:ascii="Arial" w:eastAsia="Times New Roman" w:hAnsi="Arial"/>
          <w:lang w:eastAsia="fr-FR"/>
        </w:rPr>
        <w:t>.</w:t>
      </w:r>
    </w:p>
    <w:p w14:paraId="5E188D9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Alors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sont non colinéaires et orthogonaux au vecteur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lang w:eastAsia="fr-FR"/>
        </w:rPr>
        <w:t>.</w:t>
      </w:r>
      <w:r w:rsidRPr="00115FD6">
        <w:rPr>
          <w:rFonts w:ascii="Arial" w:eastAsia="Times New Roman" w:hAnsi="Arial"/>
          <w:lang w:eastAsia="fr-FR"/>
        </w:rPr>
        <w:tab/>
      </w:r>
      <w:r w:rsidRPr="00115FD6">
        <w:rPr>
          <w:rFonts w:ascii="Arial" w:eastAsia="Times New Roman" w:hAnsi="Arial"/>
          <w:lang w:eastAsia="fr-FR"/>
        </w:rPr>
        <w:tab/>
      </w:r>
    </w:p>
    <w:p w14:paraId="6EFCABE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Soit une droite quelconque </w:t>
      </w:r>
      <m:oMath>
        <m:r>
          <m:rPr>
            <m:sty m:val="p"/>
          </m:rPr>
          <w:rPr>
            <w:rFonts w:ascii="Cambria Math" w:eastAsia="Times New Roman" w:hAnsi="Cambria Math"/>
            <w:lang w:eastAsia="fr-FR"/>
          </w:rPr>
          <m:t>Δ</m:t>
        </m:r>
      </m:oMath>
      <w:r w:rsidRPr="00115FD6">
        <w:rPr>
          <w:rFonts w:ascii="Arial" w:eastAsia="Times New Roman" w:hAnsi="Arial"/>
          <w:lang w:eastAsia="fr-FR"/>
        </w:rPr>
        <w:t xml:space="preserve"> de </w:t>
      </w:r>
      <w:r w:rsidRPr="00115FD6">
        <w:rPr>
          <w:rFonts w:ascii="Arial" w:eastAsia="Times New Roman" w:hAnsi="Arial"/>
          <w:i/>
          <w:lang w:eastAsia="fr-FR"/>
        </w:rPr>
        <w:t>P</w:t>
      </w:r>
      <w:r w:rsidRPr="00115FD6">
        <w:rPr>
          <w:rFonts w:ascii="Arial" w:eastAsia="Times New Roman" w:hAnsi="Arial"/>
          <w:lang w:eastAsia="fr-FR"/>
        </w:rPr>
        <w:t xml:space="preserve"> de vecteur directeur</w:t>
      </w:r>
      <m:oMath>
        <m:r>
          <w:rPr>
            <w:rFonts w:ascii="Cambria Math" w:eastAsia="Times New Roman" w:hAnsi="Cambria Math"/>
            <w:lang w:eastAsia="fr-FR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w</m:t>
            </m:r>
          </m:e>
        </m:acc>
      </m:oMath>
      <w:r w:rsidRPr="00115FD6">
        <w:rPr>
          <w:rFonts w:ascii="Arial" w:eastAsia="Times New Roman" w:hAnsi="Arial"/>
          <w:lang w:eastAsia="fr-FR"/>
        </w:rPr>
        <w:t>.</w:t>
      </w:r>
    </w:p>
    <w:p w14:paraId="6E5B92C9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Démontrons que </w:t>
      </w:r>
      <m:oMath>
        <m:r>
          <m:rPr>
            <m:sty m:val="p"/>
          </m:rPr>
          <w:rPr>
            <w:rFonts w:ascii="Cambria Math" w:eastAsia="Times New Roman" w:hAnsi="Cambria Math"/>
            <w:lang w:eastAsia="fr-FR"/>
          </w:rPr>
          <m:t>Δ</m:t>
        </m:r>
      </m:oMath>
      <w:r w:rsidRPr="00115FD6">
        <w:rPr>
          <w:rFonts w:ascii="Arial" w:eastAsia="Times New Roman" w:hAnsi="Arial"/>
          <w:lang w:eastAsia="fr-FR"/>
        </w:rPr>
        <w:t xml:space="preserve"> est orthogonale à </w:t>
      </w:r>
      <m:oMath>
        <m:r>
          <w:rPr>
            <w:rFonts w:ascii="Cambria Math" w:eastAsia="Times New Roman" w:hAnsi="Cambria Math"/>
            <w:lang w:eastAsia="fr-FR"/>
          </w:rPr>
          <m:t>d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4A1B0927" w14:textId="77777777" w:rsidR="00115FD6" w:rsidRPr="00115FD6" w:rsidRDefault="0099156B" w:rsidP="00115FD6">
      <w:pPr>
        <w:spacing w:after="0"/>
        <w:rPr>
          <w:rFonts w:ascii="Arial" w:eastAsia="Times New Roman" w:hAnsi="Arial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w</m:t>
            </m:r>
          </m:e>
        </m:acc>
      </m:oMath>
      <w:r w:rsidR="00115FD6" w:rsidRPr="00115FD6">
        <w:rPr>
          <w:rFonts w:ascii="Arial" w:eastAsia="Times New Roman" w:hAnsi="Arial"/>
          <w:lang w:eastAsia="fr-FR"/>
        </w:rPr>
        <w:t xml:space="preserve"> peut se décomposer en fonction de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="00115FD6"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="00115FD6" w:rsidRPr="00115FD6">
        <w:rPr>
          <w:rFonts w:ascii="Arial" w:eastAsia="Times New Roman" w:hAnsi="Arial"/>
          <w:lang w:eastAsia="fr-FR"/>
        </w:rPr>
        <w:t xml:space="preserve"> qui constituent une base de </w:t>
      </w:r>
      <w:r w:rsidR="00115FD6" w:rsidRPr="00115FD6">
        <w:rPr>
          <w:rFonts w:ascii="Arial" w:eastAsia="Times New Roman" w:hAnsi="Arial"/>
          <w:i/>
          <w:lang w:eastAsia="fr-FR"/>
        </w:rPr>
        <w:t>P</w:t>
      </w:r>
      <w:r w:rsidR="00115FD6" w:rsidRPr="00115FD6">
        <w:rPr>
          <w:rFonts w:ascii="Arial" w:eastAsia="Times New Roman" w:hAnsi="Arial"/>
          <w:lang w:eastAsia="fr-FR"/>
        </w:rPr>
        <w:t xml:space="preserve"> (car non colinéaires).</w:t>
      </w:r>
    </w:p>
    <w:p w14:paraId="0A3AF8CF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Il existe donc deux réels </w:t>
      </w:r>
      <w:r w:rsidRPr="00115FD6">
        <w:rPr>
          <w:rFonts w:ascii="Times New Roman" w:eastAsia="Times New Roman" w:hAnsi="Times New Roman"/>
          <w:i/>
          <w:lang w:eastAsia="fr-FR"/>
        </w:rPr>
        <w:t xml:space="preserve">x </w:t>
      </w:r>
      <w:r w:rsidRPr="00115FD6">
        <w:rPr>
          <w:rFonts w:ascii="Arial" w:eastAsia="Times New Roman" w:hAnsi="Arial"/>
          <w:lang w:eastAsia="fr-FR"/>
        </w:rPr>
        <w:t xml:space="preserve">et </w:t>
      </w:r>
      <w:r w:rsidRPr="00115FD6">
        <w:rPr>
          <w:rFonts w:ascii="Times New Roman" w:eastAsia="Times New Roman" w:hAnsi="Times New Roman"/>
          <w:i/>
          <w:lang w:eastAsia="fr-FR"/>
        </w:rPr>
        <w:t>y</w:t>
      </w:r>
      <w:r w:rsidRPr="00115FD6">
        <w:rPr>
          <w:rFonts w:ascii="Arial" w:eastAsia="Times New Roman" w:hAnsi="Arial"/>
          <w:lang w:eastAsia="fr-FR"/>
        </w:rPr>
        <w:t xml:space="preserve"> tels que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w</m:t>
            </m:r>
          </m:e>
        </m:acc>
        <m:r>
          <w:rPr>
            <w:rFonts w:ascii="Cambria Math" w:eastAsia="Times New Roman" w:hAnsi="Cambria Math"/>
            <w:lang w:eastAsia="fr-FR"/>
          </w:rPr>
          <m:t>=x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lang w:eastAsia="fr-FR"/>
          </w:rPr>
          <m:t>+y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</m:oMath>
      <w:r w:rsidRPr="00115FD6">
        <w:rPr>
          <w:rFonts w:ascii="Arial" w:eastAsia="Times New Roman" w:hAnsi="Arial"/>
          <w:lang w:eastAsia="fr-FR"/>
        </w:rPr>
        <w:t>.</w:t>
      </w:r>
    </w:p>
    <w:p w14:paraId="1367D64C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w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/>
            <w:lang w:eastAsia="fr-FR"/>
          </w:rPr>
          <m:t>=x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/>
            <w:lang w:eastAsia="fr-FR"/>
          </w:rPr>
          <m:t>+y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/>
            <w:lang w:eastAsia="fr-FR"/>
          </w:rPr>
          <m:t>=0</m:t>
        </m:r>
      </m:oMath>
      <w:r w:rsidRPr="00115FD6">
        <w:rPr>
          <w:rFonts w:ascii="Arial" w:eastAsia="Times New Roman" w:hAnsi="Arial"/>
          <w:lang w:eastAsia="fr-FR"/>
        </w:rPr>
        <w:t xml:space="preserve">, car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est orthogonal avec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u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</m:oMath>
    </w:p>
    <w:p w14:paraId="1194E4D3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w</m:t>
            </m:r>
          </m:e>
        </m:acc>
      </m:oMath>
      <w:r w:rsidRPr="00115FD6">
        <w:rPr>
          <w:rFonts w:ascii="Arial" w:eastAsia="Times New Roman" w:hAnsi="Arial"/>
          <w:lang w:eastAsia="fr-FR"/>
        </w:rPr>
        <w:t>.</w:t>
      </w:r>
    </w:p>
    <w:p w14:paraId="181B238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Et donc </w:t>
      </w:r>
      <m:oMath>
        <m:r>
          <w:rPr>
            <w:rFonts w:ascii="Cambria Math" w:eastAsia="Times New Roman" w:hAnsi="Cambria Math"/>
            <w:lang w:eastAsia="fr-FR"/>
          </w:rPr>
          <m:t>d</m:t>
        </m:r>
      </m:oMath>
      <w:r w:rsidRPr="00115FD6">
        <w:rPr>
          <w:rFonts w:ascii="Arial" w:eastAsia="Times New Roman" w:hAnsi="Arial"/>
          <w:lang w:eastAsia="fr-FR"/>
        </w:rPr>
        <w:t xml:space="preserve"> est orthogonale à </w:t>
      </w:r>
      <m:oMath>
        <m:r>
          <m:rPr>
            <m:sty m:val="p"/>
          </m:rPr>
          <w:rPr>
            <w:rFonts w:ascii="Cambria Math" w:eastAsia="Times New Roman" w:hAnsi="Cambria Math"/>
            <w:lang w:eastAsia="fr-FR"/>
          </w:rPr>
          <m:t>Δ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642DF62F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524A5F9C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58E701A" wp14:editId="546F83D0">
            <wp:simplePos x="0" y="0"/>
            <wp:positionH relativeFrom="column">
              <wp:posOffset>2546985</wp:posOffset>
            </wp:positionH>
            <wp:positionV relativeFrom="paragraph">
              <wp:posOffset>97881</wp:posOffset>
            </wp:positionV>
            <wp:extent cx="3667125" cy="2156460"/>
            <wp:effectExtent l="0" t="0" r="0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99" name="Image 199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30 à 14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2CB27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Exemple :</w:t>
      </w:r>
    </w:p>
    <w:p w14:paraId="3F7844B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03F157D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ABCDEFGH est un cube.</w:t>
      </w:r>
    </w:p>
    <w:p w14:paraId="5CC34C10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(AE) est perpendiculaire aux droites (AD) et (AB). </w:t>
      </w:r>
    </w:p>
    <w:p w14:paraId="4B49D8CE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(AB) et (AD) sont sécantes et définissent le plan (ABC).</w:t>
      </w:r>
    </w:p>
    <w:p w14:paraId="6B0F2C40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Donc (AE) est orthogonal au plan (ABC).</w:t>
      </w:r>
    </w:p>
    <w:p w14:paraId="4021962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38A163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383BAE3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2FA56E0F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87BF5E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694E765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color w:val="008000"/>
          <w:lang w:eastAsia="fr-FR"/>
        </w:rPr>
      </w:pPr>
      <w:r w:rsidRPr="00115FD6">
        <w:rPr>
          <w:rFonts w:ascii="Arial" w:eastAsia="Times New Roman" w:hAnsi="Arial"/>
          <w:color w:val="008000"/>
          <w:u w:val="single"/>
          <w:lang w:eastAsia="fr-FR"/>
        </w:rPr>
        <w:t>Méthode :</w:t>
      </w:r>
      <w:r w:rsidRPr="00115FD6">
        <w:rPr>
          <w:rFonts w:ascii="Arial" w:eastAsia="Times New Roman" w:hAnsi="Arial"/>
          <w:color w:val="008000"/>
          <w:lang w:eastAsia="fr-FR"/>
        </w:rPr>
        <w:t xml:space="preserve"> Démontrer que des droites sont orthogonales</w:t>
      </w:r>
    </w:p>
    <w:p w14:paraId="597DF71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507E032D" w14:textId="77777777" w:rsidR="00115FD6" w:rsidRPr="00115FD6" w:rsidRDefault="00115FD6" w:rsidP="00115F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5520B1C1" wp14:editId="6250283B">
            <wp:simplePos x="0" y="0"/>
            <wp:positionH relativeFrom="column">
              <wp:posOffset>3781062</wp:posOffset>
            </wp:positionH>
            <wp:positionV relativeFrom="paragraph">
              <wp:posOffset>79285</wp:posOffset>
            </wp:positionV>
            <wp:extent cx="2398395" cy="2593340"/>
            <wp:effectExtent l="0" t="0" r="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201" name="Image 201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pture d’écran 2012-05-30 à 2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38244796" wp14:editId="62DB0B66">
            <wp:extent cx="165100" cy="165100"/>
            <wp:effectExtent l="0" t="0" r="0" b="0"/>
            <wp:docPr id="20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65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https://youtu.be/qKWghhaQJUs</w:t>
        </w:r>
      </w:hyperlink>
      <w:r w:rsidRPr="00115FD6">
        <w:rPr>
          <w:rFonts w:ascii="Arial" w:eastAsia="Times New Roman" w:hAnsi="Arial" w:cs="Arial"/>
          <w:b/>
          <w:color w:val="3366FF"/>
          <w:sz w:val="20"/>
          <w:szCs w:val="20"/>
          <w:lang w:eastAsia="fr-FR"/>
        </w:rPr>
        <w:t xml:space="preserve"> </w:t>
      </w:r>
    </w:p>
    <w:p w14:paraId="0D4CC7E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559E2B6E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ABC est un triangle équilatéral. E est le point d'intersection de ses médianes.</w:t>
      </w:r>
    </w:p>
    <w:p w14:paraId="2FF5097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La droite </w:t>
      </w:r>
      <w:r w:rsidRPr="00115FD6">
        <w:rPr>
          <w:rFonts w:ascii="Arial" w:eastAsia="Times New Roman" w:hAnsi="Arial"/>
          <w:i/>
          <w:lang w:eastAsia="fr-FR"/>
        </w:rPr>
        <w:t>d</w:t>
      </w:r>
      <w:r w:rsidRPr="00115FD6">
        <w:rPr>
          <w:rFonts w:ascii="Arial" w:eastAsia="Times New Roman" w:hAnsi="Arial"/>
          <w:lang w:eastAsia="fr-FR"/>
        </w:rPr>
        <w:t xml:space="preserve"> passant par E est orthogonale au plan (ABC).</w:t>
      </w:r>
    </w:p>
    <w:p w14:paraId="66798A7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La pyramide ABCD est telle que D soit un point de la droite </w:t>
      </w:r>
      <w:r w:rsidRPr="00115FD6">
        <w:rPr>
          <w:rFonts w:ascii="Arial" w:eastAsia="Times New Roman" w:hAnsi="Arial"/>
          <w:i/>
          <w:lang w:eastAsia="fr-FR"/>
        </w:rPr>
        <w:t>d</w:t>
      </w:r>
      <w:r w:rsidRPr="00115FD6">
        <w:rPr>
          <w:rFonts w:ascii="Arial" w:eastAsia="Times New Roman" w:hAnsi="Arial"/>
          <w:lang w:eastAsia="fr-FR"/>
        </w:rPr>
        <w:t>.</w:t>
      </w:r>
    </w:p>
    <w:p w14:paraId="5FC144A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Démontrer que les droites (BD) et (AC) sont orthogonales.</w:t>
      </w:r>
    </w:p>
    <w:p w14:paraId="1473A39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3356D6E8" w14:textId="77777777" w:rsidR="00115FD6" w:rsidRPr="00115FD6" w:rsidRDefault="00115FD6" w:rsidP="00115FD6">
      <w:pPr>
        <w:pBdr>
          <w:left w:val="single" w:sz="4" w:space="4" w:color="00B050"/>
        </w:pBdr>
        <w:tabs>
          <w:tab w:val="left" w:pos="3579"/>
        </w:tabs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</w:r>
    </w:p>
    <w:p w14:paraId="257F44F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La droite </w:t>
      </w:r>
      <w:r w:rsidRPr="00115FD6">
        <w:rPr>
          <w:rFonts w:ascii="Arial" w:eastAsia="Times New Roman" w:hAnsi="Arial"/>
          <w:i/>
          <w:lang w:eastAsia="fr-FR"/>
        </w:rPr>
        <w:t>d</w:t>
      </w:r>
      <w:r w:rsidRPr="00115FD6">
        <w:rPr>
          <w:rFonts w:ascii="Arial" w:eastAsia="Times New Roman" w:hAnsi="Arial"/>
          <w:lang w:eastAsia="fr-FR"/>
        </w:rPr>
        <w:t xml:space="preserve"> est orthogonale au plan (ABC).</w:t>
      </w:r>
    </w:p>
    <w:p w14:paraId="1E85AAE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Comme la droite (AC) appartient au plan (ABC), la droite (AC) est orthogonale à la droite </w:t>
      </w:r>
      <w:r w:rsidRPr="00115FD6">
        <w:rPr>
          <w:rFonts w:ascii="Arial" w:eastAsia="Times New Roman" w:hAnsi="Arial"/>
          <w:i/>
          <w:lang w:eastAsia="fr-FR"/>
        </w:rPr>
        <w:t>d</w:t>
      </w:r>
      <w:r w:rsidRPr="00115FD6">
        <w:rPr>
          <w:rFonts w:ascii="Arial" w:eastAsia="Times New Roman" w:hAnsi="Arial"/>
          <w:lang w:eastAsia="fr-FR"/>
        </w:rPr>
        <w:t>.</w:t>
      </w:r>
    </w:p>
    <w:p w14:paraId="08F9F401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7812718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Par ailleurs, la droite (AC) est perpendiculaire à la droite (BE) car dans un triangle équilatéral, les médianes et les hauteurs sont confondues.</w:t>
      </w:r>
    </w:p>
    <w:p w14:paraId="769B07F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348E3FC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Ainsi, (AC) est orthogonale à deux droites sécantes du plan (BED) : (BE) et </w:t>
      </w:r>
      <w:r w:rsidRPr="00115FD6">
        <w:rPr>
          <w:rFonts w:ascii="Arial" w:eastAsia="Times New Roman" w:hAnsi="Arial"/>
          <w:i/>
          <w:lang w:eastAsia="fr-FR"/>
        </w:rPr>
        <w:t>d</w:t>
      </w:r>
      <w:r w:rsidRPr="00115FD6">
        <w:rPr>
          <w:rFonts w:ascii="Arial" w:eastAsia="Times New Roman" w:hAnsi="Arial"/>
          <w:lang w:eastAsia="fr-FR"/>
        </w:rPr>
        <w:t xml:space="preserve">. </w:t>
      </w:r>
    </w:p>
    <w:p w14:paraId="5031075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Donc (AC) est orthogonale au plan (BED).</w:t>
      </w:r>
    </w:p>
    <w:p w14:paraId="03F4475E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4D6286B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La droite (BD) appartient au plan (BED) donc la droite (AC) est orthogonale à la droite (BD).</w:t>
      </w:r>
    </w:p>
    <w:p w14:paraId="57D5E7D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42C6ED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Times New Roman" w:eastAsia="Times New Roman" w:hAnsi="Times New Roman"/>
          <w:color w:val="00B050"/>
          <w:lang w:eastAsia="fr-FR"/>
        </w:rPr>
      </w:pPr>
      <w:r w:rsidRPr="00115FD6">
        <w:rPr>
          <w:rFonts w:ascii="Arial" w:hAnsi="Arial"/>
          <w:color w:val="00B050"/>
          <w:u w:val="single"/>
          <w:lang w:eastAsia="fr-FR"/>
        </w:rPr>
        <w:t>Méthode :</w:t>
      </w:r>
      <w:r w:rsidRPr="00115FD6">
        <w:rPr>
          <w:rFonts w:ascii="Arial" w:hAnsi="Arial"/>
          <w:color w:val="00B050"/>
          <w:lang w:eastAsia="fr-FR"/>
        </w:rPr>
        <w:t xml:space="preserve"> </w:t>
      </w:r>
      <w:r w:rsidRPr="00115FD6">
        <w:rPr>
          <w:rFonts w:ascii="ArialMT" w:eastAsia="Times New Roman" w:hAnsi="ArialMT"/>
          <w:color w:val="00B050"/>
          <w:lang w:eastAsia="fr-FR"/>
        </w:rPr>
        <w:t xml:space="preserve">Utiliser le produit scalaire pour démontrer une orthogonalité </w:t>
      </w:r>
    </w:p>
    <w:p w14:paraId="77A4DD0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0ABF8AB1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085133F5" wp14:editId="2E42E0B2">
            <wp:simplePos x="0" y="0"/>
            <wp:positionH relativeFrom="column">
              <wp:posOffset>4185920</wp:posOffset>
            </wp:positionH>
            <wp:positionV relativeFrom="paragraph">
              <wp:posOffset>3175</wp:posOffset>
            </wp:positionV>
            <wp:extent cx="1546860" cy="1585595"/>
            <wp:effectExtent l="0" t="0" r="2540" b="190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apture d’écran 2019-10-31 à 18.17.00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56B2EA53" wp14:editId="28D44DF1">
            <wp:extent cx="165100" cy="165100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67" w:history="1">
        <w:r w:rsidRPr="00115FD6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fr-FR"/>
          </w:rPr>
          <w:t>https://youtu.be/8Obh6cIZeEw</w:t>
        </w:r>
      </w:hyperlink>
    </w:p>
    <w:p w14:paraId="7138709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1D44CF0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Soit un tétraèdre régulier </w:t>
      </w:r>
      <m:oMath>
        <m:r>
          <w:rPr>
            <w:rFonts w:ascii="Cambria Math" w:eastAsia="Times New Roman" w:hAnsi="Cambria Math"/>
            <w:lang w:eastAsia="fr-FR"/>
          </w:rPr>
          <m:t>ABCD</m:t>
        </m:r>
      </m:oMath>
      <w:r w:rsidRPr="00115FD6">
        <w:rPr>
          <w:rFonts w:ascii="Arial" w:eastAsia="Times New Roman" w:hAnsi="Arial"/>
          <w:lang w:eastAsia="fr-FR"/>
        </w:rPr>
        <w:t xml:space="preserve"> d’arêtes de longueur </w:t>
      </w:r>
      <m:oMath>
        <m:r>
          <w:rPr>
            <w:rFonts w:ascii="Cambria Math" w:eastAsia="Times New Roman" w:hAnsi="Cambria Math"/>
            <w:lang w:eastAsia="fr-FR"/>
          </w:rPr>
          <m:t>l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73C684B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Démontrer que les arêtes [</w:t>
      </w:r>
      <m:oMath>
        <m:r>
          <w:rPr>
            <w:rFonts w:ascii="Cambria Math" w:eastAsia="Times New Roman" w:hAnsi="Cambria Math"/>
            <w:lang w:eastAsia="fr-FR"/>
          </w:rPr>
          <m:t>AD</m:t>
        </m:r>
      </m:oMath>
      <w:r w:rsidRPr="00115FD6">
        <w:rPr>
          <w:rFonts w:ascii="Arial" w:eastAsia="Times New Roman" w:hAnsi="Arial"/>
          <w:lang w:eastAsia="fr-FR"/>
        </w:rPr>
        <w:t>] et [</w:t>
      </w:r>
      <m:oMath>
        <m:r>
          <w:rPr>
            <w:rFonts w:ascii="Cambria Math" w:eastAsia="Times New Roman" w:hAnsi="Cambria Math"/>
            <w:lang w:eastAsia="fr-FR"/>
          </w:rPr>
          <m:t>BC</m:t>
        </m:r>
      </m:oMath>
      <w:r w:rsidRPr="00115FD6">
        <w:rPr>
          <w:rFonts w:ascii="Arial" w:eastAsia="Times New Roman" w:hAnsi="Arial"/>
          <w:lang w:eastAsia="fr-FR"/>
        </w:rPr>
        <w:t>] sont orthogonales.</w:t>
      </w:r>
    </w:p>
    <w:p w14:paraId="21DE96D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734E2DE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194377F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On va prouver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BC</m:t>
            </m:r>
          </m:e>
        </m:acc>
        <m:r>
          <w:rPr>
            <w:rFonts w:ascii="Cambria Math" w:eastAsia="Times New Roman" w:hAnsi="Cambria Math"/>
            <w:lang w:eastAsia="fr-FR"/>
          </w:rPr>
          <m:t>=0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4C5E2D8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54064680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BC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BA</m:t>
                  </m:r>
                </m:e>
              </m:acc>
              <m:r>
                <w:rPr>
                  <w:rFonts w:ascii="Cambria Math" w:eastAsia="Times New Roman" w:hAnsi="Cambria Math"/>
                  <w:lang w:eastAsia="fr-FR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AC</m:t>
                  </m:r>
                </m:e>
              </m:acc>
            </m:e>
          </m:d>
        </m:oMath>
      </m:oMathPara>
    </w:p>
    <w:p w14:paraId="0FCB72E5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BA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AC</m:t>
              </m:r>
            </m:e>
          </m:acc>
        </m:oMath>
      </m:oMathPara>
    </w:p>
    <w:p w14:paraId="0B037F3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 xml:space="preserve">               =-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AC</m:t>
              </m:r>
            </m:e>
          </m:acc>
        </m:oMath>
      </m:oMathPara>
    </w:p>
    <w:p w14:paraId="2034AB3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1F9919F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Dans le triangle équilatéral ABD, on a : </w:t>
      </w:r>
    </w:p>
    <w:p w14:paraId="4F8639C0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hAnsi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=AD×AB×cos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AD</m:t>
                  </m:r>
                </m:e>
              </m:acc>
              <m:r>
                <w:rPr>
                  <w:rFonts w:ascii="Cambria Math" w:eastAsia="Times New Roman" w:hAnsi="Cambria Math"/>
                  <w:lang w:eastAsia="fr-FR"/>
                </w:rPr>
                <m:t>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AB</m:t>
                  </m:r>
                </m:e>
              </m:acc>
            </m:e>
          </m:d>
        </m:oMath>
      </m:oMathPara>
    </w:p>
    <w:p w14:paraId="6B6261D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 xml:space="preserve">               =l×l×</m:t>
          </m:r>
          <m:func>
            <m:func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lang w:eastAsia="fr-FR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eastAsia="fr-FR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lang w:eastAsia="fr-FR"/>
                    </w:rPr>
                    <m:t>3</m:t>
                  </m:r>
                </m:den>
              </m:f>
            </m:e>
          </m:func>
          <m:r>
            <w:rPr>
              <w:rFonts w:ascii="Cambria Math" w:eastAsia="Times New Roman" w:hAnsi="Cambria Math"/>
              <w:lang w:eastAsia="fr-FR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l</m:t>
                  </m:r>
                </m:e>
                <m:sup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den>
          </m:f>
        </m:oMath>
      </m:oMathPara>
    </w:p>
    <w:p w14:paraId="3850BFA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On démontre de même dans le triangle équilatéral ADC que :</w:t>
      </w:r>
    </w:p>
    <w:p w14:paraId="0CD4A928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hAnsi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AC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l</m:t>
                  </m:r>
                </m:e>
                <m:sup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den>
          </m:f>
        </m:oMath>
      </m:oMathPara>
    </w:p>
    <w:p w14:paraId="556A2E4F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Ainsi 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BC</m:t>
            </m:r>
          </m:e>
        </m:acc>
        <m:r>
          <w:rPr>
            <w:rFonts w:ascii="Cambria Math" w:eastAsia="Times New Roman" w:hAnsi="Cambria Math"/>
            <w:lang w:eastAsia="fr-FR"/>
          </w:rPr>
          <m:t>=-</m:t>
        </m:r>
      </m:oMath>
      <w:r w:rsidRPr="00115FD6">
        <w:rPr>
          <w:rFonts w:ascii="Arial" w:eastAsia="Times New Roman" w:hAnsi="Arial"/>
          <w:lang w:eastAsia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eastAsia="fr-FR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eastAsia="fr-FR"/>
              </w:rPr>
              <m:t>2</m:t>
            </m:r>
          </m:den>
        </m:f>
      </m:oMath>
      <w:r w:rsidRPr="00115FD6">
        <w:rPr>
          <w:rFonts w:ascii="Arial" w:eastAsia="Times New Roman" w:hAnsi="Arial"/>
          <w:lang w:eastAsia="fr-FR"/>
        </w:rPr>
        <w:t xml:space="preserve"> </w:t>
      </w:r>
      <m:oMath>
        <m:r>
          <w:rPr>
            <w:rFonts w:ascii="Cambria Math" w:eastAsia="Times New Roman" w:hAnsi="Cambria Math"/>
            <w:lang w:eastAsia="fr-FR"/>
          </w:rPr>
          <m:t>+</m:t>
        </m:r>
      </m:oMath>
      <w:r w:rsidRPr="00115FD6">
        <w:rPr>
          <w:rFonts w:ascii="Arial" w:eastAsia="Times New Roman" w:hAnsi="Arial"/>
          <w:lang w:eastAsia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eastAsia="fr-FR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/>
            <w:lang w:eastAsia="fr-FR"/>
          </w:rPr>
          <m:t>=0</m:t>
        </m:r>
      </m:oMath>
    </w:p>
    <w:p w14:paraId="657F712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AD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BC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sont donc orthogonaux.</w:t>
      </w:r>
    </w:p>
    <w:p w14:paraId="6525BB7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Les arêtes [</w:t>
      </w:r>
      <m:oMath>
        <m:r>
          <w:rPr>
            <w:rFonts w:ascii="Cambria Math" w:eastAsia="Times New Roman" w:hAnsi="Cambria Math"/>
            <w:lang w:eastAsia="fr-FR"/>
          </w:rPr>
          <m:t>AD</m:t>
        </m:r>
      </m:oMath>
      <w:r w:rsidRPr="00115FD6">
        <w:rPr>
          <w:rFonts w:ascii="Arial" w:eastAsia="Times New Roman" w:hAnsi="Arial"/>
          <w:lang w:eastAsia="fr-FR"/>
        </w:rPr>
        <w:t>] et [</w:t>
      </w:r>
      <m:oMath>
        <m:r>
          <w:rPr>
            <w:rFonts w:ascii="Cambria Math" w:eastAsia="Times New Roman" w:hAnsi="Cambria Math"/>
            <w:lang w:eastAsia="fr-FR"/>
          </w:rPr>
          <m:t>BC</m:t>
        </m:r>
      </m:oMath>
      <w:r w:rsidRPr="00115FD6">
        <w:rPr>
          <w:rFonts w:ascii="Arial" w:eastAsia="Times New Roman" w:hAnsi="Arial"/>
          <w:lang w:eastAsia="fr-FR"/>
        </w:rPr>
        <w:t>] sont orthogonales</w:t>
      </w:r>
    </w:p>
    <w:p w14:paraId="7394ADB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</w:p>
    <w:p w14:paraId="29D8891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u w:val="single"/>
          <w:lang w:eastAsia="fr-FR"/>
        </w:rPr>
        <w:t>Remarque :</w:t>
      </w:r>
      <w:r w:rsidRPr="00115FD6">
        <w:rPr>
          <w:rFonts w:ascii="Arial" w:eastAsia="Times New Roman" w:hAnsi="Arial"/>
          <w:lang w:eastAsia="fr-FR"/>
        </w:rPr>
        <w:t xml:space="preserve"> Dans un tétraèdre régulier, deux arêtes quelconques opposés sont orthogonales.</w:t>
      </w:r>
    </w:p>
    <w:p w14:paraId="731001E8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8261738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855959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065877F5" w14:textId="592091CB" w:rsidR="00115FD6" w:rsidRPr="00115FD6" w:rsidRDefault="00115FD6" w:rsidP="00115FD6">
      <w:pPr>
        <w:spacing w:after="0"/>
        <w:rPr>
          <w:rFonts w:ascii="Arial" w:eastAsia="Times New Roman" w:hAnsi="Arial"/>
          <w:color w:val="FF0000"/>
          <w:sz w:val="28"/>
          <w:szCs w:val="19"/>
          <w:lang w:eastAsia="fr-FR"/>
        </w:rPr>
      </w:pPr>
      <w:r>
        <w:rPr>
          <w:rFonts w:ascii="Arial" w:eastAsia="Times New Roman" w:hAnsi="Arial"/>
          <w:color w:val="FF0000"/>
          <w:sz w:val="28"/>
          <w:szCs w:val="19"/>
          <w:lang w:eastAsia="fr-FR"/>
        </w:rPr>
        <w:t>X</w:t>
      </w:r>
      <w:r w:rsidRPr="00115FD6">
        <w:rPr>
          <w:rFonts w:ascii="Arial" w:eastAsia="Times New Roman" w:hAnsi="Arial"/>
          <w:color w:val="FF0000"/>
          <w:sz w:val="28"/>
          <w:szCs w:val="19"/>
          <w:lang w:eastAsia="fr-FR"/>
        </w:rPr>
        <w:t xml:space="preserve">. </w:t>
      </w:r>
      <w:r w:rsidRPr="00115FD6">
        <w:rPr>
          <w:rFonts w:ascii="Arial" w:eastAsia="Times New Roman" w:hAnsi="Arial"/>
          <w:color w:val="FF0000"/>
          <w:sz w:val="28"/>
          <w:szCs w:val="19"/>
          <w:u w:val="single"/>
          <w:lang w:eastAsia="fr-FR"/>
        </w:rPr>
        <w:t>Vecteur normal à un plan</w:t>
      </w:r>
    </w:p>
    <w:p w14:paraId="0AFEAB2E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6F9A78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ab/>
        <w:t xml:space="preserve">1) </w:t>
      </w:r>
      <w:r w:rsidRPr="00115FD6">
        <w:rPr>
          <w:rFonts w:ascii="Arial" w:eastAsia="Times New Roman" w:hAnsi="Arial"/>
          <w:u w:val="single"/>
          <w:lang w:eastAsia="fr-FR"/>
        </w:rPr>
        <w:t>Définition et propriétés</w:t>
      </w:r>
    </w:p>
    <w:p w14:paraId="129CB92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21775E6A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Définition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 vecteur non nul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l'espace est </w:t>
      </w:r>
      <w:r w:rsidRPr="00115FD6">
        <w:rPr>
          <w:rFonts w:ascii="Arial" w:eastAsia="Times New Roman" w:hAnsi="Arial"/>
          <w:b/>
          <w:bCs/>
          <w:color w:val="FF0000"/>
          <w:lang w:eastAsia="fr-FR"/>
        </w:rPr>
        <w:t>normal</w:t>
      </w:r>
      <w:r w:rsidRPr="00115FD6">
        <w:rPr>
          <w:rFonts w:ascii="Arial" w:eastAsia="Times New Roman" w:hAnsi="Arial"/>
          <w:color w:val="FF0000"/>
          <w:lang w:eastAsia="fr-FR"/>
        </w:rPr>
        <w:t xml:space="preserve"> à un plan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lorsqu'il est orthogonal à tout vecteur admettant un représentant dans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7B6DD528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3F9758C4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Propriété 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- Soit un point </w:t>
      </w:r>
      <m:oMath>
        <m:r>
          <w:rPr>
            <w:rFonts w:ascii="Cambria Math" w:eastAsia="Times New Roman" w:hAnsi="Cambria Math"/>
            <w:color w:val="FF0000"/>
            <w:lang w:eastAsia="fr-FR"/>
          </w:rPr>
          <m:t>A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et un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non nul de l’espace. </w:t>
      </w:r>
    </w:p>
    <w:p w14:paraId="2C352D26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L’ensemble des points </w:t>
      </w:r>
      <m:oMath>
        <m:r>
          <w:rPr>
            <w:rFonts w:ascii="Cambria Math" w:eastAsia="Times New Roman" w:hAnsi="Cambria Math"/>
            <w:color w:val="FF0000"/>
            <w:lang w:eastAsia="fr-FR"/>
          </w:rPr>
          <m:t>M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tels que 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AM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est un plan de l’espace.</w:t>
      </w:r>
    </w:p>
    <w:p w14:paraId="0F11CB65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lang w:eastAsia="fr-FR"/>
        </w:rPr>
        <w:t xml:space="preserve">- Réciproquement, soit </w:t>
      </w:r>
      <w:r w:rsidRPr="00115FD6">
        <w:rPr>
          <w:rFonts w:ascii="Arial" w:eastAsia="Times New Roman" w:hAnsi="Arial"/>
          <w:i/>
          <w:iCs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 plan de l’espace. Pour tout point </w:t>
      </w:r>
      <m:oMath>
        <m:r>
          <w:rPr>
            <w:rFonts w:ascii="Cambria Math" w:eastAsia="Times New Roman" w:hAnsi="Cambria Math"/>
            <w:color w:val="FF0000"/>
            <w:lang w:eastAsia="fr-FR"/>
          </w:rPr>
          <m:t>A</m:t>
        </m:r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</w:t>
      </w:r>
      <w:r w:rsidRPr="00115FD6">
        <w:rPr>
          <w:rFonts w:ascii="Arial" w:eastAsia="Times New Roman" w:hAnsi="Arial"/>
          <w:i/>
          <w:iCs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et tout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</w:t>
      </w:r>
      <w:r w:rsidRPr="00115FD6">
        <w:rPr>
          <w:rFonts w:ascii="Arial" w:eastAsia="Times New Roman" w:hAnsi="Arial"/>
          <w:i/>
          <w:iCs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, </w:t>
      </w:r>
      <w:r w:rsidRPr="00115FD6">
        <w:rPr>
          <w:rFonts w:ascii="Arial" w:eastAsia="Times New Roman" w:hAnsi="Arial"/>
          <w:i/>
          <w:iCs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 xml:space="preserve"> est l’ensemble des points tels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AM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/>
            <w:color w:val="FF0000"/>
            <w:lang w:eastAsia="fr-FR"/>
          </w:rPr>
          <m:t>=0</m:t>
        </m:r>
      </m:oMath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06187E46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4B1067D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/>
          <w:color w:val="FF0000"/>
          <w:lang w:eastAsia="fr-FR"/>
        </w:rPr>
      </w:pPr>
      <w:r w:rsidRPr="00115FD6">
        <w:rPr>
          <w:rFonts w:ascii="Arial" w:eastAsia="Times New Roman" w:hAnsi="Arial"/>
          <w:color w:val="FF0000"/>
          <w:u w:val="single"/>
          <w:lang w:eastAsia="fr-FR"/>
        </w:rPr>
        <w:t>Théorème :</w:t>
      </w:r>
      <w:r w:rsidRPr="00115FD6">
        <w:rPr>
          <w:rFonts w:ascii="Arial" w:eastAsia="Times New Roman" w:hAnsi="Arial"/>
          <w:color w:val="FF0000"/>
          <w:lang w:eastAsia="fr-FR"/>
        </w:rPr>
        <w:t xml:space="preserve"> Un vecteur non nul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/>
                <w:color w:val="FF0000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color w:val="FF0000"/>
          <w:lang w:eastAsia="fr-FR"/>
        </w:rPr>
        <w:t xml:space="preserve"> de l'espace est normal à un plan </w:t>
      </w:r>
      <w:r w:rsidRPr="00115FD6">
        <w:rPr>
          <w:rFonts w:ascii="Arial" w:eastAsia="Times New Roman" w:hAnsi="Arial"/>
          <w:i/>
          <w:color w:val="FF0000"/>
          <w:lang w:eastAsia="fr-FR"/>
        </w:rPr>
        <w:t>P,</w:t>
      </w:r>
      <w:r w:rsidRPr="00115FD6">
        <w:rPr>
          <w:rFonts w:ascii="Arial" w:eastAsia="Times New Roman" w:hAnsi="Arial"/>
          <w:color w:val="FF0000"/>
          <w:lang w:eastAsia="fr-FR"/>
        </w:rPr>
        <w:t xml:space="preserve"> s'il est orthogonal à deux vecteurs non colinéaires de </w:t>
      </w:r>
      <w:r w:rsidRPr="00115FD6">
        <w:rPr>
          <w:rFonts w:ascii="Arial" w:eastAsia="Times New Roman" w:hAnsi="Arial"/>
          <w:i/>
          <w:color w:val="FF0000"/>
          <w:lang w:eastAsia="fr-FR"/>
        </w:rPr>
        <w:t>P</w:t>
      </w:r>
      <w:r w:rsidRPr="00115FD6">
        <w:rPr>
          <w:rFonts w:ascii="Arial" w:eastAsia="Times New Roman" w:hAnsi="Arial"/>
          <w:color w:val="FF0000"/>
          <w:lang w:eastAsia="fr-FR"/>
        </w:rPr>
        <w:t>.</w:t>
      </w:r>
    </w:p>
    <w:p w14:paraId="4652D90E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35DBA6F" w14:textId="77777777" w:rsidR="00115FD6" w:rsidRPr="00115FD6" w:rsidRDefault="00115FD6" w:rsidP="00115FD6">
      <w:pPr>
        <w:spacing w:after="0"/>
        <w:jc w:val="center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noProof/>
          <w:lang w:eastAsia="fr-FR"/>
        </w:rPr>
        <w:drawing>
          <wp:inline distT="0" distB="0" distL="0" distR="0" wp14:anchorId="73BEDD94" wp14:editId="074C451F">
            <wp:extent cx="2749855" cy="1546789"/>
            <wp:effectExtent l="0" t="0" r="0" b="3175"/>
            <wp:docPr id="50" name="Image 50" descr="Capture d’écran 2012-06-02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pture d’écran 2012-06-02 à 14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2" cy="1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380C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5DCB4CE8" wp14:editId="5B524A9A">
            <wp:simplePos x="0" y="0"/>
            <wp:positionH relativeFrom="column">
              <wp:posOffset>-49530</wp:posOffset>
            </wp:positionH>
            <wp:positionV relativeFrom="paragraph">
              <wp:posOffset>123825</wp:posOffset>
            </wp:positionV>
            <wp:extent cx="733425" cy="724535"/>
            <wp:effectExtent l="0" t="0" r="0" b="0"/>
            <wp:wrapTight wrapText="bothSides">
              <wp:wrapPolygon edited="0">
                <wp:start x="0" y="0"/>
                <wp:lineTo x="0" y="21202"/>
                <wp:lineTo x="21319" y="21202"/>
                <wp:lineTo x="21319" y="0"/>
                <wp:lineTo x="0" y="0"/>
              </wp:wrapPolygon>
            </wp:wrapTight>
            <wp:docPr id="23" name="Image 74" descr="grassman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ssmann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10AC9" w14:textId="77777777" w:rsidR="00115FD6" w:rsidRPr="00115FD6" w:rsidRDefault="00115FD6" w:rsidP="00115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 w:cs="Lucida Sans Unicode"/>
          <w:lang w:eastAsia="fr-FR"/>
        </w:rPr>
      </w:pPr>
      <w:r w:rsidRPr="00115FD6">
        <w:rPr>
          <w:rFonts w:ascii="Times New Roman" w:eastAsia="Times New Roman" w:hAnsi="Times New Roman"/>
          <w:lang w:eastAsia="fr-FR"/>
        </w:rPr>
        <w:t xml:space="preserve">Au XIXe siècle, le vecteur normal </w:t>
      </w:r>
      <w:r w:rsidR="0099156B" w:rsidRPr="00D11EBF">
        <w:rPr>
          <w:rFonts w:ascii="Times New Roman" w:eastAsia="Times New Roman" w:hAnsi="Times New Roman"/>
          <w:noProof/>
          <w:position w:val="-4"/>
          <w:lang w:eastAsia="fr-FR"/>
        </w:rPr>
        <w:object w:dxaOrig="200" w:dyaOrig="260" w14:anchorId="7F04EC7A">
          <v:shape id="_x0000_i1027" type="#_x0000_t75" alt="" style="width:8.75pt;height:11.7pt;mso-width-percent:0;mso-height-percent:0;mso-width-percent:0;mso-height-percent:0" o:ole="">
            <v:imagedata r:id="rId70" o:title=""/>
          </v:shape>
          <o:OLEObject Type="Embed" ProgID="Equation.DSMT4" ShapeID="_x0000_i1027" DrawAspect="Content" ObjectID="_1674045617" r:id="rId71"/>
        </w:object>
      </w:r>
      <w:r w:rsidRPr="00115FD6">
        <w:rPr>
          <w:rFonts w:ascii="Times New Roman" w:eastAsia="Times New Roman" w:hAnsi="Times New Roman"/>
          <w:lang w:eastAsia="fr-FR"/>
        </w:rPr>
        <w:t xml:space="preserve">, appelé produit vectoriel, est noté </w:t>
      </w:r>
      <w:r w:rsidR="0099156B" w:rsidRPr="00D11EBF">
        <w:rPr>
          <w:rFonts w:ascii="Times New Roman" w:eastAsia="Times New Roman" w:hAnsi="Times New Roman"/>
          <w:noProof/>
          <w:position w:val="-4"/>
          <w:lang w:eastAsia="fr-FR"/>
        </w:rPr>
        <w:object w:dxaOrig="200" w:dyaOrig="260" w14:anchorId="0D5282E4">
          <v:shape id="_x0000_i1026" type="#_x0000_t75" alt="" style="width:8.75pt;height:11.7pt;mso-width-percent:0;mso-height-percent:0;mso-width-percent:0;mso-height-percent:0" o:ole="">
            <v:imagedata r:id="rId72" o:title=""/>
          </v:shape>
          <o:OLEObject Type="Embed" ProgID="Equation.DSMT4" ShapeID="_x0000_i1026" DrawAspect="Content" ObjectID="_1674045618" r:id="rId73"/>
        </w:object>
      </w:r>
      <w:r w:rsidRPr="00115FD6">
        <w:rPr>
          <w:rFonts w:ascii="Times New Roman" w:eastAsia="Times New Roman" w:hAnsi="Lucida Sans Unicode" w:cs="Lucida Sans Unicode"/>
          <w:lang w:eastAsia="fr-FR"/>
        </w:rPr>
        <w:t>⋀</w:t>
      </w:r>
      <w:r w:rsidR="0099156B" w:rsidRPr="00D11EBF">
        <w:rPr>
          <w:rFonts w:ascii="Times New Roman" w:eastAsia="Times New Roman" w:hAnsi="Times New Roman" w:cs="Lucida Sans Unicode"/>
          <w:noProof/>
          <w:position w:val="-4"/>
          <w:lang w:eastAsia="fr-FR"/>
        </w:rPr>
        <w:object w:dxaOrig="200" w:dyaOrig="260" w14:anchorId="516750E2">
          <v:shape id="_x0000_i1025" type="#_x0000_t75" alt="" style="width:8.75pt;height:11.7pt;mso-width-percent:0;mso-height-percent:0;mso-width-percent:0;mso-height-percent:0" o:ole="">
            <v:imagedata r:id="rId74" o:title=""/>
          </v:shape>
          <o:OLEObject Type="Embed" ProgID="Equation.DSMT4" ShapeID="_x0000_i1025" DrawAspect="Content" ObjectID="_1674045619" r:id="rId75"/>
        </w:object>
      </w:r>
      <w:r w:rsidRPr="00115FD6">
        <w:rPr>
          <w:rFonts w:ascii="Times New Roman" w:eastAsia="Times New Roman" w:hAnsi="Times New Roman" w:cs="Lucida Sans Unicode"/>
          <w:lang w:eastAsia="fr-FR"/>
        </w:rPr>
        <w:t>.</w:t>
      </w:r>
    </w:p>
    <w:p w14:paraId="6DE7A68B" w14:textId="77777777" w:rsidR="00115FD6" w:rsidRPr="00115FD6" w:rsidRDefault="00115FD6" w:rsidP="00115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/>
          <w:lang w:eastAsia="fr-FR"/>
        </w:rPr>
      </w:pPr>
      <w:r w:rsidRPr="00115FD6">
        <w:rPr>
          <w:rFonts w:ascii="Times New Roman" w:eastAsia="Times New Roman" w:hAnsi="Times New Roman"/>
          <w:lang w:eastAsia="fr-FR"/>
        </w:rPr>
        <w:t xml:space="preserve">Le produit vectoriel a été inventé par un mathématicien allemand, </w:t>
      </w:r>
      <w:r w:rsidRPr="00115FD6">
        <w:rPr>
          <w:rFonts w:ascii="Times New Roman" w:eastAsia="Times New Roman" w:hAnsi="Times New Roman"/>
          <w:i/>
          <w:lang w:eastAsia="fr-FR"/>
        </w:rPr>
        <w:t>Hermann Günther Grassmann</w:t>
      </w:r>
      <w:r w:rsidRPr="00115FD6">
        <w:rPr>
          <w:rFonts w:ascii="Times New Roman" w:eastAsia="Times New Roman" w:hAnsi="Times New Roman"/>
          <w:lang w:eastAsia="fr-FR"/>
        </w:rPr>
        <w:t xml:space="preserve"> (1809 ; 1877).</w:t>
      </w:r>
    </w:p>
    <w:p w14:paraId="6AED276B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270E16B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6289C15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color w:val="008000"/>
          <w:lang w:eastAsia="fr-FR"/>
        </w:rPr>
      </w:pPr>
      <w:r w:rsidRPr="00115FD6">
        <w:rPr>
          <w:rFonts w:ascii="Times New Roman" w:eastAsia="Times New Roman" w:hAnsi="Times New Roman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984459A" wp14:editId="726F0FB7">
            <wp:simplePos x="0" y="0"/>
            <wp:positionH relativeFrom="column">
              <wp:posOffset>3617595</wp:posOffset>
            </wp:positionH>
            <wp:positionV relativeFrom="paragraph">
              <wp:posOffset>179070</wp:posOffset>
            </wp:positionV>
            <wp:extent cx="2752090" cy="2590165"/>
            <wp:effectExtent l="0" t="0" r="0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189" name="Image 68" descr="Capture d’écran 2012-06-0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apture d’écran 2012-06-02 à 17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/>
          <w:color w:val="008000"/>
          <w:u w:val="single"/>
          <w:lang w:eastAsia="fr-FR"/>
        </w:rPr>
        <w:t>Méthode :</w:t>
      </w:r>
      <w:r w:rsidRPr="00115FD6">
        <w:rPr>
          <w:rFonts w:ascii="Arial" w:eastAsia="Times New Roman" w:hAnsi="Arial"/>
          <w:color w:val="008000"/>
          <w:lang w:eastAsia="fr-FR"/>
        </w:rPr>
        <w:t xml:space="preserve"> Déterminer si un vecteur est normal à un plan</w:t>
      </w:r>
    </w:p>
    <w:p w14:paraId="59CB3185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6337B260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29BAD977" wp14:editId="003578FC">
            <wp:extent cx="165100" cy="165100"/>
            <wp:effectExtent l="0" t="0" r="0" b="0"/>
            <wp:docPr id="7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77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https://youtu.be/aAnz_cP72Q4</w:t>
        </w:r>
      </w:hyperlink>
      <w:r w:rsidRPr="00115FD6">
        <w:rPr>
          <w:rFonts w:ascii="Arial" w:eastAsia="Times New Roman" w:hAnsi="Arial" w:cs="Arial"/>
          <w:b/>
          <w:color w:val="3366FF"/>
          <w:sz w:val="20"/>
          <w:szCs w:val="20"/>
          <w:lang w:eastAsia="fr-FR"/>
        </w:rPr>
        <w:t xml:space="preserve"> </w:t>
      </w:r>
    </w:p>
    <w:p w14:paraId="6AC2FEC4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55B482A3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m:oMath>
        <m:r>
          <w:rPr>
            <w:rFonts w:ascii="Cambria Math" w:eastAsia="Times New Roman" w:hAnsi="Cambria Math"/>
            <w:lang w:eastAsia="fr-FR"/>
          </w:rPr>
          <m:t>ABCDEFGH</m:t>
        </m:r>
      </m:oMath>
      <w:r w:rsidRPr="00115FD6">
        <w:rPr>
          <w:rFonts w:ascii="Arial" w:eastAsia="Times New Roman" w:hAnsi="Arial"/>
          <w:lang w:eastAsia="fr-FR"/>
        </w:rPr>
        <w:t xml:space="preserve"> est un cube.</w:t>
      </w:r>
    </w:p>
    <w:p w14:paraId="0904947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Démontrer que le vecteur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CF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est normal au plan (</w:t>
      </w:r>
      <m:oMath>
        <m:r>
          <w:rPr>
            <w:rFonts w:ascii="Cambria Math" w:eastAsia="Times New Roman" w:hAnsi="Cambria Math"/>
            <w:lang w:eastAsia="fr-FR"/>
          </w:rPr>
          <m:t>ABG</m:t>
        </m:r>
      </m:oMath>
      <w:r w:rsidRPr="00115FD6">
        <w:rPr>
          <w:rFonts w:ascii="Arial" w:eastAsia="Times New Roman" w:hAnsi="Arial"/>
          <w:lang w:eastAsia="fr-FR"/>
        </w:rPr>
        <w:t>).</w:t>
      </w:r>
    </w:p>
    <w:p w14:paraId="0FC04644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5E54588C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64D5D563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On considère le repère </w:t>
      </w:r>
      <m:oMath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B ;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BA</m:t>
                </m:r>
              </m:e>
            </m:acc>
            <m:r>
              <w:rPr>
                <w:rFonts w:ascii="Cambria Math" w:eastAsia="Times New Roman" w:hAnsi="Cambria Math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BC</m:t>
                </m:r>
              </m:e>
            </m:acc>
            <m:r>
              <w:rPr>
                <w:rFonts w:ascii="Cambria Math" w:eastAsia="Times New Roman" w:hAnsi="Cambria Math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lang w:eastAsia="fr-FR"/>
                  </w:rPr>
                  <m:t>BF</m:t>
                </m:r>
              </m:e>
            </m:acc>
          </m:e>
        </m:d>
      </m:oMath>
      <w:r w:rsidRPr="00115FD6">
        <w:rPr>
          <w:rFonts w:ascii="Arial" w:eastAsia="Times New Roman" w:hAnsi="Arial"/>
          <w:lang w:eastAsia="fr-FR"/>
        </w:rPr>
        <w:t>.</w:t>
      </w:r>
    </w:p>
    <w:p w14:paraId="7A6831B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Dans ce repère : </w:t>
      </w:r>
      <m:oMath>
        <m:r>
          <w:rPr>
            <w:rFonts w:ascii="Cambria Math" w:eastAsia="Times New Roman" w:hAnsi="Cambria Math"/>
            <w:lang w:eastAsia="fr-FR"/>
          </w:rPr>
          <m:t>A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,</w:t>
      </w:r>
      <m:oMath>
        <m:r>
          <w:rPr>
            <w:rFonts w:ascii="Cambria Math" w:eastAsia="Times New Roman" w:hAnsi="Cambria Math"/>
            <w:lang w:eastAsia="fr-FR"/>
          </w:rPr>
          <m:t xml:space="preserve"> B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,</w:t>
      </w:r>
      <m:oMath>
        <m:r>
          <w:rPr>
            <w:rFonts w:ascii="Cambria Math" w:eastAsia="Times New Roman" w:hAnsi="Cambria Math"/>
            <w:lang w:eastAsia="fr-FR"/>
          </w:rPr>
          <m:t xml:space="preserve"> C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,</w:t>
      </w:r>
      <m:oMath>
        <m:r>
          <w:rPr>
            <w:rFonts w:ascii="Cambria Math" w:eastAsia="Times New Roman" w:hAnsi="Cambria Math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,</w:t>
      </w:r>
      <m:oMath>
        <m:r>
          <w:rPr>
            <w:rFonts w:ascii="Cambria Math" w:eastAsia="Times New Roman" w:hAnsi="Cambria Math"/>
            <w:lang w:eastAsia="fr-FR"/>
          </w:rPr>
          <m:t xml:space="preserve"> G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.</w:t>
      </w:r>
    </w:p>
    <w:p w14:paraId="0A4767BD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On a ainsi :</w:t>
      </w:r>
    </w:p>
    <w:p w14:paraId="70636AB0" w14:textId="77777777" w:rsidR="00115FD6" w:rsidRPr="00115FD6" w:rsidRDefault="0099156B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CF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="00115FD6" w:rsidRPr="00115FD6">
        <w:rPr>
          <w:rFonts w:ascii="Arial" w:eastAsia="Times New Roman" w:hAnsi="Arial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BG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="00115FD6"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</m:m>
          </m:e>
        </m:d>
      </m:oMath>
      <w:r w:rsidR="00115FD6" w:rsidRPr="00115FD6">
        <w:rPr>
          <w:rFonts w:ascii="Arial" w:eastAsia="Times New Roman" w:hAnsi="Arial"/>
          <w:lang w:eastAsia="fr-FR"/>
        </w:rPr>
        <w:t>, donc :</w:t>
      </w:r>
    </w:p>
    <w:p w14:paraId="3100E883" w14:textId="77777777" w:rsidR="00115FD6" w:rsidRPr="00115FD6" w:rsidRDefault="0099156B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CF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BG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=0×0-1×1+1×1=0</m:t>
          </m:r>
        </m:oMath>
      </m:oMathPara>
    </w:p>
    <w:p w14:paraId="0AE4A5C3" w14:textId="77777777" w:rsidR="00115FD6" w:rsidRPr="00115FD6" w:rsidRDefault="0099156B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CF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/>
              <w:lang w:eastAsia="fr-FR"/>
            </w:rPr>
            <m:t>=0×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-1</m:t>
              </m:r>
            </m:e>
          </m:d>
          <m:r>
            <w:rPr>
              <w:rFonts w:ascii="Cambria Math" w:eastAsia="Times New Roman" w:hAnsi="Cambria Math"/>
              <w:lang w:eastAsia="fr-FR"/>
            </w:rPr>
            <m:t>-1×0+1×0=0</m:t>
          </m:r>
        </m:oMath>
      </m:oMathPara>
    </w:p>
    <w:p w14:paraId="00B7D7DA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27E0678A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CF</m:t>
            </m:r>
          </m:e>
        </m:acc>
      </m:oMath>
      <w:r w:rsidRPr="00115FD6">
        <w:rPr>
          <w:rFonts w:ascii="Arial" w:eastAsia="Times New Roman" w:hAnsi="Arial"/>
          <w:lang w:eastAsia="fr-FR"/>
        </w:rPr>
        <w:t xml:space="preserve"> est orthogonal à deux vecteurs non colinéaires de (</w:t>
      </w:r>
      <m:oMath>
        <m:r>
          <w:rPr>
            <w:rFonts w:ascii="Cambria Math" w:eastAsia="Times New Roman" w:hAnsi="Cambria Math"/>
            <w:lang w:eastAsia="fr-FR"/>
          </w:rPr>
          <m:t>ABG</m:t>
        </m:r>
      </m:oMath>
      <w:r w:rsidRPr="00115FD6">
        <w:rPr>
          <w:rFonts w:ascii="Arial" w:eastAsia="Times New Roman" w:hAnsi="Arial"/>
          <w:lang w:eastAsia="fr-FR"/>
        </w:rPr>
        <w:t>), il est donc normal à (</w:t>
      </w:r>
      <m:oMath>
        <m:r>
          <w:rPr>
            <w:rFonts w:ascii="Cambria Math" w:eastAsia="Times New Roman" w:hAnsi="Cambria Math"/>
            <w:lang w:eastAsia="fr-FR"/>
          </w:rPr>
          <m:t>ABG</m:t>
        </m:r>
      </m:oMath>
      <w:r w:rsidRPr="00115FD6">
        <w:rPr>
          <w:rFonts w:ascii="Arial" w:eastAsia="Times New Roman" w:hAnsi="Arial"/>
          <w:lang w:eastAsia="fr-FR"/>
        </w:rPr>
        <w:t>).</w:t>
      </w:r>
    </w:p>
    <w:p w14:paraId="66F0EC74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3AC02E2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38F76714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color w:val="008000"/>
          <w:lang w:eastAsia="fr-FR"/>
        </w:rPr>
      </w:pPr>
      <w:r w:rsidRPr="00115FD6">
        <w:rPr>
          <w:rFonts w:ascii="Arial" w:eastAsia="Times New Roman" w:hAnsi="Arial"/>
          <w:color w:val="008000"/>
          <w:u w:val="single"/>
          <w:lang w:eastAsia="fr-FR"/>
        </w:rPr>
        <w:t>Méthode :</w:t>
      </w:r>
      <w:r w:rsidRPr="00115FD6">
        <w:rPr>
          <w:rFonts w:ascii="Arial" w:eastAsia="Times New Roman" w:hAnsi="Arial"/>
          <w:color w:val="008000"/>
          <w:lang w:eastAsia="fr-FR"/>
        </w:rPr>
        <w:t xml:space="preserve"> Déterminer un vecteur normal à un plan</w:t>
      </w:r>
    </w:p>
    <w:p w14:paraId="063A2EFB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0128F5F4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1E6F0B5A" wp14:editId="25135131">
            <wp:extent cx="165100" cy="165100"/>
            <wp:effectExtent l="0" t="0" r="0" b="0"/>
            <wp:docPr id="9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78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https://youtu.be/IDBEI6thBPU</w:t>
        </w:r>
      </w:hyperlink>
      <w:r w:rsidRPr="00115FD6">
        <w:rPr>
          <w:rFonts w:ascii="Arial" w:eastAsia="Times New Roman" w:hAnsi="Arial" w:cs="Arial"/>
          <w:b/>
          <w:color w:val="3366FF"/>
          <w:sz w:val="20"/>
          <w:szCs w:val="20"/>
          <w:lang w:eastAsia="fr-FR"/>
        </w:rPr>
        <w:t xml:space="preserve"> </w:t>
      </w:r>
    </w:p>
    <w:p w14:paraId="1B704FE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3EB64EF3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Dans un repère orthonormé, soit </w:t>
      </w:r>
      <m:oMath>
        <m:r>
          <w:rPr>
            <w:rFonts w:ascii="Cambria Math" w:eastAsia="Times New Roman" w:hAnsi="Cambria Math"/>
            <w:lang w:eastAsia="fr-FR"/>
          </w:rPr>
          <m:t>A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-2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, </w:t>
      </w:r>
      <m:oMath>
        <m:r>
          <w:rPr>
            <w:rFonts w:ascii="Cambria Math" w:eastAsia="Times New Roman" w:hAnsi="Cambria Math"/>
            <w:lang w:eastAsia="fr-FR"/>
          </w:rPr>
          <m:t>B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r>
          <w:rPr>
            <w:rFonts w:ascii="Cambria Math" w:eastAsia="Times New Roman" w:hAnsi="Cambria Math"/>
            <w:lang w:eastAsia="fr-FR"/>
          </w:rPr>
          <m:t xml:space="preserve"> C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-2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. </w:t>
      </w:r>
    </w:p>
    <w:p w14:paraId="72FF932F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>Déterminer un vecteur normal au plan (</w:t>
      </w:r>
      <m:oMath>
        <m:r>
          <w:rPr>
            <w:rFonts w:ascii="Cambria Math" w:eastAsia="Times New Roman" w:hAnsi="Cambria Math"/>
            <w:lang w:eastAsia="fr-FR"/>
          </w:rPr>
          <m:t>ABC</m:t>
        </m:r>
      </m:oMath>
      <w:r w:rsidRPr="00115FD6">
        <w:rPr>
          <w:rFonts w:ascii="Arial" w:eastAsia="Times New Roman" w:hAnsi="Arial"/>
          <w:lang w:eastAsia="fr-FR"/>
        </w:rPr>
        <w:t>).</w:t>
      </w:r>
    </w:p>
    <w:p w14:paraId="51BE5E9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0F3EE17B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7A5CE85F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On a 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3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AC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0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>.</w:t>
      </w:r>
    </w:p>
    <w:p w14:paraId="594B89A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Soit un vecteur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c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orthogonal au plan (</w:t>
      </w:r>
      <m:oMath>
        <m:r>
          <w:rPr>
            <w:rFonts w:ascii="Cambria Math" w:eastAsia="Times New Roman" w:hAnsi="Cambria Math"/>
            <w:lang w:eastAsia="fr-FR"/>
          </w:rPr>
          <m:t>ABC</m:t>
        </m:r>
      </m:oMath>
      <w:r w:rsidRPr="00115FD6">
        <w:rPr>
          <w:rFonts w:ascii="Arial" w:eastAsia="Times New Roman" w:hAnsi="Arial"/>
          <w:lang w:eastAsia="fr-FR"/>
        </w:rPr>
        <w:t>). Il est tel que :</w:t>
      </w:r>
    </w:p>
    <w:p w14:paraId="41ECE9B1" w14:textId="77777777" w:rsidR="00115FD6" w:rsidRPr="00115FD6" w:rsidRDefault="0099156B" w:rsidP="00115FD6">
      <w:pPr>
        <w:pBdr>
          <w:left w:val="single" w:sz="4" w:space="4" w:color="008000"/>
        </w:pBdr>
        <w:spacing w:after="0" w:line="276" w:lineRule="auto"/>
        <w:rPr>
          <w:rFonts w:ascii="Arial" w:eastAsia="Times New Roman" w:hAnsi="Arial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lang w:eastAsia="fr-FR"/>
                        </w:rPr>
                        <m:t>n</m:t>
                      </m:r>
                    </m:e>
                  </m:acc>
                  <m:r>
                    <w:rPr>
                      <w:rFonts w:ascii="Cambria Math" w:eastAsia="Times New Roman" w:hAnsi="Cambria Math"/>
                      <w:lang w:eastAsia="fr-FR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lang w:eastAsia="fr-FR"/>
                        </w:rPr>
                        <m:t>AB</m:t>
                      </m:r>
                    </m:e>
                  </m:acc>
                  <m:r>
                    <w:rPr>
                      <w:rFonts w:ascii="Cambria Math" w:eastAsia="Times New Roman" w:hAnsi="Cambria Math"/>
                      <w:lang w:eastAsia="fr-FR"/>
                    </w:rPr>
                    <m:t>=0</m:t>
                  </m:r>
                </m:e>
              </m:mr>
              <m:m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lang w:eastAsia="fr-FR"/>
                        </w:rPr>
                        <m:t>n</m:t>
                      </m:r>
                    </m:e>
                  </m:acc>
                  <m:r>
                    <w:rPr>
                      <w:rFonts w:ascii="Cambria Math" w:eastAsia="Times New Roman" w:hAnsi="Cambria Math"/>
                      <w:lang w:eastAsia="fr-FR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lang w:eastAsia="fr-FR"/>
                        </w:rPr>
                        <m:t>AC</m:t>
                      </m:r>
                    </m:e>
                  </m:acc>
                  <m:r>
                    <w:rPr>
                      <w:rFonts w:ascii="Cambria Math" w:eastAsia="Times New Roman" w:hAnsi="Cambria Math"/>
                      <w:lang w:eastAsia="fr-FR"/>
                    </w:rPr>
                    <m:t>=0</m:t>
                  </m:r>
                </m:e>
              </m:mr>
            </m:m>
          </m:e>
        </m:d>
      </m:oMath>
      <w:r w:rsidR="00115FD6" w:rsidRPr="00115FD6">
        <w:rPr>
          <w:rFonts w:ascii="Arial" w:eastAsia="Times New Roman" w:hAnsi="Arial"/>
          <w:lang w:eastAsia="fr-FR"/>
        </w:rPr>
        <w:t xml:space="preserve"> soit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-2a+b+3c=0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a-2b=0             </m:t>
                </m:r>
              </m:e>
            </m:eqArr>
          </m:e>
        </m:d>
      </m:oMath>
    </w:p>
    <w:p w14:paraId="38CE0836" w14:textId="77777777" w:rsidR="00115FD6" w:rsidRPr="00115FD6" w:rsidRDefault="00115FD6" w:rsidP="00115FD6">
      <w:pPr>
        <w:pBdr>
          <w:left w:val="single" w:sz="4" w:space="4" w:color="008000"/>
        </w:pBdr>
        <w:spacing w:after="0" w:line="276" w:lineRule="auto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>⟺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-2×2b+b+3c=0</m:t>
                  </m:r>
                </m:e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 xml:space="preserve">a=2b                            </m:t>
                  </m:r>
                </m:e>
              </m:eqArr>
            </m:e>
          </m:d>
        </m:oMath>
      </m:oMathPara>
    </w:p>
    <w:p w14:paraId="531DE272" w14:textId="77777777" w:rsidR="00115FD6" w:rsidRPr="00115FD6" w:rsidRDefault="00115FD6" w:rsidP="00115FD6">
      <w:pPr>
        <w:pBdr>
          <w:left w:val="single" w:sz="4" w:space="4" w:color="008000"/>
        </w:pBdr>
        <w:spacing w:after="0" w:line="276" w:lineRule="auto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>⟺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-3b+3c=0</m:t>
                  </m:r>
                </m:e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 xml:space="preserve">a=2b              </m:t>
                  </m:r>
                </m:e>
              </m:eqArr>
            </m:e>
          </m:d>
        </m:oMath>
      </m:oMathPara>
    </w:p>
    <w:p w14:paraId="3C851FA8" w14:textId="77777777" w:rsidR="00115FD6" w:rsidRPr="00115FD6" w:rsidRDefault="00115FD6" w:rsidP="00115FD6">
      <w:pPr>
        <w:pBdr>
          <w:left w:val="single" w:sz="4" w:space="4" w:color="008000"/>
        </w:pBdr>
        <w:spacing w:after="0" w:line="276" w:lineRule="auto"/>
        <w:rPr>
          <w:rFonts w:ascii="Arial" w:eastAsia="Times New Roman" w:hAnsi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>⟺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 xml:space="preserve">c=b  </m:t>
                  </m:r>
                </m:e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a=2b</m:t>
                  </m:r>
                </m:e>
              </m:eqArr>
            </m:e>
          </m:d>
        </m:oMath>
      </m:oMathPara>
    </w:p>
    <w:p w14:paraId="5A1C4D9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</w:p>
    <w:p w14:paraId="0ADA7B3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Prenons par exemple, </w:t>
      </w:r>
      <m:oMath>
        <m:r>
          <w:rPr>
            <w:rFonts w:ascii="Cambria Math" w:eastAsia="Times New Roman" w:hAnsi="Cambria Math"/>
            <w:color w:val="00B050"/>
            <w:lang w:eastAsia="fr-FR"/>
          </w:rPr>
          <m:t>b=1</m:t>
        </m:r>
      </m:oMath>
      <w:r w:rsidRPr="00115FD6">
        <w:rPr>
          <w:rFonts w:ascii="Arial" w:eastAsia="Times New Roman" w:hAnsi="Arial"/>
          <w:color w:val="00B050"/>
          <w:lang w:eastAsia="fr-FR"/>
        </w:rPr>
        <w:t xml:space="preserve"> (arbitrairement choisi) </w:t>
      </w:r>
      <w:r w:rsidRPr="00115FD6">
        <w:rPr>
          <w:rFonts w:ascii="Arial" w:eastAsia="Times New Roman" w:hAnsi="Arial"/>
          <w:lang w:eastAsia="fr-FR"/>
        </w:rPr>
        <w:t xml:space="preserve">alors </w:t>
      </w:r>
      <m:oMath>
        <m:r>
          <w:rPr>
            <w:rFonts w:ascii="Cambria Math" w:eastAsia="Times New Roman" w:hAnsi="Cambria Math"/>
            <w:lang w:eastAsia="fr-FR"/>
          </w:rPr>
          <m:t>c=1</m:t>
        </m:r>
      </m:oMath>
      <w:r w:rsidRPr="00115FD6">
        <w:rPr>
          <w:rFonts w:ascii="Arial" w:eastAsia="Times New Roman" w:hAnsi="Arial"/>
          <w:lang w:eastAsia="fr-FR"/>
        </w:rPr>
        <w:t xml:space="preserve"> et </w:t>
      </w:r>
      <m:oMath>
        <m:r>
          <w:rPr>
            <w:rFonts w:ascii="Cambria Math" w:eastAsia="Times New Roman" w:hAnsi="Cambria Math"/>
            <w:lang w:eastAsia="fr-FR"/>
          </w:rPr>
          <m:t>a=2</m:t>
        </m:r>
      </m:oMath>
      <w:r w:rsidRPr="00115FD6">
        <w:rPr>
          <w:rFonts w:ascii="Arial" w:eastAsia="Times New Roman" w:hAnsi="Arial"/>
          <w:lang w:eastAsia="fr-FR"/>
        </w:rPr>
        <w:t>.</w:t>
      </w:r>
    </w:p>
    <w:p w14:paraId="7AB5DE7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/>
          <w:lang w:eastAsia="fr-FR"/>
        </w:rPr>
        <w:t xml:space="preserve">Le vecteur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n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eastAsia="Times New Roman" w:hAnsi="Arial"/>
          <w:lang w:eastAsia="fr-FR"/>
        </w:rPr>
        <w:t xml:space="preserve"> est donc normal au plan (</w:t>
      </w:r>
      <m:oMath>
        <m:r>
          <w:rPr>
            <w:rFonts w:ascii="Cambria Math" w:eastAsia="Times New Roman" w:hAnsi="Cambria Math"/>
            <w:lang w:eastAsia="fr-FR"/>
          </w:rPr>
          <m:t>ABC</m:t>
        </m:r>
      </m:oMath>
      <w:r w:rsidRPr="00115FD6">
        <w:rPr>
          <w:rFonts w:ascii="Arial" w:eastAsia="Times New Roman" w:hAnsi="Arial"/>
          <w:lang w:eastAsia="fr-FR"/>
        </w:rPr>
        <w:t>).</w:t>
      </w:r>
    </w:p>
    <w:p w14:paraId="2E258F1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color w:val="00B050"/>
          <w:lang w:eastAsia="fr-FR"/>
        </w:rPr>
      </w:pPr>
      <w:r w:rsidRPr="00115FD6">
        <w:rPr>
          <w:rFonts w:ascii="Arial" w:eastAsia="Times New Roman" w:hAnsi="Arial"/>
          <w:color w:val="00B050"/>
          <w:u w:val="single"/>
          <w:lang w:eastAsia="fr-FR"/>
        </w:rPr>
        <w:t>Remarque :</w:t>
      </w:r>
      <w:r w:rsidRPr="00115FD6">
        <w:rPr>
          <w:rFonts w:ascii="Arial" w:eastAsia="Times New Roman" w:hAnsi="Arial"/>
          <w:color w:val="00B050"/>
          <w:lang w:eastAsia="fr-FR"/>
        </w:rPr>
        <w:t xml:space="preserve"> La solution n’est pas unique. Tout vecteur colinéaire à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B050"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color w:val="00B050"/>
                <w:lang w:eastAsia="fr-FR"/>
              </w:rPr>
              <m:t>n</m:t>
            </m:r>
          </m:e>
        </m:acc>
      </m:oMath>
      <w:r w:rsidRPr="00115FD6">
        <w:rPr>
          <w:rFonts w:ascii="Arial" w:eastAsia="Times New Roman" w:hAnsi="Arial"/>
          <w:color w:val="00B050"/>
          <w:lang w:eastAsia="fr-FR"/>
        </w:rPr>
        <w:t xml:space="preserve"> est solution.</w:t>
      </w:r>
    </w:p>
    <w:p w14:paraId="71EF675A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085CED85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7010CAAD" w14:textId="77777777" w:rsidR="00115FD6" w:rsidRPr="00115FD6" w:rsidRDefault="00115FD6" w:rsidP="00115FD6">
      <w:pPr>
        <w:spacing w:after="0"/>
        <w:rPr>
          <w:rFonts w:ascii="Arial" w:eastAsia="Times New Roman" w:hAnsi="Arial"/>
          <w:lang w:eastAsia="fr-FR"/>
        </w:rPr>
      </w:pPr>
    </w:p>
    <w:p w14:paraId="4F3C3400" w14:textId="56EDC6C3" w:rsidR="00115FD6" w:rsidRPr="00115FD6" w:rsidRDefault="00115FD6" w:rsidP="00115FD6">
      <w:pPr>
        <w:spacing w:after="0"/>
        <w:rPr>
          <w:rFonts w:ascii="Arial" w:eastAsia="Times New Roman" w:hAnsi="Arial"/>
          <w:color w:val="FF0000"/>
          <w:sz w:val="28"/>
          <w:szCs w:val="28"/>
          <w:lang w:eastAsia="fr-FR"/>
        </w:rPr>
      </w:pPr>
      <w:r>
        <w:rPr>
          <w:rFonts w:ascii="Arial" w:eastAsia="Times New Roman" w:hAnsi="Arial"/>
          <w:color w:val="FF0000"/>
          <w:sz w:val="28"/>
          <w:szCs w:val="28"/>
          <w:lang w:eastAsia="fr-FR"/>
        </w:rPr>
        <w:t>X</w:t>
      </w:r>
      <w:r w:rsidR="003934AE">
        <w:rPr>
          <w:rFonts w:ascii="Arial" w:eastAsia="Times New Roman" w:hAnsi="Arial"/>
          <w:color w:val="FF0000"/>
          <w:sz w:val="28"/>
          <w:szCs w:val="28"/>
          <w:lang w:eastAsia="fr-FR"/>
        </w:rPr>
        <w:t>I</w:t>
      </w:r>
      <w:r w:rsidRPr="00115FD6">
        <w:rPr>
          <w:rFonts w:ascii="Arial" w:eastAsia="Times New Roman" w:hAnsi="Arial"/>
          <w:color w:val="FF0000"/>
          <w:sz w:val="28"/>
          <w:szCs w:val="28"/>
          <w:lang w:eastAsia="fr-FR"/>
        </w:rPr>
        <w:t xml:space="preserve">. </w:t>
      </w:r>
      <w:r w:rsidRPr="00115FD6">
        <w:rPr>
          <w:rFonts w:ascii="Arial" w:eastAsia="Times New Roman" w:hAnsi="Arial"/>
          <w:color w:val="FF0000"/>
          <w:sz w:val="28"/>
          <w:szCs w:val="28"/>
          <w:u w:val="single"/>
          <w:lang w:eastAsia="fr-FR"/>
        </w:rPr>
        <w:t>Projection orthogonale</w:t>
      </w:r>
    </w:p>
    <w:p w14:paraId="53A3C63B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4CF8A44B" w14:textId="77777777" w:rsidR="00115FD6" w:rsidRPr="00115FD6" w:rsidRDefault="00115FD6" w:rsidP="00115FD6">
      <w:pPr>
        <w:spacing w:after="0"/>
        <w:rPr>
          <w:rFonts w:ascii="Arial" w:hAnsi="Arial" w:cs="Arial"/>
        </w:rPr>
      </w:pPr>
      <w:r w:rsidRPr="00115FD6">
        <w:rPr>
          <w:rFonts w:ascii="Arial" w:eastAsia="Times New Roman" w:hAnsi="Arial" w:cs="Arial"/>
          <w:lang w:eastAsia="fr-FR"/>
        </w:rPr>
        <w:tab/>
        <w:t xml:space="preserve">1) </w:t>
      </w:r>
      <w:r w:rsidRPr="00115FD6">
        <w:rPr>
          <w:rFonts w:ascii="Arial" w:eastAsia="Times New Roman" w:hAnsi="Arial" w:cs="Arial"/>
          <w:u w:val="single"/>
          <w:lang w:eastAsia="fr-FR"/>
        </w:rPr>
        <w:t>Projection orthogonale d’un point sur une droite</w:t>
      </w:r>
    </w:p>
    <w:p w14:paraId="79C3A96F" w14:textId="77777777" w:rsidR="00115FD6" w:rsidRPr="00115FD6" w:rsidRDefault="00115FD6" w:rsidP="00115FD6">
      <w:pPr>
        <w:spacing w:after="0"/>
        <w:rPr>
          <w:rFonts w:ascii="Arial" w:hAnsi="Arial" w:cs="Arial"/>
        </w:rPr>
      </w:pPr>
    </w:p>
    <w:p w14:paraId="6247FF82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 w:rsidRPr="00115FD6">
        <w:rPr>
          <w:rFonts w:ascii="Arial" w:eastAsia="Times New Roman" w:hAnsi="Arial" w:cs="Arial"/>
          <w:color w:val="FF0000"/>
          <w:u w:val="single"/>
          <w:lang w:eastAsia="fr-FR"/>
        </w:rPr>
        <w:t>Définition :</w:t>
      </w:r>
      <w:r w:rsidRPr="00115FD6">
        <w:rPr>
          <w:rFonts w:ascii="Arial" w:eastAsia="Times New Roman" w:hAnsi="Arial" w:cs="Arial"/>
          <w:color w:val="FF0000"/>
          <w:lang w:eastAsia="fr-FR"/>
        </w:rPr>
        <w:t xml:space="preserve"> Soit un point A et une droite </w:t>
      </w:r>
      <w:r w:rsidRPr="00115FD6">
        <w:rPr>
          <w:rFonts w:ascii="Arial" w:eastAsia="Times New Roman" w:hAnsi="Arial" w:cs="Arial"/>
          <w:i/>
          <w:iCs/>
          <w:color w:val="FF0000"/>
          <w:lang w:eastAsia="fr-FR"/>
        </w:rPr>
        <w:t>d</w:t>
      </w:r>
      <w:r w:rsidRPr="00115FD6">
        <w:rPr>
          <w:rFonts w:ascii="Arial" w:eastAsia="Times New Roman" w:hAnsi="Arial" w:cs="Arial"/>
          <w:color w:val="FF0000"/>
          <w:lang w:eastAsia="fr-FR"/>
        </w:rPr>
        <w:t xml:space="preserve"> de l’espace.</w:t>
      </w:r>
    </w:p>
    <w:p w14:paraId="7F22058D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shd w:val="clear" w:color="auto" w:fill="FFFFFF"/>
          <w:lang w:eastAsia="fr-FR"/>
        </w:rPr>
      </w:pP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La projection orthogonale de A sur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d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 est le point H appartenant à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d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 tel que la droite (AH) soit perpendiculaire à la droite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d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>.</w:t>
      </w:r>
    </w:p>
    <w:p w14:paraId="573BDE91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eastAsia="Times New Roman" w:hAnsi="Arial" w:cs="Arial"/>
          <w:color w:val="FF0000"/>
          <w:shd w:val="clear" w:color="auto" w:fill="FFFFFF"/>
          <w:lang w:eastAsia="fr-FR"/>
        </w:rPr>
      </w:pPr>
      <w:r w:rsidRPr="00115FD6">
        <w:rPr>
          <w:rFonts w:ascii="Arial" w:eastAsia="Times New Roman" w:hAnsi="Arial" w:cs="Arial"/>
          <w:noProof/>
          <w:color w:val="FF0000"/>
          <w:shd w:val="clear" w:color="auto" w:fill="FFFFFF"/>
          <w:lang w:eastAsia="fr-FR"/>
        </w:rPr>
        <w:drawing>
          <wp:inline distT="0" distB="0" distL="0" distR="0" wp14:anchorId="711E9053" wp14:editId="3C93C3F4">
            <wp:extent cx="2128603" cy="1927858"/>
            <wp:effectExtent l="0" t="0" r="5080" b="3175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Capture d’écran 2019-10-31 à 19.21.48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40656" cy="19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53B1" w14:textId="7AEF0EB0" w:rsid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40136CB3" w14:textId="443DE51F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158BA4CA" w14:textId="293D9AA6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3B628DCC" w14:textId="4EE6AD7D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029A8136" w14:textId="7C5B9E33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61D10376" w14:textId="2A7EBD3B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5B2E4178" w14:textId="18928BE9" w:rsidR="003934AE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490E3206" w14:textId="77777777" w:rsidR="003934AE" w:rsidRPr="00115FD6" w:rsidRDefault="003934AE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6F55802B" w14:textId="77777777" w:rsidR="00115FD6" w:rsidRPr="00115FD6" w:rsidRDefault="00115FD6" w:rsidP="00115FD6">
      <w:pPr>
        <w:spacing w:after="0"/>
        <w:rPr>
          <w:rFonts w:ascii="Arial" w:hAnsi="Arial" w:cs="Arial"/>
        </w:rPr>
      </w:pPr>
      <w:r w:rsidRPr="00115FD6">
        <w:rPr>
          <w:rFonts w:ascii="Arial" w:eastAsia="Times New Roman" w:hAnsi="Arial" w:cs="Arial"/>
          <w:lang w:eastAsia="fr-FR"/>
        </w:rPr>
        <w:lastRenderedPageBreak/>
        <w:tab/>
        <w:t xml:space="preserve">2) </w:t>
      </w:r>
      <w:r w:rsidRPr="00115FD6">
        <w:rPr>
          <w:rFonts w:ascii="Arial" w:eastAsia="Times New Roman" w:hAnsi="Arial" w:cs="Arial"/>
          <w:u w:val="single"/>
          <w:lang w:eastAsia="fr-FR"/>
        </w:rPr>
        <w:t>Projection orthogonale d’un point sur un plan</w:t>
      </w:r>
    </w:p>
    <w:p w14:paraId="3E22EDC7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5D08C462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 w:rsidRPr="00115FD6">
        <w:rPr>
          <w:rFonts w:ascii="Arial" w:eastAsia="Times New Roman" w:hAnsi="Arial" w:cs="Arial"/>
          <w:color w:val="FF0000"/>
          <w:u w:val="single"/>
          <w:lang w:eastAsia="fr-FR"/>
        </w:rPr>
        <w:t>Définition :</w:t>
      </w:r>
      <w:r w:rsidRPr="00115FD6">
        <w:rPr>
          <w:rFonts w:ascii="Arial" w:eastAsia="Times New Roman" w:hAnsi="Arial" w:cs="Arial"/>
          <w:color w:val="FF0000"/>
          <w:lang w:eastAsia="fr-FR"/>
        </w:rPr>
        <w:t xml:space="preserve"> Soit un point A et un plan </w:t>
      </w:r>
      <w:r w:rsidRPr="00115FD6">
        <w:rPr>
          <w:rFonts w:ascii="Arial" w:eastAsia="Times New Roman" w:hAnsi="Arial" w:cs="Arial"/>
          <w:i/>
          <w:iCs/>
          <w:color w:val="FF0000"/>
          <w:lang w:eastAsia="fr-FR"/>
        </w:rPr>
        <w:t>P</w:t>
      </w:r>
      <w:r w:rsidRPr="00115FD6">
        <w:rPr>
          <w:rFonts w:ascii="Arial" w:eastAsia="Times New Roman" w:hAnsi="Arial" w:cs="Arial"/>
          <w:color w:val="FF0000"/>
          <w:lang w:eastAsia="fr-FR"/>
        </w:rPr>
        <w:t xml:space="preserve"> de l’espace.</w:t>
      </w:r>
    </w:p>
    <w:p w14:paraId="3462BC51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shd w:val="clear" w:color="auto" w:fill="FFFFFF"/>
          <w:lang w:eastAsia="fr-FR"/>
        </w:rPr>
      </w:pP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La projection orthogonale de A sur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P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 est le point H appartenant à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P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 xml:space="preserve"> tel que la droite (AH) soit orthogonale au plan </w:t>
      </w:r>
      <w:r w:rsidRPr="00115FD6">
        <w:rPr>
          <w:rFonts w:ascii="Arial" w:eastAsia="Times New Roman" w:hAnsi="Arial" w:cs="Arial"/>
          <w:i/>
          <w:iCs/>
          <w:color w:val="FF0000"/>
          <w:shd w:val="clear" w:color="auto" w:fill="FFFFFF"/>
          <w:lang w:eastAsia="fr-FR"/>
        </w:rPr>
        <w:t>P</w:t>
      </w:r>
      <w:r w:rsidRPr="00115FD6">
        <w:rPr>
          <w:rFonts w:ascii="Arial" w:eastAsia="Times New Roman" w:hAnsi="Arial" w:cs="Arial"/>
          <w:color w:val="FF0000"/>
          <w:shd w:val="clear" w:color="auto" w:fill="FFFFFF"/>
          <w:lang w:eastAsia="fr-FR"/>
        </w:rPr>
        <w:t>.</w:t>
      </w:r>
    </w:p>
    <w:p w14:paraId="4ADF4BAA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eastAsia="Times New Roman" w:hAnsi="Arial" w:cs="Arial"/>
          <w:color w:val="FF0000"/>
          <w:shd w:val="clear" w:color="auto" w:fill="FFFFFF"/>
          <w:lang w:eastAsia="fr-FR"/>
        </w:rPr>
      </w:pPr>
      <w:r w:rsidRPr="00115FD6">
        <w:rPr>
          <w:rFonts w:ascii="Arial" w:eastAsia="Times New Roman" w:hAnsi="Arial" w:cs="Arial"/>
          <w:noProof/>
          <w:color w:val="FF0000"/>
          <w:shd w:val="clear" w:color="auto" w:fill="FFFFFF"/>
          <w:lang w:eastAsia="fr-FR"/>
        </w:rPr>
        <w:drawing>
          <wp:inline distT="0" distB="0" distL="0" distR="0" wp14:anchorId="0BD12E9A" wp14:editId="72F57DF1">
            <wp:extent cx="2605414" cy="1840688"/>
            <wp:effectExtent l="0" t="0" r="0" b="127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Capture d’écran 2019-10-31 à 19.12.2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17094" cy="18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833C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3EC583C4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eastAsia="Times New Roman" w:hAnsi="Arial" w:cs="Arial"/>
          <w:color w:val="FF0000"/>
          <w:lang w:eastAsia="fr-FR"/>
        </w:rPr>
      </w:pPr>
      <w:r w:rsidRPr="00115FD6">
        <w:rPr>
          <w:rFonts w:ascii="Arial" w:hAnsi="Arial" w:cs="Arial"/>
          <w:color w:val="FF0000"/>
          <w:u w:val="single"/>
          <w:lang w:eastAsia="fr-FR"/>
        </w:rPr>
        <w:t>Propriété :</w:t>
      </w:r>
      <w:r w:rsidRPr="00115FD6">
        <w:rPr>
          <w:rFonts w:ascii="Arial" w:hAnsi="Arial" w:cs="Arial"/>
          <w:color w:val="FF0000"/>
          <w:lang w:eastAsia="fr-FR"/>
        </w:rPr>
        <w:t xml:space="preserve"> </w:t>
      </w:r>
      <w:r w:rsidRPr="00115FD6">
        <w:rPr>
          <w:rFonts w:ascii="Arial" w:eastAsia="Times New Roman" w:hAnsi="Arial" w:cs="Arial"/>
          <w:color w:val="FF0000"/>
          <w:lang w:eastAsia="fr-FR"/>
        </w:rPr>
        <w:t xml:space="preserve">Le projeté orthogonal d’un point M sur un plan P est le point de P le plus proche de M. </w:t>
      </w:r>
    </w:p>
    <w:p w14:paraId="3A5CD07E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15B746E5" w14:textId="3C44CE40" w:rsidR="00115FD6" w:rsidRPr="00115FD6" w:rsidRDefault="00115FD6" w:rsidP="00115FD6">
      <w:pPr>
        <w:spacing w:after="0"/>
        <w:rPr>
          <w:rFonts w:ascii="Arial" w:eastAsia="Times New Roman" w:hAnsi="Arial" w:cs="Arial"/>
          <w:color w:val="000000" w:themeColor="text1"/>
          <w:u w:val="single"/>
          <w:lang w:eastAsia="fr-FR"/>
        </w:rPr>
      </w:pPr>
      <w:r w:rsidRPr="00115FD6">
        <w:rPr>
          <w:rFonts w:ascii="Arial" w:eastAsia="Times New Roman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694080" behindDoc="1" locked="0" layoutInCell="1" allowOverlap="1" wp14:anchorId="4EED8900" wp14:editId="09ADA7FC">
            <wp:simplePos x="0" y="0"/>
            <wp:positionH relativeFrom="column">
              <wp:posOffset>3381103</wp:posOffset>
            </wp:positionH>
            <wp:positionV relativeFrom="paragraph">
              <wp:posOffset>126365</wp:posOffset>
            </wp:positionV>
            <wp:extent cx="2828267" cy="2061147"/>
            <wp:effectExtent l="0" t="0" r="4445" b="0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Capture d’écran 2019-10-31 à 20.16.2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267" cy="206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 w:cs="Arial"/>
          <w:color w:val="000000" w:themeColor="text1"/>
          <w:u w:val="single"/>
          <w:lang w:eastAsia="fr-FR"/>
        </w:rPr>
        <w:t>Démonstration :</w:t>
      </w:r>
    </w:p>
    <w:p w14:paraId="33277FDB" w14:textId="77777777" w:rsidR="00115FD6" w:rsidRPr="00115FD6" w:rsidRDefault="00115FD6" w:rsidP="00115FD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66121FFF" wp14:editId="60627557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82" w:history="1">
        <w:r w:rsidRPr="00115FD6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fr-FR"/>
          </w:rPr>
          <w:t>https://youtu.be/c7mxA0TbVFU</w:t>
        </w:r>
      </w:hyperlink>
    </w:p>
    <w:p w14:paraId="0D60C509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sz w:val="8"/>
          <w:szCs w:val="8"/>
          <w:lang w:eastAsia="fr-FR"/>
        </w:rPr>
      </w:pPr>
    </w:p>
    <w:p w14:paraId="5473A0E4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Soit </w:t>
      </w:r>
      <m:oMath>
        <m:r>
          <w:rPr>
            <w:rFonts w:ascii="Cambria Math" w:eastAsia="Times New Roman" w:hAnsi="Cambria Math" w:cs="Arial"/>
            <w:lang w:eastAsia="fr-FR"/>
          </w:rPr>
          <m:t>H</m:t>
        </m:r>
      </m:oMath>
      <w:r w:rsidRPr="00115FD6">
        <w:rPr>
          <w:rFonts w:ascii="Arial" w:eastAsia="Times New Roman" w:hAnsi="Arial" w:cs="Arial"/>
          <w:lang w:eastAsia="fr-FR"/>
        </w:rPr>
        <w:t xml:space="preserve"> le projeté orthogonal du point </w:t>
      </w:r>
      <m:oMath>
        <m:r>
          <w:rPr>
            <w:rFonts w:ascii="Cambria Math" w:eastAsia="Times New Roman" w:hAnsi="Cambria Math" w:cs="Arial"/>
            <w:lang w:eastAsia="fr-FR"/>
          </w:rPr>
          <m:t>M</m:t>
        </m:r>
      </m:oMath>
      <w:r w:rsidRPr="00115FD6">
        <w:rPr>
          <w:rFonts w:ascii="Arial" w:eastAsia="Times New Roman" w:hAnsi="Arial" w:cs="Arial"/>
          <w:lang w:eastAsia="fr-FR"/>
        </w:rPr>
        <w:t xml:space="preserve"> sur le plan </w:t>
      </w:r>
      <w:r w:rsidRPr="00115FD6">
        <w:rPr>
          <w:rFonts w:ascii="Arial" w:eastAsia="Times New Roman" w:hAnsi="Arial" w:cs="Arial"/>
          <w:i/>
          <w:iCs/>
          <w:lang w:eastAsia="fr-FR"/>
        </w:rPr>
        <w:t>P</w:t>
      </w:r>
      <w:r w:rsidRPr="00115FD6">
        <w:rPr>
          <w:rFonts w:ascii="Arial" w:eastAsia="Times New Roman" w:hAnsi="Arial" w:cs="Arial"/>
          <w:lang w:eastAsia="fr-FR"/>
        </w:rPr>
        <w:t>.</w:t>
      </w:r>
    </w:p>
    <w:p w14:paraId="72F034A0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Supposons qu’il existe un point </w:t>
      </w:r>
      <m:oMath>
        <m:r>
          <w:rPr>
            <w:rFonts w:ascii="Cambria Math" w:eastAsia="Times New Roman" w:hAnsi="Cambria Math" w:cs="Arial"/>
            <w:lang w:eastAsia="fr-FR"/>
          </w:rPr>
          <m:t>K</m:t>
        </m:r>
      </m:oMath>
      <w:r w:rsidRPr="00115FD6">
        <w:rPr>
          <w:rFonts w:ascii="Arial" w:eastAsia="Times New Roman" w:hAnsi="Arial" w:cs="Arial"/>
          <w:lang w:eastAsia="fr-FR"/>
        </w:rPr>
        <w:t xml:space="preserve"> du plan </w:t>
      </w:r>
      <w:r w:rsidRPr="00115FD6">
        <w:rPr>
          <w:rFonts w:ascii="Arial" w:eastAsia="Times New Roman" w:hAnsi="Arial" w:cs="Arial"/>
          <w:i/>
          <w:lang w:eastAsia="fr-FR"/>
        </w:rPr>
        <w:t>P</w:t>
      </w:r>
      <w:r w:rsidRPr="00115FD6">
        <w:rPr>
          <w:rFonts w:ascii="Arial" w:eastAsia="Times New Roman" w:hAnsi="Arial" w:cs="Arial"/>
          <w:lang w:eastAsia="fr-FR"/>
        </w:rPr>
        <w:t xml:space="preserve"> plus proche de </w:t>
      </w:r>
      <m:oMath>
        <m:r>
          <w:rPr>
            <w:rFonts w:ascii="Cambria Math" w:eastAsia="Times New Roman" w:hAnsi="Cambria Math" w:cs="Arial"/>
            <w:lang w:eastAsia="fr-FR"/>
          </w:rPr>
          <m:t>M</m:t>
        </m:r>
      </m:oMath>
      <w:r w:rsidRPr="00115FD6">
        <w:rPr>
          <w:rFonts w:ascii="Arial" w:eastAsia="Times New Roman" w:hAnsi="Arial" w:cs="Arial"/>
          <w:lang w:eastAsia="fr-FR"/>
        </w:rPr>
        <w:t xml:space="preserve"> que l’est le point </w:t>
      </w:r>
      <m:oMath>
        <m:r>
          <w:rPr>
            <w:rFonts w:ascii="Cambria Math" w:eastAsia="Times New Roman" w:hAnsi="Cambria Math" w:cs="Arial"/>
            <w:lang w:eastAsia="fr-FR"/>
          </w:rPr>
          <m:t>H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041FCA40" w14:textId="77777777" w:rsidR="00115FD6" w:rsidRPr="00115FD6" w:rsidRDefault="00115FD6" w:rsidP="00115FD6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lang w:eastAsia="fr-FR"/>
        </w:rPr>
      </w:pPr>
    </w:p>
    <w:p w14:paraId="529EB0EC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m:oMath>
        <m:r>
          <w:rPr>
            <w:rFonts w:ascii="Cambria Math" w:eastAsia="Times New Roman" w:hAnsi="Cambria Math" w:cs="Arial"/>
            <w:lang w:eastAsia="fr-FR"/>
          </w:rPr>
          <m:t>KM≤HM</m:t>
        </m:r>
      </m:oMath>
      <w:r w:rsidRPr="00115FD6">
        <w:rPr>
          <w:rFonts w:ascii="Arial" w:eastAsia="Times New Roman" w:hAnsi="Arial" w:cs="Arial"/>
          <w:lang w:eastAsia="fr-FR"/>
        </w:rPr>
        <w:t xml:space="preserve"> car </w:t>
      </w:r>
      <m:oMath>
        <m:r>
          <w:rPr>
            <w:rFonts w:ascii="Cambria Math" w:eastAsia="Times New Roman" w:hAnsi="Cambria Math" w:cs="Arial"/>
            <w:lang w:eastAsia="fr-FR"/>
          </w:rPr>
          <m:t xml:space="preserve">K </m:t>
        </m:r>
      </m:oMath>
      <w:r w:rsidRPr="00115FD6">
        <w:rPr>
          <w:rFonts w:ascii="Arial" w:eastAsia="Times New Roman" w:hAnsi="Arial" w:cs="Arial"/>
          <w:lang w:eastAsia="fr-FR"/>
        </w:rPr>
        <w:t xml:space="preserve">est le point de la droite le plus proche de </w:t>
      </w:r>
      <m:oMath>
        <m:r>
          <w:rPr>
            <w:rFonts w:ascii="Cambria Math" w:eastAsia="Times New Roman" w:hAnsi="Cambria Math" w:cs="Arial"/>
            <w:lang w:eastAsia="fr-FR"/>
          </w:rPr>
          <m:t>M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2CF62600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KM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 xml:space="preserve"> ≤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7A1CA6C9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>Or, (</w:t>
      </w:r>
      <m:oMath>
        <m:r>
          <w:rPr>
            <w:rFonts w:ascii="Cambria Math" w:eastAsia="Times New Roman" w:hAnsi="Cambria Math" w:cs="Arial"/>
            <w:lang w:eastAsia="fr-FR"/>
          </w:rPr>
          <m:t>MH</m:t>
        </m:r>
      </m:oMath>
      <w:r w:rsidRPr="00115FD6">
        <w:rPr>
          <w:rFonts w:ascii="Arial" w:eastAsia="Times New Roman" w:hAnsi="Arial" w:cs="Arial"/>
          <w:lang w:eastAsia="fr-FR"/>
        </w:rPr>
        <w:t xml:space="preserve">) est orthogonale à </w:t>
      </w:r>
      <w:r w:rsidRPr="00115FD6">
        <w:rPr>
          <w:rFonts w:ascii="Arial" w:eastAsia="Times New Roman" w:hAnsi="Arial" w:cs="Arial"/>
          <w:i/>
          <w:iCs/>
          <w:lang w:eastAsia="fr-FR"/>
        </w:rPr>
        <w:t>P</w:t>
      </w:r>
      <w:r w:rsidRPr="00115FD6">
        <w:rPr>
          <w:rFonts w:ascii="Arial" w:eastAsia="Times New Roman" w:hAnsi="Arial" w:cs="Arial"/>
          <w:lang w:eastAsia="fr-FR"/>
        </w:rPr>
        <w:t>, donc (</w:t>
      </w:r>
      <m:oMath>
        <m:r>
          <w:rPr>
            <w:rFonts w:ascii="Cambria Math" w:eastAsia="Times New Roman" w:hAnsi="Cambria Math" w:cs="Arial"/>
            <w:lang w:eastAsia="fr-FR"/>
          </w:rPr>
          <m:t>MH</m:t>
        </m:r>
      </m:oMath>
      <w:r w:rsidRPr="00115FD6">
        <w:rPr>
          <w:rFonts w:ascii="Arial" w:eastAsia="Times New Roman" w:hAnsi="Arial" w:cs="Arial"/>
          <w:lang w:eastAsia="fr-FR"/>
        </w:rPr>
        <w:t xml:space="preserve">) est orthogonale à toute droite de </w:t>
      </w:r>
      <w:r w:rsidRPr="00115FD6">
        <w:rPr>
          <w:rFonts w:ascii="Arial" w:eastAsia="Times New Roman" w:hAnsi="Arial" w:cs="Arial"/>
          <w:i/>
          <w:iCs/>
          <w:lang w:eastAsia="fr-FR"/>
        </w:rPr>
        <w:t>P</w:t>
      </w:r>
      <w:r w:rsidRPr="00115FD6">
        <w:rPr>
          <w:rFonts w:ascii="Arial" w:eastAsia="Times New Roman" w:hAnsi="Arial" w:cs="Arial"/>
          <w:lang w:eastAsia="fr-FR"/>
        </w:rPr>
        <w:t xml:space="preserve">. </w:t>
      </w:r>
    </w:p>
    <w:p w14:paraId="38377697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>En particulier, (</w:t>
      </w:r>
      <m:oMath>
        <m:r>
          <w:rPr>
            <w:rFonts w:ascii="Cambria Math" w:eastAsia="Times New Roman" w:hAnsi="Cambria Math" w:cs="Arial"/>
            <w:lang w:eastAsia="fr-FR"/>
          </w:rPr>
          <m:t>MH</m:t>
        </m:r>
      </m:oMath>
      <w:r w:rsidRPr="00115FD6">
        <w:rPr>
          <w:rFonts w:ascii="Arial" w:eastAsia="Times New Roman" w:hAnsi="Arial" w:cs="Arial"/>
          <w:lang w:eastAsia="fr-FR"/>
        </w:rPr>
        <w:t>) est perpendiculaire à (</w:t>
      </w:r>
      <m:oMath>
        <m:r>
          <w:rPr>
            <w:rFonts w:ascii="Cambria Math" w:eastAsia="Times New Roman" w:hAnsi="Cambria Math" w:cs="Arial"/>
            <w:lang w:eastAsia="fr-FR"/>
          </w:rPr>
          <m:t>HK</m:t>
        </m:r>
      </m:oMath>
      <w:r w:rsidRPr="00115FD6">
        <w:rPr>
          <w:rFonts w:ascii="Arial" w:eastAsia="Times New Roman" w:hAnsi="Arial" w:cs="Arial"/>
          <w:lang w:eastAsia="fr-FR"/>
        </w:rPr>
        <w:t>).</w:t>
      </w:r>
    </w:p>
    <w:p w14:paraId="42CD4537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Le triangle </w:t>
      </w:r>
      <m:oMath>
        <m:r>
          <w:rPr>
            <w:rFonts w:ascii="Cambria Math" w:eastAsia="Times New Roman" w:hAnsi="Cambria Math" w:cs="Arial"/>
            <w:lang w:eastAsia="fr-FR"/>
          </w:rPr>
          <m:t>MHK</m:t>
        </m:r>
      </m:oMath>
      <w:r w:rsidRPr="00115FD6">
        <w:rPr>
          <w:rFonts w:ascii="Arial" w:eastAsia="Times New Roman" w:hAnsi="Arial" w:cs="Arial"/>
          <w:lang w:eastAsia="fr-FR"/>
        </w:rPr>
        <w:t xml:space="preserve"> est donc rectangle en </w:t>
      </w:r>
      <m:oMath>
        <m:r>
          <w:rPr>
            <w:rFonts w:ascii="Cambria Math" w:eastAsia="Times New Roman" w:hAnsi="Cambria Math" w:cs="Arial"/>
            <w:lang w:eastAsia="fr-FR"/>
          </w:rPr>
          <m:t>H</m:t>
        </m:r>
      </m:oMath>
      <w:r w:rsidRPr="00115FD6">
        <w:rPr>
          <w:rFonts w:ascii="Arial" w:eastAsia="Times New Roman" w:hAnsi="Arial" w:cs="Arial"/>
          <w:lang w:eastAsia="fr-FR"/>
        </w:rPr>
        <w:t xml:space="preserve">. </w:t>
      </w:r>
    </w:p>
    <w:p w14:paraId="57E517F6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D’après l’égalité de Pythagore, on a : </w:t>
      </w:r>
      <m:oMath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KM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</m:oMath>
    </w:p>
    <w:p w14:paraId="0AD50F10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≤</m:t>
        </m:r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2AAF925C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≤0</m:t>
        </m:r>
      </m:oMath>
      <w:r w:rsidRPr="00115FD6">
        <w:rPr>
          <w:rFonts w:ascii="Arial" w:eastAsia="Times New Roman" w:hAnsi="Arial" w:cs="Arial"/>
          <w:lang w:eastAsia="fr-FR"/>
        </w:rPr>
        <w:t xml:space="preserve">. Ce qui est impossible sauf dans le cas où le point </w:t>
      </w:r>
      <m:oMath>
        <m:r>
          <w:rPr>
            <w:rFonts w:ascii="Cambria Math" w:eastAsia="Times New Roman" w:hAnsi="Cambria Math" w:cs="Arial"/>
            <w:lang w:eastAsia="fr-FR"/>
          </w:rPr>
          <m:t xml:space="preserve">K </m:t>
        </m:r>
      </m:oMath>
      <w:r w:rsidRPr="00115FD6">
        <w:rPr>
          <w:rFonts w:ascii="Arial" w:eastAsia="Times New Roman" w:hAnsi="Arial" w:cs="Arial"/>
          <w:lang w:eastAsia="fr-FR"/>
        </w:rPr>
        <w:t xml:space="preserve">est le point </w:t>
      </w:r>
      <m:oMath>
        <m:r>
          <w:rPr>
            <w:rFonts w:ascii="Cambria Math" w:eastAsia="Times New Roman" w:hAnsi="Cambria Math" w:cs="Arial"/>
            <w:lang w:eastAsia="fr-FR"/>
          </w:rPr>
          <m:t>H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2C8E9A15" w14:textId="77777777" w:rsidR="00115FD6" w:rsidRPr="00115FD6" w:rsidRDefault="00115FD6" w:rsidP="00115FD6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On en déduit que </w:t>
      </w:r>
      <m:oMath>
        <m:r>
          <w:rPr>
            <w:rFonts w:ascii="Cambria Math" w:eastAsia="Times New Roman" w:hAnsi="Cambria Math" w:cs="Arial"/>
            <w:lang w:eastAsia="fr-FR"/>
          </w:rPr>
          <m:t>H</m:t>
        </m:r>
      </m:oMath>
      <w:r w:rsidRPr="00115FD6">
        <w:rPr>
          <w:rFonts w:ascii="Arial" w:eastAsia="Times New Roman" w:hAnsi="Arial" w:cs="Arial"/>
          <w:lang w:eastAsia="fr-FR"/>
        </w:rPr>
        <w:t xml:space="preserve"> est le point du plan le plus proche du point </w:t>
      </w:r>
      <m:oMath>
        <m:r>
          <w:rPr>
            <w:rFonts w:ascii="Cambria Math" w:eastAsia="Times New Roman" w:hAnsi="Cambria Math" w:cs="Arial"/>
            <w:lang w:eastAsia="fr-FR"/>
          </w:rPr>
          <m:t>M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75B9D61E" w14:textId="77777777" w:rsidR="00115FD6" w:rsidRPr="00115FD6" w:rsidRDefault="00115FD6" w:rsidP="00115FD6">
      <w:pPr>
        <w:spacing w:after="0"/>
        <w:rPr>
          <w:rFonts w:ascii="Arial" w:hAnsi="Arial" w:cs="Arial"/>
        </w:rPr>
      </w:pPr>
    </w:p>
    <w:p w14:paraId="75582977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523BC21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color w:val="00B050"/>
          <w:lang w:eastAsia="fr-FR"/>
        </w:rPr>
      </w:pPr>
      <w:r w:rsidRPr="00115FD6">
        <w:rPr>
          <w:rFonts w:ascii="Arial" w:eastAsia="Times New Roman" w:hAnsi="Arial" w:cs="Arial"/>
          <w:color w:val="00B050"/>
          <w:u w:val="single"/>
          <w:lang w:eastAsia="fr-FR"/>
        </w:rPr>
        <w:t>Méthode :</w:t>
      </w:r>
      <w:r w:rsidRPr="00115FD6">
        <w:rPr>
          <w:rFonts w:ascii="Arial" w:eastAsia="Times New Roman" w:hAnsi="Arial" w:cs="Arial"/>
          <w:color w:val="00B050"/>
          <w:lang w:eastAsia="fr-FR"/>
        </w:rPr>
        <w:t xml:space="preserve"> Utiliser la projection orthogonale pour déterminer la distance d’un point à un plan</w:t>
      </w:r>
    </w:p>
    <w:p w14:paraId="599138E1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eastAsia="Times New Roman" w:hAnsi="Arial"/>
          <w:sz w:val="8"/>
          <w:szCs w:val="8"/>
          <w:lang w:eastAsia="fr-FR"/>
        </w:rPr>
      </w:pPr>
    </w:p>
    <w:p w14:paraId="333FF1BF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eastAsia="Times New Roman" w:hAnsi="Arial"/>
          <w:lang w:eastAsia="fr-FR"/>
        </w:rPr>
      </w:pPr>
      <w:r w:rsidRPr="00115FD6">
        <w:rPr>
          <w:rFonts w:ascii="Arial" w:eastAsia="Times New Roman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3C3C868A" wp14:editId="7902203D">
            <wp:extent cx="165100" cy="16510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r w:rsidRPr="00115FD6">
        <w:rPr>
          <w:rFonts w:ascii="Arial" w:eastAsia="Times New Roman" w:hAnsi="Arial" w:cs="Arial"/>
          <w:b/>
          <w:color w:val="AF0C0D"/>
          <w:lang w:eastAsia="fr-FR"/>
        </w:rPr>
        <w:t>Vidéo</w:t>
      </w:r>
      <w:r w:rsidRPr="00115FD6">
        <w:rPr>
          <w:rFonts w:ascii="Arial" w:eastAsia="Times New Roman" w:hAnsi="Arial" w:cs="Arial"/>
          <w:color w:val="AF0C0D"/>
          <w:sz w:val="28"/>
          <w:szCs w:val="28"/>
          <w:lang w:eastAsia="fr-FR"/>
        </w:rPr>
        <w:t xml:space="preserve"> </w:t>
      </w:r>
      <w:hyperlink r:id="rId83" w:history="1">
        <w:r w:rsidRPr="00115FD6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fr-FR"/>
          </w:rPr>
          <w:t>https://youtu.be/1b9FtX4sCmQ</w:t>
        </w:r>
      </w:hyperlink>
    </w:p>
    <w:p w14:paraId="3729F65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5FDC4C2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On considère un cube </w:t>
      </w:r>
      <m:oMath>
        <m:r>
          <w:rPr>
            <w:rFonts w:ascii="Cambria Math" w:eastAsia="Times New Roman" w:hAnsi="Cambria Math" w:cs="Arial"/>
            <w:lang w:eastAsia="fr-FR"/>
          </w:rPr>
          <m:t>ABCDEFGH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2162919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Calculer la distance du point </w:t>
      </w:r>
      <m:oMath>
        <m:r>
          <w:rPr>
            <w:rFonts w:ascii="Cambria Math" w:eastAsia="Times New Roman" w:hAnsi="Cambria Math" w:cs="Arial"/>
            <w:lang w:eastAsia="fr-FR"/>
          </w:rPr>
          <m:t>G</m:t>
        </m:r>
      </m:oMath>
      <w:r w:rsidRPr="00115FD6">
        <w:rPr>
          <w:rFonts w:ascii="Arial" w:eastAsia="Times New Roman" w:hAnsi="Arial" w:cs="Arial"/>
          <w:lang w:eastAsia="fr-FR"/>
        </w:rPr>
        <w:t xml:space="preserve"> au plan </w:t>
      </w:r>
      <m:oMath>
        <m:r>
          <w:rPr>
            <w:rFonts w:ascii="Cambria Math" w:eastAsia="Times New Roman" w:hAnsi="Cambria Math" w:cs="Arial"/>
            <w:lang w:eastAsia="fr-FR"/>
          </w:rPr>
          <m:t>BDE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5D783FBF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69325FD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4C92E88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Soit </w:t>
      </w:r>
      <m:oMath>
        <m:r>
          <w:rPr>
            <w:rFonts w:ascii="Cambria Math" w:eastAsia="Times New Roman" w:hAnsi="Cambria Math" w:cs="Arial"/>
            <w:lang w:eastAsia="fr-FR"/>
          </w:rPr>
          <m:t>I</m:t>
        </m:r>
      </m:oMath>
      <w:r w:rsidRPr="00115FD6">
        <w:rPr>
          <w:rFonts w:ascii="Arial" w:eastAsia="Times New Roman" w:hAnsi="Arial" w:cs="Arial"/>
          <w:lang w:eastAsia="fr-FR"/>
        </w:rPr>
        <w:t xml:space="preserve"> le projeté orthogonal du point </w:t>
      </w:r>
      <m:oMath>
        <m:r>
          <w:rPr>
            <w:rFonts w:ascii="Cambria Math" w:eastAsia="Times New Roman" w:hAnsi="Cambria Math" w:cs="Arial"/>
            <w:lang w:eastAsia="fr-FR"/>
          </w:rPr>
          <m:t>G</m:t>
        </m:r>
      </m:oMath>
      <w:r w:rsidRPr="00115FD6">
        <w:rPr>
          <w:rFonts w:ascii="Arial" w:eastAsia="Times New Roman" w:hAnsi="Arial" w:cs="Arial"/>
          <w:lang w:eastAsia="fr-FR"/>
        </w:rPr>
        <w:t xml:space="preserve"> sur le plan </w:t>
      </w:r>
      <m:oMath>
        <m:r>
          <w:rPr>
            <w:rFonts w:ascii="Cambria Math" w:eastAsia="Times New Roman" w:hAnsi="Cambria Math" w:cs="Arial"/>
            <w:lang w:eastAsia="fr-FR"/>
          </w:rPr>
          <m:t>BDE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3AEFA32A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La distance du point </w:t>
      </w:r>
      <m:oMath>
        <m:r>
          <w:rPr>
            <w:rFonts w:ascii="Cambria Math" w:eastAsia="Times New Roman" w:hAnsi="Cambria Math" w:cs="Arial"/>
            <w:lang w:eastAsia="fr-FR"/>
          </w:rPr>
          <m:t>G</m:t>
        </m:r>
      </m:oMath>
      <w:r w:rsidRPr="00115FD6">
        <w:rPr>
          <w:rFonts w:ascii="Arial" w:eastAsia="Times New Roman" w:hAnsi="Arial" w:cs="Arial"/>
          <w:lang w:eastAsia="fr-FR"/>
        </w:rPr>
        <w:t xml:space="preserve"> au plan </w:t>
      </w:r>
      <m:oMath>
        <m:r>
          <w:rPr>
            <w:rFonts w:ascii="Cambria Math" w:eastAsia="Times New Roman" w:hAnsi="Cambria Math" w:cs="Arial"/>
            <w:lang w:eastAsia="fr-FR"/>
          </w:rPr>
          <m:t>BDE</m:t>
        </m:r>
      </m:oMath>
      <w:r w:rsidRPr="00115FD6">
        <w:rPr>
          <w:rFonts w:ascii="Arial" w:eastAsia="Times New Roman" w:hAnsi="Arial" w:cs="Arial"/>
          <w:lang w:eastAsia="fr-FR"/>
        </w:rPr>
        <w:t xml:space="preserve"> est égale à la longueur </w:t>
      </w:r>
      <m:oMath>
        <m:r>
          <w:rPr>
            <w:rFonts w:ascii="Cambria Math" w:eastAsia="Times New Roman" w:hAnsi="Cambria Math" w:cs="Arial"/>
            <w:lang w:eastAsia="fr-FR"/>
          </w:rPr>
          <m:t>GI</m:t>
        </m:r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1653627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lastRenderedPageBreak/>
        <w:t xml:space="preserve">On considère le repère orthonormé </w:t>
      </w:r>
      <m:oMath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A;</m:t>
            </m:r>
            <m:acc>
              <m:accPr>
                <m:chr m:val="⃗"/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lang w:eastAsia="fr-FR"/>
                  </w:rPr>
                  <m:t>AB</m:t>
                </m:r>
              </m:e>
            </m:acc>
            <m:r>
              <w:rPr>
                <w:rFonts w:ascii="Cambria Math" w:eastAsia="Times New Roman" w:hAnsi="Cambria Math" w:cs="Arial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lang w:eastAsia="fr-FR"/>
                  </w:rPr>
                  <m:t>AD</m:t>
                </m:r>
              </m:e>
            </m:acc>
            <m:r>
              <w:rPr>
                <w:rFonts w:ascii="Cambria Math" w:eastAsia="Times New Roman" w:hAnsi="Cambria Math" w:cs="Arial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lang w:eastAsia="fr-FR"/>
                  </w:rPr>
                  <m:t>AE</m:t>
                </m:r>
              </m:e>
            </m:acc>
          </m:e>
        </m:d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17F551C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619BC8A2" wp14:editId="306CCE16">
            <wp:simplePos x="0" y="0"/>
            <wp:positionH relativeFrom="column">
              <wp:posOffset>3725806</wp:posOffset>
            </wp:positionH>
            <wp:positionV relativeFrom="paragraph">
              <wp:posOffset>32385</wp:posOffset>
            </wp:positionV>
            <wp:extent cx="2350770" cy="2362200"/>
            <wp:effectExtent l="0" t="0" r="0" b="0"/>
            <wp:wrapTight wrapText="bothSides">
              <wp:wrapPolygon edited="0">
                <wp:start x="0" y="0"/>
                <wp:lineTo x="0" y="21484"/>
                <wp:lineTo x="21472" y="21484"/>
                <wp:lineTo x="21472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Capture d’écran 2019-10-31 à 21.06.40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D6">
        <w:rPr>
          <w:rFonts w:ascii="Arial" w:eastAsia="Times New Roman" w:hAnsi="Arial" w:cs="Arial"/>
          <w:lang w:eastAsia="fr-FR"/>
        </w:rPr>
        <w:t xml:space="preserve">On cherche à déterminer les coordonnées </w:t>
      </w:r>
      <m:oMath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z</m:t>
                  </m:r>
                </m:e>
              </m:mr>
            </m:m>
          </m:e>
        </m:d>
      </m:oMath>
      <w:r w:rsidRPr="00115FD6">
        <w:rPr>
          <w:rFonts w:ascii="Arial" w:eastAsia="Times New Roman" w:hAnsi="Arial" w:cs="Arial"/>
          <w:lang w:eastAsia="fr-FR"/>
        </w:rPr>
        <w:t xml:space="preserve"> du point </w:t>
      </w:r>
      <m:oMath>
        <m:r>
          <w:rPr>
            <w:rFonts w:ascii="Cambria Math" w:eastAsia="Times New Roman" w:hAnsi="Cambria Math" w:cs="Arial"/>
            <w:lang w:eastAsia="fr-FR"/>
          </w:rPr>
          <m:t>I</m:t>
        </m:r>
      </m:oMath>
      <w:r w:rsidRPr="00115FD6">
        <w:rPr>
          <w:rFonts w:ascii="Arial" w:eastAsia="Times New Roman" w:hAnsi="Arial" w:cs="Arial"/>
          <w:lang w:eastAsia="fr-FR"/>
        </w:rPr>
        <w:t>. Dans ce repère, on a :</w:t>
      </w:r>
    </w:p>
    <w:p w14:paraId="394E7A3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B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lang w:eastAsia="fr-FR"/>
            </w:rPr>
            <m:t>,    D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lang w:eastAsia="fr-FR"/>
            </w:rPr>
            <m:t>,    E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lang w:eastAsia="fr-FR"/>
            </w:rPr>
            <m:t>,    G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lang w:eastAsia="fr-FR"/>
                      </w:rPr>
                      <m:t>1</m:t>
                    </m:r>
                  </m:e>
                </m:mr>
              </m:m>
            </m:e>
          </m:d>
        </m:oMath>
      </m:oMathPara>
    </w:p>
    <w:p w14:paraId="12B3315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7F78107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On a alors :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BD</m:t>
            </m:r>
          </m:e>
        </m:acc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0</m:t>
                  </m:r>
                </m:e>
              </m:mr>
            </m:m>
          </m:e>
        </m:d>
      </m:oMath>
      <w:r w:rsidRPr="00115FD6">
        <w:rPr>
          <w:rFonts w:ascii="Arial" w:eastAsia="Times New Roman" w:hAnsi="Arial" w:cs="Arial"/>
          <w:lang w:eastAsia="fr-FR"/>
        </w:rPr>
        <w:t xml:space="preserve">,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EB</m:t>
            </m:r>
          </m:e>
        </m:acc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-1</m:t>
                  </m:r>
                </m:e>
              </m:mr>
            </m:m>
          </m:e>
        </m:d>
      </m:oMath>
      <w:r w:rsidRPr="00115FD6">
        <w:rPr>
          <w:rFonts w:ascii="Arial" w:eastAsia="Times New Roman" w:hAnsi="Arial" w:cs="Arial"/>
          <w:lang w:eastAsia="fr-FR"/>
        </w:rPr>
        <w:t xml:space="preserve">,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BI</m:t>
            </m:r>
          </m:e>
        </m:acc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z</m:t>
                  </m:r>
                </m:e>
              </m:mr>
            </m:m>
          </m:e>
        </m:d>
      </m:oMath>
      <w:r w:rsidRPr="00115FD6">
        <w:rPr>
          <w:rFonts w:ascii="Arial" w:eastAsia="Times New Roman" w:hAnsi="Arial" w:cs="Arial"/>
          <w:lang w:eastAsia="fr-FR"/>
        </w:rPr>
        <w:t xml:space="preserve">,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GI</m:t>
            </m:r>
          </m:e>
        </m:acc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y-1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z-1</m:t>
                  </m:r>
                </m:e>
              </m:mr>
            </m:m>
          </m:e>
        </m:d>
      </m:oMath>
    </w:p>
    <w:p w14:paraId="3C1CCB3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37AC23E4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>Or, (</w:t>
      </w:r>
      <m:oMath>
        <m:r>
          <w:rPr>
            <w:rFonts w:ascii="Cambria Math" w:eastAsia="Times New Roman" w:hAnsi="Cambria Math" w:cs="Arial"/>
            <w:lang w:eastAsia="fr-FR"/>
          </w:rPr>
          <m:t>GI</m:t>
        </m:r>
      </m:oMath>
      <w:r w:rsidRPr="00115FD6">
        <w:rPr>
          <w:rFonts w:ascii="Arial" w:eastAsia="Times New Roman" w:hAnsi="Arial" w:cs="Arial"/>
          <w:lang w:eastAsia="fr-FR"/>
        </w:rPr>
        <w:t xml:space="preserve">) est orthogonale au plan </w:t>
      </w:r>
      <m:oMath>
        <m:r>
          <w:rPr>
            <w:rFonts w:ascii="Cambria Math" w:eastAsia="Times New Roman" w:hAnsi="Cambria Math" w:cs="Arial"/>
            <w:lang w:eastAsia="fr-FR"/>
          </w:rPr>
          <m:t>BDE</m:t>
        </m:r>
      </m:oMath>
      <w:r w:rsidRPr="00115FD6">
        <w:rPr>
          <w:rFonts w:ascii="Arial" w:eastAsia="Times New Roman" w:hAnsi="Arial" w:cs="Arial"/>
          <w:lang w:eastAsia="fr-FR"/>
        </w:rPr>
        <w:t xml:space="preserve"> donc le vecteur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GI</m:t>
            </m:r>
          </m:e>
        </m:acc>
      </m:oMath>
      <w:r w:rsidRPr="00115FD6">
        <w:rPr>
          <w:rFonts w:ascii="Arial" w:eastAsia="Times New Roman" w:hAnsi="Arial" w:cs="Arial"/>
          <w:lang w:eastAsia="fr-FR"/>
        </w:rPr>
        <w:t xml:space="preserve"> est orthogonal aux vecteurs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BD</m:t>
            </m:r>
          </m:e>
        </m:acc>
      </m:oMath>
      <w:r w:rsidRPr="00115FD6">
        <w:rPr>
          <w:rFonts w:ascii="Arial" w:eastAsia="Times New Roman" w:hAnsi="Arial" w:cs="Arial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EB</m:t>
            </m:r>
          </m:e>
        </m:acc>
      </m:oMath>
      <w:r w:rsidRPr="00115FD6">
        <w:rPr>
          <w:rFonts w:ascii="Arial" w:eastAsia="Times New Roman" w:hAnsi="Arial" w:cs="Arial"/>
          <w:lang w:eastAsia="fr-FR"/>
        </w:rPr>
        <w:t>. Soit :</w:t>
      </w:r>
    </w:p>
    <w:p w14:paraId="61E9BCCA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5EFC7EDA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BD</m:t>
            </m:r>
          </m:e>
        </m:acc>
        <m:r>
          <w:rPr>
            <w:rFonts w:ascii="Cambria Math" w:eastAsia="Times New Roman" w:hAnsi="Cambria Math" w:cs="Arial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GI</m:t>
            </m:r>
          </m:e>
        </m:acc>
        <m:r>
          <w:rPr>
            <w:rFonts w:ascii="Cambria Math" w:eastAsia="Times New Roman" w:hAnsi="Cambria Math" w:cs="Arial"/>
            <w:lang w:eastAsia="fr-FR"/>
          </w:rPr>
          <m:t>=0</m:t>
        </m:r>
      </m:oMath>
      <w:r w:rsidR="00115FD6" w:rsidRPr="00115FD6">
        <w:rPr>
          <w:rFonts w:ascii="Arial" w:eastAsia="Times New Roman" w:hAnsi="Arial" w:cs="Arial"/>
          <w:lang w:eastAsia="fr-FR"/>
        </w:rPr>
        <w:tab/>
      </w:r>
      <w:r w:rsidR="00115FD6" w:rsidRPr="00115FD6">
        <w:rPr>
          <w:rFonts w:ascii="Arial" w:eastAsia="Times New Roman" w:hAnsi="Arial" w:cs="Arial"/>
          <w:lang w:eastAsia="fr-FR"/>
        </w:rPr>
        <w:tab/>
      </w:r>
      <w:r w:rsidR="00115FD6" w:rsidRPr="00115FD6">
        <w:rPr>
          <w:rFonts w:ascii="Arial" w:eastAsia="Times New Roman" w:hAnsi="Arial" w:cs="Arial"/>
          <w:lang w:eastAsia="fr-FR"/>
        </w:rPr>
        <w:tab/>
      </w:r>
      <w:r w:rsidR="00115FD6" w:rsidRPr="00115FD6">
        <w:rPr>
          <w:rFonts w:ascii="Arial" w:eastAsia="Times New Roman" w:hAnsi="Arial" w:cs="Arial"/>
          <w:lang w:eastAsia="fr-FR"/>
        </w:rPr>
        <w:tab/>
      </w:r>
      <w:r w:rsidR="00115FD6" w:rsidRPr="00115FD6">
        <w:rPr>
          <w:rFonts w:ascii="Arial" w:eastAsia="Times New Roman" w:hAnsi="Arial" w:cs="Arial"/>
          <w:lang w:eastAsia="fr-FR"/>
        </w:rPr>
        <w:tab/>
      </w:r>
      <w:r w:rsidR="00115FD6" w:rsidRPr="00115FD6">
        <w:rPr>
          <w:rFonts w:ascii="Arial" w:eastAsia="Times New Roman" w:hAnsi="Arial" w:cs="Arial"/>
          <w:lang w:eastAsia="fr-FR"/>
        </w:rPr>
        <w:tab/>
      </w:r>
    </w:p>
    <w:p w14:paraId="179B598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>
        <m:r>
          <w:rPr>
            <w:rFonts w:ascii="Cambria Math" w:eastAsia="Times New Roman" w:hAnsi="Cambria Math" w:cs="Arial"/>
            <w:lang w:eastAsia="fr-FR"/>
          </w:rPr>
          <m:t>-1×</m:t>
        </m:r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Arial"/>
            <w:lang w:eastAsia="fr-FR"/>
          </w:rPr>
          <m:t>+1×</m:t>
        </m:r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y-1</m:t>
            </m:r>
          </m:e>
        </m:d>
        <m:r>
          <w:rPr>
            <w:rFonts w:ascii="Cambria Math" w:eastAsia="Times New Roman" w:hAnsi="Cambria Math" w:cs="Arial"/>
            <w:lang w:eastAsia="fr-FR"/>
          </w:rPr>
          <m:t>+0×</m:t>
        </m:r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z-1</m:t>
            </m:r>
          </m:e>
        </m:d>
        <m:r>
          <w:rPr>
            <w:rFonts w:ascii="Cambria Math" w:eastAsia="Times New Roman" w:hAnsi="Cambria Math" w:cs="Arial"/>
            <w:lang w:eastAsia="fr-FR"/>
          </w:rPr>
          <m:t>=0</m:t>
        </m:r>
      </m:oMath>
      <w:r w:rsidRPr="00115FD6">
        <w:rPr>
          <w:rFonts w:ascii="Arial" w:eastAsia="Times New Roman" w:hAnsi="Arial" w:cs="Arial"/>
          <w:lang w:eastAsia="fr-FR"/>
        </w:rPr>
        <w:tab/>
      </w:r>
    </w:p>
    <w:p w14:paraId="3DC530F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-x+1+y-1=0</m:t>
          </m:r>
        </m:oMath>
      </m:oMathPara>
    </w:p>
    <w:p w14:paraId="50F4F0D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x=y</m:t>
          </m:r>
        </m:oMath>
      </m:oMathPara>
    </w:p>
    <w:p w14:paraId="5FC831E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1E2F8E44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Arial"/>
                  <w:lang w:eastAsia="fr-FR"/>
                </w:rPr>
                <m:t>EB</m:t>
              </m:r>
            </m:e>
          </m:acc>
          <m:r>
            <w:rPr>
              <w:rFonts w:ascii="Cambria Math" w:eastAsia="Times New Roman" w:hAnsi="Cambria Math" w:cs="Arial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Arial"/>
                  <w:lang w:eastAsia="fr-FR"/>
                </w:rPr>
                <m:t>GI</m:t>
              </m:r>
            </m:e>
          </m:acc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2171794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1×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x-1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+0×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y-1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×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z-1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194689F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x-1-z+1=0</m:t>
          </m:r>
        </m:oMath>
      </m:oMathPara>
    </w:p>
    <w:p w14:paraId="42267A4E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lang w:eastAsia="fr-FR"/>
            </w:rPr>
            <m:t>x=z</m:t>
          </m:r>
        </m:oMath>
      </m:oMathPara>
    </w:p>
    <w:p w14:paraId="592ECC1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735777D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On a ainsi : </w:t>
      </w:r>
      <m:oMath>
        <m:r>
          <w:rPr>
            <w:rFonts w:ascii="Cambria Math" w:eastAsia="Times New Roman" w:hAnsi="Cambria Math" w:cs="Arial"/>
            <w:lang w:eastAsia="fr-FR"/>
          </w:rPr>
          <m:t>x=y=z</m:t>
        </m:r>
      </m:oMath>
    </w:p>
    <w:p w14:paraId="7D9CB6B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</w:p>
    <w:p w14:paraId="001A550A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De plus,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GI</m:t>
            </m:r>
          </m:e>
        </m:acc>
      </m:oMath>
      <w:r w:rsidRPr="00115FD6">
        <w:rPr>
          <w:rFonts w:ascii="Arial" w:eastAsia="Times New Roman" w:hAnsi="Arial" w:cs="Arial"/>
          <w:lang w:eastAsia="fr-FR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 w:cs="Arial"/>
                <w:lang w:eastAsia="fr-FR"/>
              </w:rPr>
              <m:t>BI</m:t>
            </m:r>
          </m:e>
        </m:acc>
      </m:oMath>
      <w:r w:rsidRPr="00115FD6">
        <w:rPr>
          <w:rFonts w:ascii="Arial" w:eastAsia="Times New Roman" w:hAnsi="Arial" w:cs="Arial"/>
          <w:lang w:eastAsia="fr-FR"/>
        </w:rPr>
        <w:t>, soit :</w:t>
      </w:r>
    </w:p>
    <w:p w14:paraId="0D3D09EC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Arial"/>
                  <w:lang w:eastAsia="fr-FR"/>
                </w:rPr>
                <m:t>BI</m:t>
              </m:r>
            </m:e>
          </m:acc>
          <m:r>
            <w:rPr>
              <w:rFonts w:ascii="Cambria Math" w:eastAsia="Times New Roman" w:hAnsi="Cambria Math" w:cs="Arial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Arial"/>
                  <w:lang w:eastAsia="fr-FR"/>
                </w:rPr>
                <m:t>GI</m:t>
              </m:r>
            </m:e>
          </m:acc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79B2596E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lang w:eastAsia="fr-FR"/>
            </w:rPr>
            <m:t>+y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y-1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+z</m:t>
          </m:r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z-1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4A1DD01B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lang w:eastAsia="fr-FR"/>
                  </w:rPr>
                  <m:t>x-1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lang w:eastAsia="fr-FR"/>
          </w:rPr>
          <m:t>+x</m:t>
        </m:r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Arial"/>
            <w:lang w:eastAsia="fr-FR"/>
          </w:rPr>
          <m:t>+x</m:t>
        </m:r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eastAsia="fr-FR"/>
              </w:rPr>
              <m:t>x-1</m:t>
            </m:r>
          </m:e>
        </m:d>
        <m:r>
          <w:rPr>
            <w:rFonts w:ascii="Cambria Math" w:eastAsia="Times New Roman" w:hAnsi="Cambria Math" w:cs="Arial"/>
            <w:lang w:eastAsia="fr-FR"/>
          </w:rPr>
          <m:t>=0</m:t>
        </m:r>
      </m:oMath>
      <w:r w:rsidR="00115FD6" w:rsidRPr="00115FD6">
        <w:rPr>
          <w:rFonts w:ascii="Arial" w:eastAsia="Times New Roman" w:hAnsi="Arial" w:cs="Arial"/>
          <w:lang w:eastAsia="fr-FR"/>
        </w:rPr>
        <w:t xml:space="preserve"> car </w:t>
      </w:r>
      <m:oMath>
        <m:r>
          <w:rPr>
            <w:rFonts w:ascii="Cambria Math" w:eastAsia="Times New Roman" w:hAnsi="Cambria Math" w:cs="Arial"/>
            <w:lang w:eastAsia="fr-FR"/>
          </w:rPr>
          <m:t>x=y=z</m:t>
        </m:r>
      </m:oMath>
    </w:p>
    <w:p w14:paraId="74C56FCD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x-1</m:t>
              </m:r>
            </m:e>
          </m:d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x-1+x+x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555EFD10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x-1</m:t>
              </m:r>
            </m:e>
          </m:d>
          <m:d>
            <m:d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lang w:eastAsia="fr-FR"/>
                </w:rPr>
                <m:t>3x-1</m:t>
              </m:r>
            </m:e>
          </m:d>
          <m:r>
            <w:rPr>
              <w:rFonts w:ascii="Cambria Math" w:eastAsia="Times New Roman" w:hAnsi="Cambria Math" w:cs="Arial"/>
              <w:lang w:eastAsia="fr-FR"/>
            </w:rPr>
            <m:t>=0</m:t>
          </m:r>
        </m:oMath>
      </m:oMathPara>
    </w:p>
    <w:p w14:paraId="381F36B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Donc </w:t>
      </w:r>
      <m:oMath>
        <m:r>
          <w:rPr>
            <w:rFonts w:ascii="Cambria Math" w:eastAsia="Times New Roman" w:hAnsi="Cambria Math" w:cs="Arial"/>
            <w:lang w:eastAsia="fr-FR"/>
          </w:rPr>
          <m:t>3x-1=0</m:t>
        </m:r>
      </m:oMath>
      <w:r w:rsidRPr="00115FD6">
        <w:rPr>
          <w:rFonts w:ascii="Arial" w:eastAsia="Times New Roman" w:hAnsi="Arial" w:cs="Arial"/>
          <w:lang w:eastAsia="fr-FR"/>
        </w:rPr>
        <w:t xml:space="preserve"> car </w:t>
      </w:r>
      <m:oMath>
        <m:r>
          <w:rPr>
            <w:rFonts w:ascii="Cambria Math" w:eastAsia="Times New Roman" w:hAnsi="Cambria Math" w:cs="Arial"/>
            <w:lang w:eastAsia="fr-FR"/>
          </w:rPr>
          <m:t>x-1≠0</m:t>
        </m:r>
      </m:oMath>
      <w:r w:rsidRPr="00115FD6">
        <w:rPr>
          <w:rFonts w:ascii="Arial" w:eastAsia="Times New Roman" w:hAnsi="Arial" w:cs="Arial"/>
          <w:lang w:eastAsia="fr-FR"/>
        </w:rPr>
        <w:t xml:space="preserve"> sinon </w:t>
      </w:r>
      <m:oMath>
        <m:r>
          <w:rPr>
            <w:rFonts w:ascii="Cambria Math" w:eastAsia="Times New Roman" w:hAnsi="Cambria Math" w:cs="Arial"/>
            <w:lang w:eastAsia="fr-FR"/>
          </w:rPr>
          <m:t>I</m:t>
        </m:r>
      </m:oMath>
      <w:r w:rsidRPr="00115FD6">
        <w:rPr>
          <w:rFonts w:ascii="Arial" w:eastAsia="Times New Roman" w:hAnsi="Arial" w:cs="Arial"/>
          <w:lang w:eastAsia="fr-FR"/>
        </w:rPr>
        <w:t xml:space="preserve"> et </w:t>
      </w:r>
      <m:oMath>
        <m:r>
          <w:rPr>
            <w:rFonts w:ascii="Cambria Math" w:eastAsia="Times New Roman" w:hAnsi="Cambria Math" w:cs="Arial"/>
            <w:lang w:eastAsia="fr-FR"/>
          </w:rPr>
          <m:t>G</m:t>
        </m:r>
      </m:oMath>
      <w:r w:rsidRPr="00115FD6">
        <w:rPr>
          <w:rFonts w:ascii="Arial" w:eastAsia="Times New Roman" w:hAnsi="Arial" w:cs="Arial"/>
          <w:lang w:eastAsia="fr-FR"/>
        </w:rPr>
        <w:t xml:space="preserve"> sont confondus, ce qui est impossible.</w:t>
      </w:r>
    </w:p>
    <w:p w14:paraId="2083C80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sz w:val="32"/>
          <w:szCs w:val="32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Soit : </w:t>
      </w:r>
      <m:oMath>
        <m:r>
          <w:rPr>
            <w:rFonts w:ascii="Cambria Math" w:eastAsia="Times New Roman" w:hAnsi="Cambria Math" w:cs="Arial"/>
            <w:lang w:eastAsia="fr-FR"/>
          </w:rPr>
          <m:t>x=</m:t>
        </m:r>
      </m:oMath>
      <w:r w:rsidRPr="00115FD6">
        <w:rPr>
          <w:rFonts w:ascii="Arial" w:eastAsia="Times New Roman" w:hAnsi="Arial" w:cs="Arial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32"/>
                <w:szCs w:val="32"/>
                <w:lang w:eastAsia="fr-FR"/>
              </w:rPr>
              <m:t>3</m:t>
            </m:r>
          </m:den>
        </m:f>
      </m:oMath>
    </w:p>
    <w:p w14:paraId="7A9D867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 xml:space="preserve">On en déduit les coordonnées de </w:t>
      </w:r>
      <m:oMath>
        <m:r>
          <w:rPr>
            <w:rFonts w:ascii="Cambria Math" w:eastAsia="Times New Roman" w:hAnsi="Cambria Math" w:cs="Arial"/>
            <w:lang w:eastAsia="fr-FR"/>
          </w:rPr>
          <m:t>I</m:t>
        </m:r>
      </m:oMath>
      <w:r w:rsidRPr="00115FD6">
        <w:rPr>
          <w:rFonts w:ascii="Arial" w:eastAsia="Times New Roman" w:hAnsi="Arial" w:cs="Arial"/>
          <w:lang w:eastAsia="fr-FR"/>
        </w:rPr>
        <w:t xml:space="preserve"> : </w:t>
      </w:r>
      <m:oMath>
        <m:d>
          <m:dPr>
            <m:ctrlPr>
              <w:rPr>
                <w:rFonts w:ascii="Cambria Math" w:eastAsia="Times New Roman" w:hAnsi="Cambria Math" w:cs="Arial"/>
                <w:i/>
                <w:lang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Arial"/>
                <w:sz w:val="32"/>
                <w:szCs w:val="32"/>
                <w:lang w:eastAsia="fr-FR"/>
              </w:rPr>
              <m:t xml:space="preserve"> ; 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Arial"/>
                <w:sz w:val="32"/>
                <w:szCs w:val="32"/>
                <w:lang w:eastAsia="fr-FR"/>
              </w:rPr>
              <m:t xml:space="preserve"> ; 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32"/>
                    <w:szCs w:val="32"/>
                    <w:lang w:eastAsia="fr-FR"/>
                  </w:rPr>
                  <m:t>3</m:t>
                </m:r>
              </m:den>
            </m:f>
          </m:e>
        </m:d>
      </m:oMath>
      <w:r w:rsidRPr="00115FD6">
        <w:rPr>
          <w:rFonts w:ascii="Arial" w:eastAsia="Times New Roman" w:hAnsi="Arial" w:cs="Arial"/>
          <w:lang w:eastAsia="fr-FR"/>
        </w:rPr>
        <w:t>.</w:t>
      </w:r>
    </w:p>
    <w:p w14:paraId="083B64F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w:r w:rsidRPr="00115FD6">
        <w:rPr>
          <w:rFonts w:ascii="Arial" w:eastAsia="Times New Roman" w:hAnsi="Arial" w:cs="Arial"/>
          <w:lang w:eastAsia="fr-FR"/>
        </w:rPr>
        <w:t>Et ainsi :</w:t>
      </w:r>
    </w:p>
    <w:p w14:paraId="699DD968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eastAsia="Times New Roman" w:hAnsi="Arial" w:cs="Arial"/>
          <w:lang w:eastAsia="fr-FR"/>
        </w:rPr>
      </w:pPr>
      <m:oMathPara>
        <m:oMath>
          <m:r>
            <w:rPr>
              <w:rFonts w:ascii="Cambria Math" w:eastAsia="Times New Roman" w:hAnsi="Cambria Math" w:cs="Arial"/>
              <w:lang w:eastAsia="fr-FR"/>
            </w:rPr>
            <m:t>IG=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eastAsia="fr-FR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eastAsia="fr-FR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eastAsia="fr-FR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Arial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radPr>
            <m:deg/>
            <m:e>
              <m:r>
                <w:rPr>
                  <w:rFonts w:ascii="Cambria Math" w:eastAsia="Times New Roman" w:hAnsi="Cambria Math" w:cs="Arial"/>
                  <w:lang w:eastAsia="fr-FR"/>
                </w:rPr>
                <m:t>3×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eastAsia="fr-FR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eastAsia="fr-FR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lang w:eastAsia="fr-FR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Arial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fr-FR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lang w:eastAsia="fr-FR"/>
                </w:rPr>
                <m:t>3</m:t>
              </m:r>
            </m:den>
          </m:f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lang w:eastAsia="fr-FR"/>
                </w:rPr>
              </m:ctrlPr>
            </m:radPr>
            <m:deg/>
            <m:e>
              <m:r>
                <w:rPr>
                  <w:rFonts w:ascii="Cambria Math" w:eastAsia="Times New Roman" w:hAnsi="Cambria Math" w:cs="Arial"/>
                  <w:lang w:eastAsia="fr-FR"/>
                </w:rPr>
                <m:t>3</m:t>
              </m:r>
            </m:e>
          </m:rad>
          <m:r>
            <w:rPr>
              <w:rFonts w:ascii="Cambria Math" w:eastAsia="Times New Roman" w:hAnsi="Cambria Math" w:cs="Arial"/>
              <w:lang w:eastAsia="fr-FR"/>
            </w:rPr>
            <m:t>≈1,155</m:t>
          </m:r>
        </m:oMath>
      </m:oMathPara>
    </w:p>
    <w:p w14:paraId="67AA5E05" w14:textId="77777777" w:rsidR="00115FD6" w:rsidRPr="00115FD6" w:rsidRDefault="00115FD6" w:rsidP="00115FD6">
      <w:pPr>
        <w:spacing w:after="0"/>
        <w:rPr>
          <w:rFonts w:ascii="Arial" w:eastAsia="Times New Roman" w:hAnsi="Arial" w:cs="Arial"/>
          <w:lang w:eastAsia="fr-FR"/>
        </w:rPr>
      </w:pPr>
    </w:p>
    <w:p w14:paraId="48E690F3" w14:textId="18748E0E" w:rsidR="00115FD6" w:rsidRDefault="00115FD6" w:rsidP="00115FD6">
      <w:pPr>
        <w:spacing w:after="0"/>
        <w:rPr>
          <w:rFonts w:ascii="Arial" w:hAnsi="Arial"/>
        </w:rPr>
      </w:pPr>
    </w:p>
    <w:p w14:paraId="4A7A72D2" w14:textId="40A1FBDA" w:rsidR="00115FD6" w:rsidRDefault="00115FD6" w:rsidP="00115FD6">
      <w:pPr>
        <w:spacing w:after="0"/>
        <w:rPr>
          <w:rFonts w:ascii="Arial" w:hAnsi="Arial"/>
        </w:rPr>
      </w:pPr>
    </w:p>
    <w:p w14:paraId="2147B4B6" w14:textId="56EC6DC7" w:rsidR="003934AE" w:rsidRDefault="003934AE" w:rsidP="00115FD6">
      <w:pPr>
        <w:spacing w:after="0"/>
        <w:rPr>
          <w:rFonts w:ascii="Arial" w:hAnsi="Arial"/>
        </w:rPr>
      </w:pPr>
    </w:p>
    <w:p w14:paraId="473C45F5" w14:textId="77777777" w:rsidR="003934AE" w:rsidRPr="00115FD6" w:rsidRDefault="003934AE" w:rsidP="00115FD6">
      <w:pPr>
        <w:spacing w:after="0"/>
        <w:rPr>
          <w:rFonts w:ascii="Arial" w:hAnsi="Arial"/>
        </w:rPr>
      </w:pPr>
    </w:p>
    <w:p w14:paraId="5053A533" w14:textId="6E549999" w:rsidR="00115FD6" w:rsidRPr="00115FD6" w:rsidRDefault="00115FD6" w:rsidP="00115FD6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lastRenderedPageBreak/>
        <w:t>X</w:t>
      </w:r>
      <w:r w:rsidRPr="00115FD6">
        <w:rPr>
          <w:rFonts w:ascii="Arial" w:hAnsi="Arial"/>
          <w:color w:val="FF0000"/>
          <w:sz w:val="28"/>
          <w:szCs w:val="19"/>
        </w:rPr>
        <w:t>I</w:t>
      </w:r>
      <w:r w:rsidR="003934AE">
        <w:rPr>
          <w:rFonts w:ascii="Arial" w:hAnsi="Arial"/>
          <w:color w:val="FF0000"/>
          <w:sz w:val="28"/>
          <w:szCs w:val="19"/>
        </w:rPr>
        <w:t>I</w:t>
      </w:r>
      <w:r w:rsidRPr="00115FD6">
        <w:rPr>
          <w:rFonts w:ascii="Arial" w:hAnsi="Arial"/>
          <w:color w:val="FF0000"/>
          <w:sz w:val="28"/>
          <w:szCs w:val="19"/>
        </w:rPr>
        <w:t xml:space="preserve">. </w:t>
      </w:r>
      <w:r w:rsidRPr="00115FD6">
        <w:rPr>
          <w:rFonts w:ascii="Arial" w:hAnsi="Arial"/>
          <w:color w:val="FF0000"/>
          <w:sz w:val="28"/>
          <w:szCs w:val="19"/>
          <w:u w:val="single"/>
        </w:rPr>
        <w:t>Représentation paramétrique d'une droite</w:t>
      </w:r>
    </w:p>
    <w:p w14:paraId="33F57716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6AE64D7F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  <w:u w:val="single"/>
        </w:rPr>
        <w:t>Propriété :</w:t>
      </w:r>
      <w:r w:rsidRPr="00115FD6">
        <w:rPr>
          <w:rFonts w:ascii="Arial" w:hAnsi="Arial"/>
          <w:color w:val="FF0000"/>
        </w:rPr>
        <w:t xml:space="preserve"> L'espace est muni d'un repère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k</m:t>
                </m:r>
              </m:e>
            </m:acc>
          </m:e>
        </m:d>
      </m:oMath>
      <w:r w:rsidRPr="00115FD6">
        <w:rPr>
          <w:rFonts w:ascii="Arial" w:hAnsi="Arial"/>
          <w:color w:val="FF0000"/>
        </w:rPr>
        <w:t>.</w:t>
      </w:r>
    </w:p>
    <w:p w14:paraId="2037FE6B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Soit une droite </w:t>
      </w:r>
      <w:r w:rsidRPr="00115FD6">
        <w:rPr>
          <w:rFonts w:ascii="Arial" w:hAnsi="Arial"/>
          <w:i/>
          <w:color w:val="FF0000"/>
        </w:rPr>
        <w:t>d</w:t>
      </w:r>
      <w:r w:rsidRPr="00115FD6">
        <w:rPr>
          <w:rFonts w:ascii="Arial" w:hAnsi="Arial"/>
          <w:color w:val="FF0000"/>
        </w:rPr>
        <w:t xml:space="preserve"> passant par un point </w:t>
      </w:r>
      <m:oMath>
        <m:r>
          <w:rPr>
            <w:rFonts w:ascii="Cambria Math" w:hAnsi="Cambria Math"/>
            <w:color w:val="FF0000"/>
          </w:rPr>
          <m:t>A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</m:e>
            </m:eqArr>
          </m:e>
        </m:d>
      </m:oMath>
      <w:r w:rsidRPr="00115FD6">
        <w:rPr>
          <w:rFonts w:ascii="Arial" w:hAnsi="Arial"/>
          <w:color w:val="FF0000"/>
        </w:rPr>
        <w:t xml:space="preserve"> et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b</m:t>
                </m:r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</m:eqArr>
          </m:e>
        </m:d>
      </m:oMath>
      <w:r w:rsidRPr="00115FD6">
        <w:rPr>
          <w:rFonts w:ascii="Arial" w:hAnsi="Arial"/>
          <w:color w:val="FF0000"/>
        </w:rPr>
        <w:t>.</w:t>
      </w:r>
    </w:p>
    <w:p w14:paraId="1F281D53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On a : </w:t>
      </w:r>
      <m:oMath>
        <m:r>
          <w:rPr>
            <w:rFonts w:ascii="Cambria Math" w:hAnsi="Cambria Math"/>
            <w:color w:val="FF0000"/>
          </w:rPr>
          <m:t>M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eqArr>
          </m:e>
        </m:d>
        <m:r>
          <w:rPr>
            <w:rFonts w:ascii="Cambria Math" w:hAnsi="Cambria Math"/>
            <w:color w:val="FF0000"/>
          </w:rPr>
          <m:t>∈d⟺</m:t>
        </m:r>
      </m:oMath>
      <w:r w:rsidRPr="00115FD6">
        <w:rPr>
          <w:rFonts w:ascii="Arial" w:hAnsi="Arial"/>
          <w:color w:val="FF0000"/>
        </w:rPr>
        <w:t xml:space="preserve"> Il existe un réel </w:t>
      </w:r>
      <m:oMath>
        <m:r>
          <w:rPr>
            <w:rFonts w:ascii="Cambria Math" w:hAnsi="Cambria Math"/>
            <w:color w:val="FF0000"/>
          </w:rPr>
          <m:t>t</m:t>
        </m:r>
      </m:oMath>
      <w:r w:rsidRPr="00115FD6">
        <w:rPr>
          <w:rFonts w:ascii="Arial" w:hAnsi="Arial"/>
          <w:color w:val="FF0000"/>
        </w:rPr>
        <w:t xml:space="preserve"> tel que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color w:val="FF0000"/>
                  </w:rPr>
                  <m:t>+at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color w:val="FF0000"/>
                  </w:rPr>
                  <m:t>+bt</m:t>
                </m:r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/>
                    <w:color w:val="FF0000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color w:val="FF0000"/>
                  </w:rPr>
                  <m:t>+ct</m:t>
                </m:r>
              </m:e>
            </m:eqArr>
          </m:e>
        </m:d>
      </m:oMath>
    </w:p>
    <w:p w14:paraId="60F9B372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66660264" w14:textId="77777777" w:rsidR="00115FD6" w:rsidRPr="00115FD6" w:rsidRDefault="00115FD6" w:rsidP="00115FD6">
      <w:pPr>
        <w:spacing w:after="0"/>
        <w:rPr>
          <w:rFonts w:ascii="Arial" w:hAnsi="Arial"/>
          <w:u w:val="single"/>
        </w:rPr>
      </w:pPr>
      <w:r w:rsidRPr="00115FD6">
        <w:rPr>
          <w:rFonts w:ascii="Arial" w:hAnsi="Arial"/>
          <w:u w:val="single"/>
        </w:rPr>
        <w:t>Remarque :</w:t>
      </w:r>
    </w:p>
    <w:p w14:paraId="72769855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Ce système s'appelle une </w:t>
      </w:r>
      <w:r w:rsidRPr="00115FD6">
        <w:rPr>
          <w:rFonts w:ascii="Arial" w:hAnsi="Arial"/>
          <w:b/>
          <w:bCs/>
        </w:rPr>
        <w:t>représentation paramétrique</w:t>
      </w:r>
      <w:r w:rsidRPr="00115FD6">
        <w:rPr>
          <w:rFonts w:ascii="Arial" w:hAnsi="Arial"/>
        </w:rPr>
        <w:t xml:space="preserve"> de la droite </w:t>
      </w:r>
      <w:r w:rsidRPr="00115FD6">
        <w:rPr>
          <w:rFonts w:ascii="Arial" w:hAnsi="Arial"/>
          <w:i/>
        </w:rPr>
        <w:t>d</w:t>
      </w:r>
      <w:r w:rsidRPr="00115FD6">
        <w:rPr>
          <w:rFonts w:ascii="Arial" w:hAnsi="Arial"/>
        </w:rPr>
        <w:t>.</w:t>
      </w:r>
    </w:p>
    <w:p w14:paraId="4ABEE532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186B93CC" w14:textId="77777777" w:rsidR="00115FD6" w:rsidRPr="00115FD6" w:rsidRDefault="00115FD6" w:rsidP="00115FD6">
      <w:pPr>
        <w:spacing w:after="0"/>
        <w:rPr>
          <w:rFonts w:ascii="Arial" w:hAnsi="Arial"/>
          <w:u w:val="single"/>
        </w:rPr>
      </w:pPr>
      <w:r w:rsidRPr="00115FD6">
        <w:rPr>
          <w:rFonts w:ascii="Arial" w:hAnsi="Arial"/>
          <w:u w:val="single"/>
        </w:rPr>
        <w:t>Démonstration :</w:t>
      </w:r>
    </w:p>
    <w:p w14:paraId="7211AA69" w14:textId="77777777" w:rsidR="00115FD6" w:rsidRPr="00115FD6" w:rsidRDefault="00115FD6" w:rsidP="00115FD6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M∈d⟺</m:t>
        </m:r>
      </m:oMath>
      <w:r w:rsidRPr="00115FD6">
        <w:rPr>
          <w:rFonts w:ascii="Arial" w:hAnsi="Arial"/>
          <w:noProof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  <w:r w:rsidRPr="00115FD6">
        <w:rPr>
          <w:rFonts w:ascii="Arial" w:hAnsi="Arial"/>
          <w:noProof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Pr="00115FD6">
        <w:rPr>
          <w:rFonts w:ascii="Arial" w:hAnsi="Arial"/>
          <w:color w:val="000000" w:themeColor="text1"/>
        </w:rPr>
        <w:t xml:space="preserve"> sont colinéaires</w:t>
      </w:r>
    </w:p>
    <w:p w14:paraId="2AC36BEB" w14:textId="77777777" w:rsidR="00115FD6" w:rsidRPr="00115FD6" w:rsidRDefault="00115FD6" w:rsidP="00115FD6">
      <w:pPr>
        <w:spacing w:after="0" w:line="276" w:lineRule="auto"/>
        <w:ind w:firstLine="708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⟺ </m:t>
        </m:r>
      </m:oMath>
      <w:r w:rsidRPr="00115FD6">
        <w:rPr>
          <w:rFonts w:ascii="Arial" w:hAnsi="Arial"/>
          <w:color w:val="000000" w:themeColor="text1"/>
        </w:rPr>
        <w:t xml:space="preserve">Il existe un réel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Pr="00115FD6">
        <w:rPr>
          <w:rFonts w:ascii="Arial" w:hAnsi="Arial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  <m:r>
          <w:rPr>
            <w:rFonts w:ascii="Cambria Math" w:hAnsi="Cambria Math"/>
            <w:color w:val="000000" w:themeColor="text1"/>
          </w:rPr>
          <m:t>=t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acc>
      </m:oMath>
    </w:p>
    <w:p w14:paraId="260FCDE5" w14:textId="77777777" w:rsidR="00115FD6" w:rsidRPr="00115FD6" w:rsidRDefault="00115FD6" w:rsidP="00115FD6">
      <w:pPr>
        <w:spacing w:after="0" w:line="276" w:lineRule="auto"/>
        <w:ind w:firstLine="708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⟺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/>
              <w:color w:val="000000" w:themeColor="text1"/>
            </w:rPr>
            <m:t>=t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</m:e>
              </m:eqArr>
            </m:e>
          </m:d>
        </m:oMath>
      </m:oMathPara>
    </w:p>
    <w:p w14:paraId="475A9485" w14:textId="77777777" w:rsidR="00115FD6" w:rsidRPr="00115FD6" w:rsidRDefault="00115FD6" w:rsidP="00115FD6">
      <w:pPr>
        <w:spacing w:after="0" w:line="276" w:lineRule="auto"/>
        <w:ind w:firstLine="708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⟺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=at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=bt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=ct</m:t>
                  </m:r>
                </m:e>
              </m:eqArr>
            </m:e>
          </m:d>
        </m:oMath>
      </m:oMathPara>
    </w:p>
    <w:p w14:paraId="79009358" w14:textId="77777777" w:rsidR="00115FD6" w:rsidRPr="00115FD6" w:rsidRDefault="00115FD6" w:rsidP="00115FD6">
      <w:pPr>
        <w:spacing w:after="0" w:line="276" w:lineRule="auto"/>
        <w:ind w:firstLine="708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⟺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+at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+bt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+ct</m:t>
                  </m:r>
                </m:e>
              </m:eqArr>
            </m:e>
          </m:d>
        </m:oMath>
      </m:oMathPara>
    </w:p>
    <w:p w14:paraId="26219FCA" w14:textId="77777777" w:rsidR="00115FD6" w:rsidRPr="00115FD6" w:rsidRDefault="00115FD6" w:rsidP="00115FD6">
      <w:pPr>
        <w:spacing w:after="0"/>
        <w:rPr>
          <w:rFonts w:ascii="Arial" w:hAnsi="Arial"/>
          <w:color w:val="FF0000"/>
        </w:rPr>
      </w:pPr>
    </w:p>
    <w:p w14:paraId="72FBD5EE" w14:textId="77777777" w:rsidR="00115FD6" w:rsidRPr="00115FD6" w:rsidRDefault="00115FD6" w:rsidP="00115FD6">
      <w:pPr>
        <w:spacing w:after="0"/>
        <w:ind w:firstLine="708"/>
        <w:rPr>
          <w:rFonts w:ascii="Arial" w:hAnsi="Arial"/>
        </w:rPr>
      </w:pPr>
    </w:p>
    <w:p w14:paraId="424B0B9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15FD6">
        <w:rPr>
          <w:rFonts w:ascii="Arial" w:hAnsi="Arial"/>
          <w:color w:val="008000"/>
          <w:u w:val="single"/>
        </w:rPr>
        <w:t>Méthode :</w:t>
      </w:r>
      <w:r w:rsidRPr="00115FD6">
        <w:rPr>
          <w:rFonts w:ascii="Arial" w:hAnsi="Arial"/>
          <w:color w:val="008000"/>
        </w:rPr>
        <w:t xml:space="preserve"> Utiliser la représentation paramétrique d'une droite</w:t>
      </w:r>
    </w:p>
    <w:p w14:paraId="54086AB5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61F28D33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E4A0E60" wp14:editId="1A163CC3">
            <wp:extent cx="165100" cy="165100"/>
            <wp:effectExtent l="0" t="0" r="0" b="0"/>
            <wp:docPr id="1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5" w:history="1">
        <w:r w:rsidRPr="00115FD6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https://youtu.be/smCUbzJs9xo</w:t>
        </w:r>
      </w:hyperlink>
      <w:r w:rsidRPr="00115FD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311FC98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B82038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color w:val="000000" w:themeColor="text1"/>
        </w:rPr>
      </w:pPr>
      <w:r w:rsidRPr="00115FD6">
        <w:rPr>
          <w:rFonts w:ascii="Arial" w:hAnsi="Arial"/>
          <w:color w:val="000000" w:themeColor="text1"/>
        </w:rPr>
        <w:t xml:space="preserve">L'espace est muni d'un repère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k</m:t>
                </m:r>
              </m:e>
            </m:acc>
          </m:e>
        </m:d>
      </m:oMath>
      <w:r w:rsidRPr="00115FD6">
        <w:rPr>
          <w:rFonts w:ascii="Arial" w:hAnsi="Arial"/>
          <w:color w:val="000000" w:themeColor="text1"/>
        </w:rPr>
        <w:t>.</w:t>
      </w:r>
    </w:p>
    <w:p w14:paraId="35CE053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Soit les points </w:t>
      </w:r>
      <m:oMath>
        <m:r>
          <w:rPr>
            <w:rFonts w:ascii="Cambria Math" w:hAnsi="Cambria Math"/>
            <w:color w:val="000000" w:themeColor="text1"/>
          </w:rPr>
          <m:t>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e>
            </m:eqArr>
          </m:e>
        </m:d>
      </m:oMath>
      <w:r w:rsidRPr="00115FD6">
        <w:rPr>
          <w:rFonts w:ascii="Arial" w:hAnsi="Arial"/>
        </w:rPr>
        <w:t xml:space="preserve"> et </w:t>
      </w:r>
      <m:oMath>
        <m:r>
          <w:rPr>
            <w:rFonts w:ascii="Cambria Math" w:hAnsi="Cambria Math"/>
            <w:color w:val="000000" w:themeColor="text1"/>
          </w:rPr>
          <m:t>B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-3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3BAB118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Déterminer les coordonnées du point d'intersection de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avec le plan de repère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</m:acc>
          </m:e>
        </m:d>
      </m:oMath>
      <w:r w:rsidRPr="00115FD6">
        <w:rPr>
          <w:rFonts w:ascii="Arial" w:hAnsi="Arial"/>
        </w:rPr>
        <w:t>.</w:t>
      </w:r>
    </w:p>
    <w:p w14:paraId="2CCB6BBD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2F0FE64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25BF5C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- On commence par déterminer une représentation paramétrique de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>) :</w:t>
      </w:r>
    </w:p>
    <w:p w14:paraId="5CF1B18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Un vecteur directeur de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1-2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-3-3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-1</m:t>
                    </m:r>
                  </m:e>
                </m:d>
              </m:e>
            </m:eqArr>
          </m:e>
        </m:d>
      </m:oMath>
      <w:r w:rsidRPr="00115FD6">
        <w:rPr>
          <w:rFonts w:ascii="Arial" w:hAnsi="Arial"/>
        </w:rPr>
        <w:t xml:space="preserve">, soit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-6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3F33A19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Une représentation paramétrique de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est 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x=2-t    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y=3-6t   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z=-1+3t</m:t>
                </m:r>
              </m:e>
            </m:eqArr>
          </m:e>
        </m:d>
      </m:oMath>
      <w:r w:rsidRPr="00115FD6"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t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 w:rsidRPr="00115FD6">
        <w:rPr>
          <w:rFonts w:ascii="Arial" w:hAnsi="Arial"/>
        </w:rPr>
        <w:t>.</w:t>
      </w:r>
    </w:p>
    <w:p w14:paraId="3ACBF8A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- Soit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 xml:space="preserve"> </w:t>
      </w:r>
      <w:r w:rsidRPr="00115FD6">
        <w:rPr>
          <w:rFonts w:ascii="Arial" w:hAnsi="Arial"/>
        </w:rPr>
        <w:t>le point d'intersection de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avec le plan de repère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</m:acc>
          </m:e>
        </m:d>
      </m:oMath>
      <w:r w:rsidRPr="00115FD6">
        <w:rPr>
          <w:rFonts w:ascii="Arial" w:hAnsi="Arial"/>
          <w:color w:val="000000" w:themeColor="text1"/>
        </w:rPr>
        <w:t>.</w:t>
      </w:r>
    </w:p>
    <w:p w14:paraId="3E0DDDE1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Alors </w:t>
      </w:r>
      <m:oMath>
        <m:r>
          <w:rPr>
            <w:rFonts w:ascii="Cambria Math" w:hAnsi="Cambria Math"/>
          </w:rPr>
          <m:t>z=0</m:t>
        </m:r>
      </m:oMath>
      <w:r w:rsidRPr="00115FD6">
        <w:rPr>
          <w:rFonts w:ascii="Arial" w:hAnsi="Arial"/>
        </w:rPr>
        <w:t xml:space="preserve"> car </w:t>
      </w:r>
      <m:oMath>
        <m:r>
          <w:rPr>
            <w:rFonts w:ascii="Cambria Math" w:hAnsi="Cambria Math"/>
          </w:rPr>
          <m:t>M</m:t>
        </m:r>
      </m:oMath>
      <w:r w:rsidRPr="00115FD6">
        <w:rPr>
          <w:rFonts w:ascii="Arial" w:hAnsi="Arial"/>
        </w:rPr>
        <w:t xml:space="preserve"> appartient au plan de repère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</m:acc>
          </m:e>
        </m:d>
      </m:oMath>
      <w:r w:rsidRPr="00115FD6">
        <w:rPr>
          <w:rFonts w:ascii="Arial" w:hAnsi="Arial"/>
        </w:rPr>
        <w:t>.</w:t>
      </w:r>
    </w:p>
    <w:p w14:paraId="3505CCB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Donc </w:t>
      </w:r>
      <m:oMath>
        <m:r>
          <w:rPr>
            <w:rFonts w:ascii="Cambria Math" w:hAnsi="Cambria Math"/>
            <w:color w:val="000000" w:themeColor="text1"/>
          </w:rPr>
          <m:t>-1+3t=0</m:t>
        </m:r>
      </m:oMath>
      <w:r w:rsidRPr="00115FD6">
        <w:rPr>
          <w:rFonts w:ascii="Arial" w:hAnsi="Arial"/>
        </w:rPr>
        <w:t xml:space="preserve"> soit </w:t>
      </w:r>
      <m:oMath>
        <m:r>
          <w:rPr>
            <w:rFonts w:ascii="Cambria Math" w:hAnsi="Cambria Math"/>
          </w:rPr>
          <m:t>t=</m:t>
        </m:r>
      </m:oMath>
      <w:r w:rsidRPr="00115FD6">
        <w:rPr>
          <w:rFonts w:ascii="Arial" w:hAnsi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115FD6">
        <w:rPr>
          <w:rFonts w:ascii="Arial" w:hAnsi="Arial"/>
        </w:rPr>
        <w:t>.</w:t>
      </w:r>
    </w:p>
    <w:p w14:paraId="3A8B695D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Et donc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x=2-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    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y=3-6×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z=0                         </m:t>
                </m:r>
              </m:e>
            </m:eqArr>
          </m:e>
        </m:d>
      </m:oMath>
    </w:p>
    <w:p w14:paraId="1155E94F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7E42AFB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Le point </w:t>
      </w:r>
      <m:oMath>
        <m:r>
          <w:rPr>
            <w:rFonts w:ascii="Cambria Math" w:hAnsi="Cambria Math"/>
          </w:rPr>
          <m:t>M</m:t>
        </m:r>
      </m:oMath>
      <w:r w:rsidRPr="00115FD6">
        <w:rPr>
          <w:rFonts w:ascii="Arial" w:hAnsi="Arial"/>
        </w:rPr>
        <w:t xml:space="preserve"> a donc pour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 xml:space="preserve"> ;1 ;0</m:t>
            </m:r>
          </m:e>
        </m:d>
      </m:oMath>
      <w:r w:rsidRPr="00115FD6">
        <w:rPr>
          <w:rFonts w:ascii="Arial" w:hAnsi="Arial"/>
        </w:rPr>
        <w:t>.</w:t>
      </w:r>
    </w:p>
    <w:p w14:paraId="7751AA42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12FDA655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7E2C433" w14:textId="699BE27B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ab/>
      </w:r>
    </w:p>
    <w:p w14:paraId="418DB0A5" w14:textId="3E957B5E" w:rsidR="00115FD6" w:rsidRPr="00115FD6" w:rsidRDefault="00115FD6" w:rsidP="00115FD6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</w:t>
      </w:r>
      <w:r w:rsidR="003934AE">
        <w:rPr>
          <w:rFonts w:ascii="Arial" w:hAnsi="Arial"/>
          <w:color w:val="FF0000"/>
          <w:sz w:val="28"/>
          <w:szCs w:val="19"/>
        </w:rPr>
        <w:t>I</w:t>
      </w:r>
      <w:r w:rsidRPr="00115FD6">
        <w:rPr>
          <w:rFonts w:ascii="Arial" w:hAnsi="Arial"/>
          <w:color w:val="FF0000"/>
          <w:sz w:val="28"/>
          <w:szCs w:val="19"/>
        </w:rPr>
        <w:t xml:space="preserve">II. </w:t>
      </w:r>
      <w:r w:rsidRPr="00115FD6">
        <w:rPr>
          <w:rFonts w:ascii="Arial" w:hAnsi="Arial"/>
          <w:color w:val="FF0000"/>
          <w:sz w:val="28"/>
          <w:szCs w:val="19"/>
          <w:u w:val="single"/>
        </w:rPr>
        <w:t>Équation cartésienne d'un plan</w:t>
      </w:r>
    </w:p>
    <w:p w14:paraId="73BE74CB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6C937B31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  <w:u w:val="single"/>
        </w:rPr>
        <w:t>Théorème :</w:t>
      </w:r>
      <w:r w:rsidRPr="00115FD6">
        <w:rPr>
          <w:rFonts w:ascii="Arial" w:hAnsi="Arial"/>
          <w:color w:val="FF0000"/>
        </w:rPr>
        <w:t xml:space="preserve"> L'espace est muni d'un repère orthonormé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k</m:t>
                </m:r>
              </m:e>
            </m:acc>
          </m:e>
        </m:d>
      </m:oMath>
      <w:r w:rsidRPr="00115FD6">
        <w:rPr>
          <w:rFonts w:ascii="Arial" w:hAnsi="Arial"/>
          <w:color w:val="FF0000"/>
        </w:rPr>
        <w:t>.</w:t>
      </w:r>
    </w:p>
    <w:p w14:paraId="70E9F2EB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Un plan </w:t>
      </w:r>
      <w:r w:rsidRPr="00115FD6">
        <w:rPr>
          <w:rFonts w:ascii="Arial" w:hAnsi="Arial"/>
          <w:i/>
          <w:color w:val="FF0000"/>
        </w:rPr>
        <w:t>P</w:t>
      </w:r>
      <w:r w:rsidRPr="00115FD6">
        <w:rPr>
          <w:rFonts w:ascii="Arial" w:hAnsi="Arial"/>
          <w:color w:val="FF0000"/>
        </w:rPr>
        <w:t xml:space="preserve">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b</m:t>
                </m:r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</m:eqArr>
          </m:e>
        </m:d>
      </m:oMath>
      <w:r w:rsidRPr="00115FD6">
        <w:rPr>
          <w:rFonts w:ascii="Arial" w:hAnsi="Arial"/>
          <w:color w:val="FF0000"/>
        </w:rPr>
        <w:t xml:space="preserve"> non nul admet une équation cartésienne de la forme </w:t>
      </w:r>
      <m:oMath>
        <m:r>
          <w:rPr>
            <w:rFonts w:ascii="Cambria Math" w:hAnsi="Cambria Math"/>
            <w:color w:val="FF0000"/>
          </w:rPr>
          <m:t>ax+by+cz+d=0</m:t>
        </m:r>
      </m:oMath>
      <w:r w:rsidRPr="00115FD6">
        <w:rPr>
          <w:rFonts w:ascii="Arial" w:hAnsi="Arial"/>
          <w:color w:val="FF0000"/>
        </w:rPr>
        <w:t xml:space="preserve">, avec </w:t>
      </w:r>
      <m:oMath>
        <m:r>
          <w:rPr>
            <w:rFonts w:ascii="Cambria Math" w:hAnsi="Cambria Math"/>
            <w:color w:val="FF0000"/>
          </w:rPr>
          <m:t>d</m:t>
        </m:r>
        <m:r>
          <m:rPr>
            <m:scr m:val="double-struck"/>
          </m:rPr>
          <w:rPr>
            <w:rFonts w:ascii="Cambria Math" w:hAnsi="Cambria Math"/>
            <w:color w:val="FF0000"/>
          </w:rPr>
          <m:t>∈R</m:t>
        </m:r>
      </m:oMath>
      <w:r w:rsidRPr="00115FD6">
        <w:rPr>
          <w:rFonts w:ascii="Arial" w:hAnsi="Arial"/>
          <w:color w:val="FF0000"/>
        </w:rPr>
        <w:t>.</w:t>
      </w:r>
    </w:p>
    <w:p w14:paraId="5A1925C5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</w:rPr>
        <w:t xml:space="preserve">Réciproquement, si </w:t>
      </w:r>
      <m:oMath>
        <m:r>
          <w:rPr>
            <w:rFonts w:ascii="Cambria Math" w:hAnsi="Cambria Math"/>
            <w:color w:val="FF0000"/>
          </w:rPr>
          <m:t>a</m:t>
        </m:r>
      </m:oMath>
      <w:r w:rsidRPr="00115FD6">
        <w:rPr>
          <w:rFonts w:ascii="Arial" w:hAnsi="Arial"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b</m:t>
        </m:r>
      </m:oMath>
      <w:r w:rsidRPr="00115FD6"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c</m:t>
        </m:r>
      </m:oMath>
      <w:r w:rsidRPr="00115FD6">
        <w:rPr>
          <w:rFonts w:ascii="Arial" w:hAnsi="Arial"/>
          <w:color w:val="FF0000"/>
        </w:rPr>
        <w:t xml:space="preserve"> sont non tous nuls, l'ensemble des points </w:t>
      </w:r>
      <m:oMath>
        <m:r>
          <w:rPr>
            <w:rFonts w:ascii="Cambria Math" w:hAnsi="Cambria Math"/>
            <w:color w:val="FF0000"/>
          </w:rPr>
          <m:t>M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  <w:color w:val="FF0000"/>
        </w:rPr>
        <w:t xml:space="preserve"> tels que </w:t>
      </w:r>
      <m:oMath>
        <m:r>
          <w:rPr>
            <w:rFonts w:ascii="Cambria Math" w:hAnsi="Cambria Math"/>
            <w:color w:val="FF0000"/>
          </w:rPr>
          <m:t>ax+by+cz+d=0</m:t>
        </m:r>
      </m:oMath>
      <w:r w:rsidRPr="00115FD6">
        <w:rPr>
          <w:rFonts w:ascii="Arial" w:hAnsi="Arial"/>
          <w:color w:val="FF0000"/>
        </w:rPr>
        <w:t xml:space="preserve">, avec </w:t>
      </w:r>
      <m:oMath>
        <m:r>
          <w:rPr>
            <w:rFonts w:ascii="Cambria Math" w:hAnsi="Cambria Math"/>
            <w:color w:val="FF0000"/>
          </w:rPr>
          <m:t>d</m:t>
        </m:r>
        <m:r>
          <m:rPr>
            <m:scr m:val="double-struck"/>
          </m:rPr>
          <w:rPr>
            <w:rFonts w:ascii="Cambria Math" w:hAnsi="Cambria Math"/>
            <w:color w:val="FF0000"/>
          </w:rPr>
          <m:t>∈R</m:t>
        </m:r>
      </m:oMath>
      <w:r w:rsidRPr="00115FD6">
        <w:rPr>
          <w:rFonts w:ascii="Arial" w:hAnsi="Arial"/>
          <w:color w:val="FF0000"/>
        </w:rPr>
        <w:t>, est un plan.</w:t>
      </w:r>
    </w:p>
    <w:p w14:paraId="2C707A0B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noProof/>
          <w:color w:val="0070C0"/>
        </w:rPr>
        <w:drawing>
          <wp:anchor distT="0" distB="0" distL="114300" distR="114300" simplePos="0" relativeHeight="251699200" behindDoc="0" locked="0" layoutInCell="1" allowOverlap="1" wp14:anchorId="6225CE0B" wp14:editId="5F5E6797">
            <wp:simplePos x="0" y="0"/>
            <wp:positionH relativeFrom="column">
              <wp:posOffset>2919730</wp:posOffset>
            </wp:positionH>
            <wp:positionV relativeFrom="paragraph">
              <wp:posOffset>135678</wp:posOffset>
            </wp:positionV>
            <wp:extent cx="3440430" cy="1898015"/>
            <wp:effectExtent l="0" t="0" r="0" b="0"/>
            <wp:wrapTight wrapText="bothSides">
              <wp:wrapPolygon edited="0">
                <wp:start x="0" y="0"/>
                <wp:lineTo x="0" y="21390"/>
                <wp:lineTo x="21528" y="21390"/>
                <wp:lineTo x="21528" y="0"/>
                <wp:lineTo x="0" y="0"/>
              </wp:wrapPolygon>
            </wp:wrapTight>
            <wp:docPr id="188" name="Image 67" descr="Capture d’écran 2012-06-0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pture d’écran 2012-06-02 à 16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r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6B0B7" w14:textId="055B55EB" w:rsidR="00115FD6" w:rsidRPr="00115FD6" w:rsidRDefault="00115FD6" w:rsidP="00115FD6">
      <w:pPr>
        <w:spacing w:after="0"/>
        <w:rPr>
          <w:rFonts w:ascii="Arial" w:hAnsi="Arial"/>
          <w:color w:val="000000" w:themeColor="text1"/>
          <w:u w:val="single"/>
        </w:rPr>
      </w:pPr>
      <w:r w:rsidRPr="00115FD6">
        <w:rPr>
          <w:rFonts w:ascii="Arial" w:hAnsi="Arial"/>
          <w:color w:val="000000" w:themeColor="text1"/>
          <w:u w:val="single"/>
        </w:rPr>
        <w:t>Démonstration :</w:t>
      </w:r>
    </w:p>
    <w:p w14:paraId="05B64994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D31783A" w14:textId="77777777" w:rsidR="00115FD6" w:rsidRPr="00115FD6" w:rsidRDefault="00115FD6" w:rsidP="00115FD6">
      <w:pPr>
        <w:spacing w:after="0"/>
        <w:rPr>
          <w:rFonts w:ascii="Arial" w:hAnsi="Arial"/>
          <w:color w:val="000000" w:themeColor="text1"/>
        </w:rPr>
      </w:pPr>
      <w:r w:rsidRPr="00115FD6">
        <w:rPr>
          <w:rFonts w:ascii="Arial" w:hAnsi="Arial"/>
          <w:color w:val="000000" w:themeColor="text1"/>
        </w:rPr>
        <w:t xml:space="preserve">- Soit un point </w:t>
      </w:r>
      <m:oMath>
        <m:r>
          <w:rPr>
            <w:rFonts w:ascii="Cambria Math" w:hAnsi="Cambria Math"/>
            <w:color w:val="000000" w:themeColor="text1"/>
          </w:rPr>
          <m:t>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sub>
                </m:sSub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 xml:space="preserve"> de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Pr="00115FD6">
        <w:rPr>
          <w:rFonts w:ascii="Arial" w:hAnsi="Arial"/>
          <w:color w:val="000000" w:themeColor="text1"/>
        </w:rPr>
        <w:t>.</w:t>
      </w:r>
    </w:p>
    <w:p w14:paraId="2DDE0B29" w14:textId="77777777" w:rsidR="00115FD6" w:rsidRPr="00115FD6" w:rsidRDefault="00115FD6" w:rsidP="00115FD6">
      <w:pPr>
        <w:spacing w:after="0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  <m:r>
          <w:rPr>
            <w:rFonts w:ascii="Cambria Math" w:hAnsi="Cambria Math"/>
            <w:color w:val="000000" w:themeColor="text1"/>
          </w:rPr>
          <m:t>∈P⟺</m:t>
        </m:r>
      </m:oMath>
      <w:r w:rsidRPr="00115FD6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Pr="00115FD6">
        <w:rPr>
          <w:rFonts w:ascii="Arial" w:hAnsi="Arial"/>
          <w:noProof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</m:oMath>
      <w:r w:rsidRPr="00115FD6">
        <w:rPr>
          <w:rFonts w:ascii="Arial" w:hAnsi="Arial"/>
          <w:color w:val="000000" w:themeColor="text1"/>
        </w:rPr>
        <w:t xml:space="preserve"> sont orthogonaux</w:t>
      </w:r>
    </w:p>
    <w:p w14:paraId="3A5EDF50" w14:textId="77777777" w:rsidR="00115FD6" w:rsidRPr="00115FD6" w:rsidRDefault="00115FD6" w:rsidP="00115FD6">
      <w:pPr>
        <w:spacing w:after="0" w:line="276" w:lineRule="auto"/>
        <w:rPr>
          <w:rFonts w:ascii="Arial" w:hAnsi="Arial"/>
          <w:color w:val="000000" w:themeColor="text1"/>
        </w:rPr>
      </w:pPr>
      <w:r w:rsidRPr="00115FD6">
        <w:rPr>
          <w:rFonts w:ascii="Arial" w:hAnsi="Arial"/>
          <w:color w:val="000000" w:themeColor="text1"/>
        </w:rPr>
        <w:tab/>
        <w:t xml:space="preserve">       </w:t>
      </w:r>
      <m:oMath>
        <m:r>
          <w:rPr>
            <w:rFonts w:ascii="Cambria Math" w:hAnsi="Cambria Math"/>
            <w:color w:val="000000" w:themeColor="text1"/>
          </w:rPr>
          <m:t>⟺</m:t>
        </m:r>
      </m:oMath>
      <w:r w:rsidRPr="00115FD6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Pr="00115FD6">
        <w:rPr>
          <w:rFonts w:ascii="Arial" w:hAnsi="Arial"/>
          <w:noProof/>
          <w:color w:val="000000" w:themeColor="text1"/>
        </w:rPr>
        <w:t>.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r>
          <w:rPr>
            <w:rFonts w:ascii="Cambria Math" w:hAnsi="Cambria Math"/>
            <w:color w:val="000000" w:themeColor="text1"/>
          </w:rPr>
          <m:t>=0</m:t>
        </m:r>
      </m:oMath>
    </w:p>
    <w:p w14:paraId="64A9DB79" w14:textId="77777777" w:rsidR="00115FD6" w:rsidRPr="00115FD6" w:rsidRDefault="00115FD6" w:rsidP="00115FD6">
      <w:pPr>
        <w:spacing w:after="0" w:line="276" w:lineRule="auto"/>
        <w:rPr>
          <w:rFonts w:ascii="Arial" w:hAnsi="Arial"/>
        </w:rPr>
      </w:pPr>
      <m:oMath>
        <m:r>
          <w:rPr>
            <w:rFonts w:ascii="Cambria Math" w:hAnsi="Cambria Math"/>
            <w:color w:val="000000" w:themeColor="text1"/>
          </w:rPr>
          <m:t>⟺a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+b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y-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+c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=0</m:t>
        </m:r>
      </m:oMath>
      <w:r w:rsidRPr="00115FD6">
        <w:rPr>
          <w:rFonts w:ascii="Arial" w:hAnsi="Arial"/>
        </w:rPr>
        <w:t xml:space="preserve"> </w:t>
      </w:r>
    </w:p>
    <w:p w14:paraId="6355A1DF" w14:textId="77777777" w:rsidR="00115FD6" w:rsidRPr="00115FD6" w:rsidRDefault="00115FD6" w:rsidP="00115FD6">
      <w:pP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⟺ax+by+cz-a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A</m:t>
              </m:r>
            </m:sub>
          </m:sSub>
          <m:r>
            <w:rPr>
              <w:rFonts w:ascii="Cambria Math" w:hAnsi="Cambria Math"/>
              <w:color w:val="000000" w:themeColor="text1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A</m:t>
              </m:r>
            </m:sub>
          </m:sSub>
          <m:r>
            <w:rPr>
              <w:rFonts w:ascii="Cambria Math" w:hAnsi="Cambria Math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cz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A</m:t>
              </m:r>
            </m:sub>
          </m:sSub>
          <m:r>
            <w:rPr>
              <w:rFonts w:ascii="Cambria Math" w:hAnsi="Cambria Math"/>
              <w:color w:val="000000" w:themeColor="text1"/>
            </w:rPr>
            <m:t>=0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w:br/>
          </m:r>
        </m:oMath>
      </m:oMathPara>
      <m:oMath>
        <m:r>
          <w:rPr>
            <w:rFonts w:ascii="Cambria Math" w:hAnsi="Cambria Math"/>
            <w:color w:val="000000" w:themeColor="text1"/>
          </w:rPr>
          <m:t>⟺ax+by+cz+d=0</m:t>
        </m:r>
      </m:oMath>
      <w:r w:rsidRPr="00115FD6">
        <w:rPr>
          <w:rFonts w:ascii="Arial" w:hAnsi="Arial"/>
          <w:color w:val="000000" w:themeColor="text1"/>
        </w:rPr>
        <w:t xml:space="preserve"> avec </w:t>
      </w:r>
      <m:oMath>
        <m:r>
          <w:rPr>
            <w:rFonts w:ascii="Cambria Math" w:hAnsi="Cambria Math"/>
            <w:color w:val="000000" w:themeColor="text1"/>
          </w:rPr>
          <m:t>d=-a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</m:sSub>
        <m:r>
          <w:rPr>
            <w:rFonts w:ascii="Cambria Math" w:hAnsi="Cambria Math"/>
            <w:color w:val="000000" w:themeColor="text1"/>
          </w:rPr>
          <m:t>-b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</m:sSub>
        <m:r>
          <w:rPr>
            <w:rFonts w:ascii="Cambria Math" w:hAnsi="Cambria Math"/>
            <w:color w:val="000000" w:themeColor="text1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</m:sSub>
      </m:oMath>
    </w:p>
    <w:p w14:paraId="672FDDF2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262895F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- Réciproquement, supposons par exemple que </w:t>
      </w:r>
      <m:oMath>
        <m:r>
          <w:rPr>
            <w:rFonts w:ascii="Cambria Math" w:hAnsi="Cambria Math"/>
          </w:rPr>
          <m:t>a≠0</m:t>
        </m:r>
      </m:oMath>
      <w:r w:rsidRPr="00115FD6">
        <w:rPr>
          <w:rFonts w:ascii="Arial" w:hAnsi="Arial"/>
        </w:rPr>
        <w:t xml:space="preserve"> (</w:t>
      </w:r>
      <m:oMath>
        <m:r>
          <w:rPr>
            <w:rFonts w:ascii="Cambria Math" w:hAnsi="Cambria Math"/>
          </w:rPr>
          <m:t>a</m:t>
        </m:r>
      </m:oMath>
      <w:r w:rsidRPr="00115FD6"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b</m:t>
        </m:r>
      </m:oMath>
      <w:r w:rsidRPr="00115FD6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c</m:t>
        </m:r>
      </m:oMath>
      <w:r w:rsidRPr="00115FD6">
        <w:rPr>
          <w:rFonts w:ascii="Arial" w:hAnsi="Arial"/>
        </w:rPr>
        <w:t xml:space="preserve"> sont non tous nuls).</w:t>
      </w:r>
    </w:p>
    <w:p w14:paraId="093CD00A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On note </w:t>
      </w:r>
      <w:r w:rsidRPr="00115FD6">
        <w:rPr>
          <w:rFonts w:ascii="Arial" w:hAnsi="Arial"/>
          <w:i/>
        </w:rPr>
        <w:t>E</w:t>
      </w:r>
      <w:r w:rsidRPr="00115FD6">
        <w:rPr>
          <w:rFonts w:ascii="Arial" w:hAnsi="Arial"/>
        </w:rPr>
        <w:t xml:space="preserve"> l'ensemble des points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</w:rPr>
        <w:t xml:space="preserve"> vérifiant l'équation </w:t>
      </w:r>
      <m:oMath>
        <m:r>
          <w:rPr>
            <w:rFonts w:ascii="Cambria Math" w:hAnsi="Cambria Math"/>
            <w:color w:val="000000" w:themeColor="text1"/>
          </w:rPr>
          <m:t>ax+by+cz+d=0</m:t>
        </m:r>
      </m:oMath>
    </w:p>
    <w:p w14:paraId="7D05D0E4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Alors le point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den>
            </m:f>
            <m:r>
              <w:rPr>
                <w:rFonts w:ascii="Cambria Math" w:hAnsi="Cambria Math"/>
              </w:rPr>
              <m:t xml:space="preserve"> ;0 ;0</m:t>
            </m:r>
          </m:e>
        </m:d>
      </m:oMath>
      <w:r w:rsidRPr="00115FD6">
        <w:rPr>
          <w:rFonts w:ascii="Arial" w:hAnsi="Arial"/>
        </w:rPr>
        <w:t xml:space="preserve"> vérifie l'équation </w:t>
      </w:r>
      <m:oMath>
        <m:r>
          <w:rPr>
            <w:rFonts w:ascii="Cambria Math" w:hAnsi="Cambria Math"/>
            <w:color w:val="000000" w:themeColor="text1"/>
          </w:rPr>
          <m:t>ax+by+cz+d=0</m:t>
        </m:r>
      </m:oMath>
      <w:r w:rsidRPr="00115FD6">
        <w:rPr>
          <w:rFonts w:ascii="Arial" w:hAnsi="Arial"/>
        </w:rPr>
        <w:t xml:space="preserve">. Et donc </w:t>
      </w:r>
      <m:oMath>
        <m:r>
          <w:rPr>
            <w:rFonts w:ascii="Cambria Math" w:hAnsi="Cambria Math"/>
          </w:rPr>
          <m:t xml:space="preserve">A∈ </m:t>
        </m:r>
      </m:oMath>
      <w:r w:rsidRPr="00115FD6">
        <w:rPr>
          <w:rFonts w:ascii="Arial" w:hAnsi="Arial"/>
          <w:i/>
        </w:rPr>
        <w:t>E.</w:t>
      </w:r>
    </w:p>
    <w:p w14:paraId="632BC30C" w14:textId="77777777" w:rsidR="00115FD6" w:rsidRPr="00115FD6" w:rsidRDefault="00115FD6" w:rsidP="00115FD6">
      <w:pPr>
        <w:spacing w:after="0"/>
        <w:rPr>
          <w:rFonts w:ascii="Arial" w:hAnsi="Arial"/>
          <w:color w:val="000000" w:themeColor="text1"/>
        </w:rPr>
      </w:pPr>
      <w:r w:rsidRPr="00115FD6">
        <w:rPr>
          <w:rFonts w:ascii="Arial" w:hAnsi="Arial"/>
          <w:color w:val="000000" w:themeColor="text1"/>
        </w:rPr>
        <w:t xml:space="preserve">Soit un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b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 xml:space="preserve">. Pour tout point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 xml:space="preserve">, on a : </w:t>
      </w:r>
    </w:p>
    <w:p w14:paraId="20E685E4" w14:textId="77777777" w:rsidR="00115FD6" w:rsidRPr="00115FD6" w:rsidRDefault="0099156B" w:rsidP="00115FD6">
      <w:pPr>
        <w:spacing w:after="0"/>
        <w:rPr>
          <w:rFonts w:ascii="Arial" w:hAnsi="Arial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="00115FD6" w:rsidRPr="00115FD6">
        <w:rPr>
          <w:rFonts w:ascii="Arial" w:hAnsi="Arial"/>
          <w:noProof/>
          <w:color w:val="000000" w:themeColor="text1"/>
        </w:rPr>
        <w:t>.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r>
          <w:rPr>
            <w:rFonts w:ascii="Cambria Math" w:hAnsi="Cambria Math"/>
            <w:color w:val="000000" w:themeColor="text1"/>
          </w:rPr>
          <m:t>=a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den>
            </m:f>
          </m:e>
        </m:d>
        <m:r>
          <w:rPr>
            <w:rFonts w:ascii="Cambria Math" w:hAnsi="Cambria Math"/>
            <w:noProof/>
            <w:color w:val="000000" w:themeColor="text1"/>
          </w:rPr>
          <m:t>+b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</w:rPr>
              <m:t>y-0</m:t>
            </m:r>
          </m:e>
        </m:d>
        <m:r>
          <w:rPr>
            <w:rFonts w:ascii="Cambria Math" w:hAnsi="Cambria Math"/>
            <w:noProof/>
            <w:color w:val="000000" w:themeColor="text1"/>
          </w:rPr>
          <m:t>+c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</w:rPr>
              <m:t>z-0</m:t>
            </m:r>
          </m:e>
        </m:d>
        <m:r>
          <w:rPr>
            <w:rFonts w:ascii="Cambria Math" w:hAnsi="Cambria Math"/>
            <w:noProof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</w:rPr>
          <m:t xml:space="preserve"> ax+by+cz+d=0</m:t>
        </m:r>
      </m:oMath>
      <w:r w:rsidR="00115FD6" w:rsidRPr="00115FD6">
        <w:rPr>
          <w:rFonts w:ascii="Arial" w:hAnsi="Arial"/>
        </w:rPr>
        <w:t>.</w:t>
      </w:r>
    </w:p>
    <w:p w14:paraId="46AB5033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  <w:i/>
        </w:rPr>
        <w:t>E</w:t>
      </w:r>
      <w:r w:rsidRPr="00115FD6">
        <w:rPr>
          <w:rFonts w:ascii="Arial" w:hAnsi="Arial"/>
        </w:rPr>
        <w:t xml:space="preserve"> est donc l'ensemble des points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</w:rPr>
        <w:t xml:space="preserve">  tels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AM</m:t>
            </m:r>
          </m:e>
        </m:acc>
      </m:oMath>
      <w:r w:rsidRPr="00115FD6">
        <w:rPr>
          <w:rFonts w:ascii="Arial" w:hAnsi="Arial"/>
          <w:noProof/>
          <w:color w:val="000000" w:themeColor="text1"/>
        </w:rPr>
        <w:t>.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r>
          <w:rPr>
            <w:rFonts w:ascii="Cambria Math" w:hAnsi="Cambria Math"/>
            <w:color w:val="000000" w:themeColor="text1"/>
          </w:rPr>
          <m:t>=0</m:t>
        </m:r>
      </m:oMath>
      <w:r w:rsidRPr="00115FD6">
        <w:rPr>
          <w:rFonts w:ascii="Arial" w:hAnsi="Arial"/>
        </w:rPr>
        <w:t>.</w:t>
      </w:r>
    </w:p>
    <w:p w14:paraId="35307C3C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Donc l'ensemble </w:t>
      </w:r>
      <w:r w:rsidRPr="00115FD6">
        <w:rPr>
          <w:rFonts w:ascii="Arial" w:hAnsi="Arial"/>
          <w:i/>
        </w:rPr>
        <w:t>E</w:t>
      </w:r>
      <w:r w:rsidRPr="00115FD6">
        <w:rPr>
          <w:rFonts w:ascii="Arial" w:hAnsi="Arial"/>
        </w:rPr>
        <w:t xml:space="preserve"> est le plan passant par </w:t>
      </w:r>
      <m:oMath>
        <m:r>
          <w:rPr>
            <w:rFonts w:ascii="Cambria Math" w:hAnsi="Cambria Math"/>
          </w:rPr>
          <m:t>A</m:t>
        </m:r>
      </m:oMath>
      <w:r w:rsidRPr="00115FD6">
        <w:rPr>
          <w:rFonts w:ascii="Arial" w:hAnsi="Arial"/>
        </w:rP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</m:oMath>
      <w:r w:rsidRPr="00115FD6">
        <w:rPr>
          <w:rFonts w:ascii="Arial" w:hAnsi="Arial"/>
        </w:rPr>
        <w:t>.</w:t>
      </w:r>
    </w:p>
    <w:p w14:paraId="41A1A123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70AFA25D" w14:textId="77777777" w:rsidR="00115FD6" w:rsidRPr="00115FD6" w:rsidRDefault="00115FD6" w:rsidP="00115FD6">
      <w:pPr>
        <w:spacing w:after="0"/>
        <w:rPr>
          <w:rFonts w:ascii="Arial" w:hAnsi="Arial"/>
          <w:u w:val="single"/>
        </w:rPr>
      </w:pPr>
      <w:r w:rsidRPr="00115FD6">
        <w:rPr>
          <w:rFonts w:ascii="Arial" w:hAnsi="Arial"/>
          <w:u w:val="single"/>
        </w:rPr>
        <w:t>Exemple :</w:t>
      </w:r>
    </w:p>
    <w:p w14:paraId="1CF4C425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Le plan d'équation cartésienne </w:t>
      </w:r>
      <m:oMath>
        <m:r>
          <w:rPr>
            <w:rFonts w:ascii="Cambria Math" w:hAnsi="Cambria Math"/>
            <w:color w:val="000000" w:themeColor="text1"/>
          </w:rPr>
          <m:t>x-y+5z+1=0</m:t>
        </m:r>
      </m:oMath>
      <w:r w:rsidRPr="00115FD6">
        <w:rPr>
          <w:rFonts w:ascii="Arial" w:hAnsi="Arial"/>
        </w:rPr>
        <w:t xml:space="preserve"> a pour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5</m:t>
                </m:r>
              </m:e>
            </m:eqArr>
          </m:e>
        </m:d>
        <m:r>
          <w:rPr>
            <w:rFonts w:ascii="Cambria Math" w:hAnsi="Cambria Math"/>
            <w:color w:val="000000" w:themeColor="text1"/>
          </w:rPr>
          <m:t>.</m:t>
        </m:r>
      </m:oMath>
    </w:p>
    <w:p w14:paraId="75158ABE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567889EB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15FD6">
        <w:rPr>
          <w:rFonts w:ascii="Arial" w:hAnsi="Arial"/>
          <w:color w:val="008000"/>
          <w:u w:val="single"/>
        </w:rPr>
        <w:t>Méthode :</w:t>
      </w:r>
      <w:r w:rsidRPr="00115FD6">
        <w:rPr>
          <w:rFonts w:ascii="Arial" w:hAnsi="Arial"/>
          <w:color w:val="008000"/>
        </w:rPr>
        <w:t xml:space="preserve"> Déterminer une équation cartésienne de plan</w:t>
      </w:r>
    </w:p>
    <w:p w14:paraId="694FCF9D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35DCB2AC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3B905C4" wp14:editId="2C1EF7FC">
            <wp:extent cx="165100" cy="165100"/>
            <wp:effectExtent l="0" t="0" r="0" b="0"/>
            <wp:docPr id="1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7" w:history="1">
        <w:r w:rsidRPr="00115FD6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https://youtu.be/s4xqI6IPQBY</w:t>
        </w:r>
      </w:hyperlink>
      <w:r w:rsidRPr="00115FD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EBF34E4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85D08D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Dans un repère orthonormé, déterminer une équation cartésienne du plan </w:t>
      </w:r>
      <w:r w:rsidRPr="00115FD6">
        <w:rPr>
          <w:rFonts w:ascii="Arial" w:hAnsi="Arial"/>
          <w:i/>
        </w:rPr>
        <w:t xml:space="preserve">P </w:t>
      </w:r>
      <w:r w:rsidRPr="00115FD6">
        <w:rPr>
          <w:rFonts w:ascii="Arial" w:hAnsi="Arial"/>
        </w:rPr>
        <w:t xml:space="preserve">passant par le point </w:t>
      </w:r>
      <m:oMath>
        <m:r>
          <w:rPr>
            <w:rFonts w:ascii="Cambria Math" w:hAnsi="Cambria Math"/>
            <w:color w:val="000000" w:themeColor="text1"/>
          </w:rPr>
          <m:t>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 xml:space="preserve"> </w:t>
      </w:r>
      <w:r w:rsidRPr="00115FD6">
        <w:rPr>
          <w:rFonts w:ascii="Arial" w:hAnsi="Arial"/>
        </w:rPr>
        <w:t xml:space="preserve">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-3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</m:eqArr>
          </m:e>
        </m:d>
      </m:oMath>
      <w:r w:rsidRPr="00115FD6">
        <w:rPr>
          <w:rFonts w:ascii="Arial" w:hAnsi="Arial"/>
        </w:rPr>
        <w:t xml:space="preserve">. </w:t>
      </w:r>
    </w:p>
    <w:p w14:paraId="6427E24F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921ED3A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596C5ED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- Une équation cartésienne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est de la forme </w:t>
      </w:r>
      <m:oMath>
        <m:r>
          <w:rPr>
            <w:rFonts w:ascii="Cambria Math" w:hAnsi="Cambria Math"/>
          </w:rPr>
          <m:t>3x-3y+z+d=0</m:t>
        </m:r>
      </m:oMath>
      <w:r w:rsidRPr="00115FD6">
        <w:rPr>
          <w:rFonts w:ascii="Arial" w:hAnsi="Arial"/>
        </w:rPr>
        <w:t>.</w:t>
      </w:r>
    </w:p>
    <w:p w14:paraId="1433F89B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- Le point </w:t>
      </w:r>
      <m:oMath>
        <m:r>
          <w:rPr>
            <w:rFonts w:ascii="Cambria Math" w:hAnsi="Cambria Math"/>
          </w:rPr>
          <m:t>A</m:t>
        </m:r>
      </m:oMath>
      <w:r w:rsidRPr="00115FD6">
        <w:rPr>
          <w:rFonts w:ascii="Arial" w:hAnsi="Arial"/>
        </w:rPr>
        <w:t xml:space="preserve"> appartient à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donc ses coordonnées vérifient l'équation : </w:t>
      </w:r>
    </w:p>
    <w:p w14:paraId="28D50E2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3×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-3×2+1+d=0</m:t>
        </m:r>
      </m:oMath>
      <w:r w:rsidRPr="00115FD6">
        <w:rPr>
          <w:rFonts w:ascii="Arial" w:hAnsi="Arial"/>
        </w:rPr>
        <w:t xml:space="preserve"> donc </w:t>
      </w:r>
      <m:oMath>
        <m:r>
          <w:rPr>
            <w:rFonts w:ascii="Cambria Math" w:hAnsi="Cambria Math"/>
          </w:rPr>
          <m:t>d=8</m:t>
        </m:r>
      </m:oMath>
      <w:r w:rsidRPr="00115FD6">
        <w:rPr>
          <w:rFonts w:ascii="Arial" w:hAnsi="Arial"/>
        </w:rPr>
        <w:t>.</w:t>
      </w:r>
    </w:p>
    <w:p w14:paraId="108DB33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720D07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Une équation cartésienne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est donc : </w:t>
      </w:r>
      <m:oMath>
        <m:r>
          <w:rPr>
            <w:rFonts w:ascii="Cambria Math" w:hAnsi="Cambria Math"/>
          </w:rPr>
          <m:t>3x-3y+z+8=0</m:t>
        </m:r>
      </m:oMath>
      <w:r w:rsidRPr="00115FD6">
        <w:rPr>
          <w:rFonts w:ascii="Arial" w:hAnsi="Arial"/>
        </w:rPr>
        <w:t>.</w:t>
      </w:r>
    </w:p>
    <w:p w14:paraId="30E9773D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07902020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F2D319C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43D4FA2C" w14:textId="4E6DCD74" w:rsidR="00115FD6" w:rsidRPr="00115FD6" w:rsidRDefault="00115FD6" w:rsidP="00115FD6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</w:t>
      </w:r>
      <w:r w:rsidRPr="00115FD6">
        <w:rPr>
          <w:rFonts w:ascii="Arial" w:hAnsi="Arial"/>
          <w:color w:val="FF0000"/>
          <w:sz w:val="28"/>
          <w:szCs w:val="19"/>
        </w:rPr>
        <w:t>I</w:t>
      </w:r>
      <w:r w:rsidR="003934AE">
        <w:rPr>
          <w:rFonts w:ascii="Arial" w:hAnsi="Arial"/>
          <w:color w:val="FF0000"/>
          <w:sz w:val="28"/>
          <w:szCs w:val="19"/>
        </w:rPr>
        <w:t>V</w:t>
      </w:r>
      <w:r w:rsidRPr="00115FD6">
        <w:rPr>
          <w:rFonts w:ascii="Arial" w:hAnsi="Arial"/>
          <w:color w:val="FF0000"/>
          <w:sz w:val="28"/>
          <w:szCs w:val="19"/>
        </w:rPr>
        <w:t xml:space="preserve">. </w:t>
      </w:r>
      <w:r w:rsidRPr="00115FD6">
        <w:rPr>
          <w:rFonts w:ascii="Arial" w:hAnsi="Arial"/>
          <w:color w:val="FF0000"/>
          <w:sz w:val="28"/>
          <w:szCs w:val="19"/>
          <w:u w:val="single"/>
        </w:rPr>
        <w:t>Positions relatives d’une droite et d’un plan</w:t>
      </w:r>
    </w:p>
    <w:p w14:paraId="5C8E5548" w14:textId="77777777" w:rsidR="00115FD6" w:rsidRPr="00115FD6" w:rsidRDefault="00115FD6" w:rsidP="00115FD6">
      <w:pPr>
        <w:spacing w:after="0"/>
        <w:rPr>
          <w:rFonts w:ascii="Arial" w:hAnsi="Arial"/>
        </w:rPr>
      </w:pPr>
      <w:r w:rsidRPr="00115FD6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3B1C58D6" wp14:editId="4988DEDC">
            <wp:simplePos x="0" y="0"/>
            <wp:positionH relativeFrom="column">
              <wp:posOffset>-564515</wp:posOffset>
            </wp:positionH>
            <wp:positionV relativeFrom="paragraph">
              <wp:posOffset>127635</wp:posOffset>
            </wp:positionV>
            <wp:extent cx="6950710" cy="2042160"/>
            <wp:effectExtent l="0" t="0" r="0" b="0"/>
            <wp:wrapNone/>
            <wp:docPr id="187" name="Image 79" descr="Capture d’écran 2016-05-05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apture d’écran 2016-05-05 à 13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8931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11DF512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154F65F8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20797F0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185C988C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354FBD7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5E4E3DCC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7AA59B04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E38D579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56267E3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4B383CA4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477B3CDD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6F585C04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BCEEF0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color w:val="008000"/>
        </w:rPr>
      </w:pPr>
      <w:r w:rsidRPr="00115FD6">
        <w:rPr>
          <w:rFonts w:ascii="Arial" w:hAnsi="Arial"/>
          <w:color w:val="008000"/>
          <w:u w:val="single"/>
        </w:rPr>
        <w:t>Méthode :</w:t>
      </w:r>
      <w:r w:rsidRPr="00115FD6">
        <w:rPr>
          <w:rFonts w:ascii="Arial" w:hAnsi="Arial"/>
          <w:color w:val="008000"/>
        </w:rPr>
        <w:t xml:space="preserve"> Déterminer l'intersection d'une droite et d'un plan</w:t>
      </w:r>
    </w:p>
    <w:p w14:paraId="3CB4B6D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sz w:val="8"/>
          <w:szCs w:val="8"/>
        </w:rPr>
      </w:pPr>
    </w:p>
    <w:p w14:paraId="7BD6FAAB" w14:textId="77777777" w:rsidR="00115FD6" w:rsidRPr="00115FD6" w:rsidRDefault="00115FD6" w:rsidP="00115FD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2DA84F3" wp14:editId="342B2EC0">
            <wp:extent cx="165100" cy="165100"/>
            <wp:effectExtent l="0" t="0" r="0" b="0"/>
            <wp:docPr id="1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9" w:history="1">
        <w:r w:rsidRPr="00115FD6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https://youtu.be/BYBMauyizhE</w:t>
        </w:r>
      </w:hyperlink>
      <w:r w:rsidRPr="00115FD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15B648A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2A2CC3B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Dans un repère orthonormé, le plan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a pour équation</w:t>
      </w:r>
      <w:r w:rsidRPr="00115FD6">
        <w:rPr>
          <w:rFonts w:ascii="Arial" w:hAnsi="Arial"/>
          <w:i/>
        </w:rPr>
        <w:t xml:space="preserve"> </w:t>
      </w:r>
      <m:oMath>
        <m:r>
          <w:rPr>
            <w:rFonts w:ascii="Cambria Math" w:hAnsi="Cambria Math"/>
          </w:rPr>
          <m:t>2x-y+3z-2=0</m:t>
        </m:r>
      </m:oMath>
      <w:r w:rsidRPr="00115FD6">
        <w:rPr>
          <w:rFonts w:ascii="Arial" w:hAnsi="Arial"/>
        </w:rPr>
        <w:t>.</w:t>
      </w:r>
    </w:p>
    <w:p w14:paraId="125C5B09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Soit </w:t>
      </w:r>
      <m:oMath>
        <m:r>
          <w:rPr>
            <w:rFonts w:ascii="Cambria Math" w:hAnsi="Cambria Math"/>
            <w:color w:val="000000" w:themeColor="text1"/>
          </w:rPr>
          <m:t>A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-3</m:t>
                </m:r>
              </m:e>
            </m:eqArr>
          </m:e>
        </m:d>
      </m:oMath>
      <w:r w:rsidRPr="00115FD6">
        <w:rPr>
          <w:rFonts w:ascii="Arial" w:hAnsi="Arial"/>
        </w:rPr>
        <w:t xml:space="preserve"> et</w:t>
      </w:r>
      <m:oMath>
        <m:r>
          <w:rPr>
            <w:rFonts w:ascii="Cambria Math" w:hAnsi="Cambria Math"/>
            <w:color w:val="000000" w:themeColor="text1"/>
          </w:rPr>
          <m:t xml:space="preserve"> B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0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7C1D1F4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1) Démontrer que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et le plan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sont sécants.</w:t>
      </w:r>
    </w:p>
    <w:p w14:paraId="0446C9E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2) Déterminer leur point d'intersection.</w:t>
      </w:r>
    </w:p>
    <w:p w14:paraId="2ABCFEAF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2F834FE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B9CF99A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1) Un vecteur normal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30207AF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et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sont sécants si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</m:oMath>
      <w:r w:rsidRPr="00115FD6"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Pr="00115FD6">
        <w:rPr>
          <w:rFonts w:ascii="Arial" w:hAnsi="Arial"/>
        </w:rPr>
        <w:t xml:space="preserve"> ne sont pas orthogonaux.</w:t>
      </w:r>
    </w:p>
    <w:p w14:paraId="691B00E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On a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>.</w:t>
      </w:r>
    </w:p>
    <w:p w14:paraId="4BFF1C6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Comme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  <m:r>
          <w:rPr>
            <w:rFonts w:ascii="Cambria Math" w:hAnsi="Cambria Math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r>
          <w:rPr>
            <w:rFonts w:ascii="Cambria Math" w:hAnsi="Cambria Math"/>
            <w:color w:val="000000" w:themeColor="text1"/>
          </w:rPr>
          <m:t>=-2×2+3×3≠0</m:t>
        </m:r>
      </m:oMath>
      <w:r w:rsidRPr="00115FD6">
        <w:rPr>
          <w:rFonts w:ascii="Arial" w:hAnsi="Arial"/>
        </w:rPr>
        <w:t>, on conclut que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et le plan </w:t>
      </w:r>
      <w:r w:rsidRPr="00115FD6">
        <w:rPr>
          <w:rFonts w:ascii="Arial" w:hAnsi="Arial"/>
          <w:i/>
          <w:iCs/>
        </w:rPr>
        <w:t>P</w:t>
      </w:r>
      <w:r w:rsidRPr="00115FD6">
        <w:rPr>
          <w:rFonts w:ascii="Arial" w:hAnsi="Arial"/>
        </w:rPr>
        <w:t xml:space="preserve"> ne sont pas parallèles et donc sont sécants.</w:t>
      </w:r>
    </w:p>
    <w:p w14:paraId="14F06306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65138FF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2) Une représentation paramétrique de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>) est :</w:t>
      </w:r>
    </w:p>
    <w:p w14:paraId="3A876FDE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x=1-2t  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y=2             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z=-3+3t</m:t>
                </m:r>
              </m:e>
            </m:eqArr>
          </m:e>
        </m:d>
      </m:oMath>
      <w:r w:rsidR="00115FD6" w:rsidRPr="00115FD6"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t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 w:rsidR="00115FD6" w:rsidRPr="00115FD6">
        <w:rPr>
          <w:rFonts w:ascii="Arial" w:hAnsi="Arial"/>
        </w:rPr>
        <w:t>.</w:t>
      </w:r>
    </w:p>
    <w:p w14:paraId="78DB6FC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Le point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  <w:color w:val="000000" w:themeColor="text1"/>
        </w:rPr>
        <w:t>,</w:t>
      </w:r>
      <w:r w:rsidRPr="00115FD6">
        <w:rPr>
          <w:rFonts w:ascii="Arial" w:hAnsi="Arial"/>
        </w:rPr>
        <w:t xml:space="preserve"> intersection de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et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  <w:iCs/>
        </w:rPr>
        <w:t>,</w:t>
      </w:r>
      <w:r w:rsidRPr="00115FD6">
        <w:rPr>
          <w:rFonts w:ascii="Arial" w:hAnsi="Arial"/>
        </w:rPr>
        <w:t xml:space="preserve"> vérifie donc le système suivant :</w:t>
      </w:r>
    </w:p>
    <w:p w14:paraId="155B7D0F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x=1-2t                  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y=2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z=-3+3t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2x-y+3z-2=0</m:t>
                  </m:r>
                </m:e>
              </m:eqArr>
            </m:e>
          </m:d>
        </m:oMath>
      </m:oMathPara>
    </w:p>
    <w:p w14:paraId="71D96D9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D4EC640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On a donc :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1-2t</m:t>
            </m:r>
          </m:e>
        </m:d>
        <m:r>
          <w:rPr>
            <w:rFonts w:ascii="Cambria Math" w:hAnsi="Cambria Math"/>
          </w:rPr>
          <m:t>-2+3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-3+3t</m:t>
            </m:r>
          </m:e>
        </m:d>
        <m:r>
          <w:rPr>
            <w:rFonts w:ascii="Cambria Math" w:hAnsi="Cambria Math"/>
          </w:rPr>
          <m:t>-2=0</m:t>
        </m:r>
      </m:oMath>
    </w:p>
    <w:p w14:paraId="1218514E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sz w:val="32"/>
          <w:szCs w:val="32"/>
        </w:rPr>
      </w:pPr>
      <w:r w:rsidRPr="00115FD6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5t-11=0</m:t>
        </m:r>
      </m:oMath>
      <w:r w:rsidRPr="00115FD6">
        <w:rPr>
          <w:rFonts w:ascii="Arial" w:hAnsi="Arial"/>
        </w:rPr>
        <w:t xml:space="preserve"> soit </w:t>
      </w:r>
      <m:oMath>
        <m:r>
          <w:rPr>
            <w:rFonts w:ascii="Cambria Math" w:hAnsi="Cambria Math"/>
          </w:rPr>
          <m:t>t=</m:t>
        </m:r>
      </m:oMath>
      <w:r w:rsidRPr="00115FD6">
        <w:rPr>
          <w:rFonts w:ascii="Arial" w:hAnsi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</w:p>
    <w:p w14:paraId="49F3DED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 w:rsidRPr="00115FD6">
        <w:rPr>
          <w:rFonts w:ascii="Arial" w:hAnsi="Arial"/>
          <w:color w:val="000000" w:themeColor="text1"/>
        </w:rPr>
        <w:t xml:space="preserve">D’où 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x=1-2×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y=2                                 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z=-3+3×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</m:eqArr>
          </m:e>
        </m:d>
      </m:oMath>
    </w:p>
    <w:p w14:paraId="2BB8150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Ainsi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 xml:space="preserve">) et le plan </w:t>
      </w:r>
      <w:r w:rsidRPr="00115FD6">
        <w:rPr>
          <w:rFonts w:ascii="Arial" w:hAnsi="Arial"/>
          <w:i/>
          <w:iCs/>
        </w:rPr>
        <w:t>P</w:t>
      </w:r>
      <w:r w:rsidRPr="00115FD6">
        <w:rPr>
          <w:rFonts w:ascii="Arial" w:hAnsi="Arial"/>
        </w:rPr>
        <w:t xml:space="preserve"> sont sécants en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 xml:space="preserve"> ;2 ; 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18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den>
            </m:f>
          </m:e>
        </m:d>
      </m:oMath>
      <w:r w:rsidRPr="00115FD6">
        <w:rPr>
          <w:rFonts w:ascii="Arial" w:hAnsi="Arial"/>
        </w:rPr>
        <w:t>.</w:t>
      </w:r>
    </w:p>
    <w:p w14:paraId="500C69BD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07416595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B050"/>
          <w:lang w:eastAsia="fr-FR"/>
        </w:rPr>
      </w:pPr>
      <w:r w:rsidRPr="00115FD6">
        <w:rPr>
          <w:rFonts w:ascii="ArialMT" w:eastAsia="Times New Roman" w:hAnsi="ArialMT"/>
          <w:color w:val="00B050"/>
          <w:u w:val="single"/>
          <w:lang w:eastAsia="fr-FR"/>
        </w:rPr>
        <w:t>Méthode :</w:t>
      </w:r>
      <w:r w:rsidRPr="00115FD6">
        <w:rPr>
          <w:rFonts w:ascii="ArialMT" w:eastAsia="Times New Roman" w:hAnsi="ArialMT"/>
          <w:color w:val="00B050"/>
          <w:lang w:eastAsia="fr-FR"/>
        </w:rPr>
        <w:t xml:space="preserve"> Déterminer les coordonnées du projeté́ orthogonal d’un point sur une droite </w:t>
      </w:r>
    </w:p>
    <w:p w14:paraId="72E2CA8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017FE513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7AD58BC" wp14:editId="50320E18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0" w:history="1">
        <w:r w:rsidRPr="00115FD6">
          <w:rPr>
            <w:rFonts w:ascii="Arial" w:hAnsi="Arial" w:cs="Arial"/>
            <w:b/>
            <w:bCs/>
            <w:color w:val="0000FF"/>
            <w:sz w:val="20"/>
            <w:szCs w:val="20"/>
            <w:u w:val="single"/>
          </w:rPr>
          <w:t>https://youtu.be/RoacrySlUAU</w:t>
        </w:r>
      </w:hyperlink>
    </w:p>
    <w:p w14:paraId="2283C985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Dans un repère orthonormé, on donne les points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115FD6"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115FD6">
        <w:rPr>
          <w:rFonts w:ascii="Arial" w:hAnsi="Arial"/>
        </w:rPr>
        <w:t xml:space="preserve">  et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Pr="00115FD6">
        <w:rPr>
          <w:rFonts w:ascii="Arial" w:hAnsi="Arial"/>
        </w:rPr>
        <w:t>.</w:t>
      </w:r>
    </w:p>
    <w:p w14:paraId="34D6AEF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Déterminer les coordonnées du projeté orthogonal du point </w:t>
      </w:r>
      <m:oMath>
        <m:r>
          <w:rPr>
            <w:rFonts w:ascii="Cambria Math" w:hAnsi="Cambria Math"/>
          </w:rPr>
          <m:t>C</m:t>
        </m:r>
      </m:oMath>
      <w:r w:rsidRPr="00115FD6">
        <w:rPr>
          <w:rFonts w:ascii="Arial" w:hAnsi="Arial"/>
        </w:rPr>
        <w:t xml:space="preserve"> sur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>).</w:t>
      </w:r>
    </w:p>
    <w:p w14:paraId="2B02E8D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29AAB37E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115FD6">
        <w:rPr>
          <w:rFonts w:ascii="ArialMT" w:eastAsia="Times New Roman" w:hAnsi="ArialMT"/>
          <w:lang w:eastAsia="fr-FR"/>
        </w:rPr>
        <w:t xml:space="preserve">On appelle </w:t>
      </w:r>
      <m:oMath>
        <m:r>
          <w:rPr>
            <w:rFonts w:ascii="Cambria Math" w:eastAsia="Times New Roman" w:hAnsi="Cambria Math"/>
            <w:lang w:eastAsia="fr-FR"/>
          </w:rPr>
          <m:t>H</m:t>
        </m:r>
      </m:oMath>
      <w:r w:rsidRPr="00115FD6">
        <w:rPr>
          <w:rFonts w:ascii="ArialMT" w:eastAsia="Times New Roman" w:hAnsi="ArialMT"/>
          <w:lang w:eastAsia="fr-FR"/>
        </w:rPr>
        <w:t xml:space="preserve"> le </w:t>
      </w:r>
      <w:r w:rsidRPr="00115FD6">
        <w:rPr>
          <w:rFonts w:ascii="Arial" w:hAnsi="Arial"/>
        </w:rPr>
        <w:t xml:space="preserve">projeté orthogonal du point </w:t>
      </w:r>
      <m:oMath>
        <m:r>
          <w:rPr>
            <w:rFonts w:ascii="Cambria Math" w:hAnsi="Cambria Math"/>
          </w:rPr>
          <m:t>C</m:t>
        </m:r>
      </m:oMath>
      <w:r w:rsidRPr="00115FD6">
        <w:rPr>
          <w:rFonts w:ascii="Arial" w:hAnsi="Arial"/>
        </w:rPr>
        <w:t xml:space="preserve"> sur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>).</w:t>
      </w:r>
    </w:p>
    <w:p w14:paraId="14B4B9E3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w:r w:rsidRPr="00115FD6">
        <w:rPr>
          <w:rFonts w:ascii="ArialMT" w:eastAsia="Times New Roman" w:hAnsi="ArialMT"/>
          <w:lang w:eastAsia="fr-FR"/>
        </w:rPr>
        <w:t xml:space="preserve">On a 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eastAsia="Times New Roman" w:hAnsi="Cambria Math"/>
          </w:rPr>
          <m:t>.</m:t>
        </m:r>
      </m:oMath>
    </w:p>
    <w:p w14:paraId="744BF1C5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115FD6">
        <w:rPr>
          <w:rFonts w:ascii="ArialMT" w:eastAsia="Times New Roman" w:hAnsi="ArialMT"/>
          <w:lang w:eastAsia="fr-FR"/>
        </w:rPr>
        <w:t>Une représentation paramétrique de (</w:t>
      </w:r>
      <m:oMath>
        <m:r>
          <w:rPr>
            <w:rFonts w:ascii="Cambria Math" w:eastAsia="Times New Roman" w:hAnsi="Cambria Math"/>
            <w:lang w:eastAsia="fr-FR"/>
          </w:rPr>
          <m:t>AB</m:t>
        </m:r>
      </m:oMath>
      <w:r w:rsidRPr="00115FD6">
        <w:rPr>
          <w:rFonts w:ascii="ArialMT" w:eastAsia="Times New Roman" w:hAnsi="ArialMT"/>
          <w:lang w:eastAsia="fr-FR"/>
        </w:rPr>
        <w:t>) est :</w:t>
      </w:r>
    </w:p>
    <w:p w14:paraId="208712E2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x=1-2t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y=2t     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 xml:space="preserve">z=2-t   </m:t>
                </m:r>
              </m:e>
            </m:eqArr>
          </m:e>
        </m:d>
      </m:oMath>
      <w:r w:rsidR="00115FD6" w:rsidRPr="00115FD6">
        <w:rPr>
          <w:rFonts w:ascii="ArialMT" w:eastAsia="Times New Roman" w:hAnsi="ArialMT"/>
          <w:lang w:eastAsia="fr-FR"/>
        </w:rPr>
        <w:t xml:space="preserve">, </w:t>
      </w:r>
      <m:oMath>
        <m:r>
          <w:rPr>
            <w:rFonts w:ascii="Cambria Math" w:eastAsia="Times New Roman" w:hAnsi="Cambria Math"/>
            <w:lang w:eastAsia="fr-FR"/>
          </w:rPr>
          <m:t>t</m:t>
        </m:r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>∈R</m:t>
        </m:r>
      </m:oMath>
      <w:r w:rsidR="00115FD6" w:rsidRPr="00115FD6">
        <w:rPr>
          <w:rFonts w:ascii="ArialMT" w:eastAsia="Times New Roman" w:hAnsi="ArialMT"/>
          <w:lang w:eastAsia="fr-FR"/>
        </w:rPr>
        <w:t>.</w:t>
      </w:r>
    </w:p>
    <w:p w14:paraId="78EC312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115FD6">
        <w:rPr>
          <w:rFonts w:ascii="ArialMT" w:eastAsia="Times New Roman" w:hAnsi="ArialMT"/>
          <w:lang w:eastAsia="fr-FR"/>
        </w:rPr>
        <w:t xml:space="preserve">Le point </w:t>
      </w:r>
      <m:oMath>
        <m:r>
          <w:rPr>
            <w:rFonts w:ascii="Cambria Math" w:eastAsia="Times New Roman" w:hAnsi="Cambria Math"/>
            <w:lang w:eastAsia="fr-FR"/>
          </w:rPr>
          <m:t>H</m:t>
        </m:r>
      </m:oMath>
      <w:r w:rsidRPr="00115FD6">
        <w:rPr>
          <w:rFonts w:ascii="ArialMT" w:eastAsia="Times New Roman" w:hAnsi="ArialMT"/>
          <w:lang w:eastAsia="fr-FR"/>
        </w:rPr>
        <w:t xml:space="preserve"> appartient à la droite (</w:t>
      </w:r>
      <m:oMath>
        <m:r>
          <w:rPr>
            <w:rFonts w:ascii="Cambria Math" w:eastAsia="Times New Roman" w:hAnsi="Cambria Math"/>
            <w:lang w:eastAsia="fr-FR"/>
          </w:rPr>
          <m:t>AB</m:t>
        </m:r>
      </m:oMath>
      <w:r w:rsidRPr="00115FD6">
        <w:rPr>
          <w:rFonts w:ascii="ArialMT" w:eastAsia="Times New Roman" w:hAnsi="ArialMT"/>
          <w:lang w:eastAsia="fr-FR"/>
        </w:rPr>
        <w:t>) donc ses coordonnées vérifient les équations du système paramétrique de (</w:t>
      </w:r>
      <m:oMath>
        <m:r>
          <w:rPr>
            <w:rFonts w:ascii="Cambria Math" w:eastAsia="Times New Roman" w:hAnsi="Cambria Math"/>
            <w:lang w:eastAsia="fr-FR"/>
          </w:rPr>
          <m:t>AB</m:t>
        </m:r>
      </m:oMath>
      <w:r w:rsidRPr="00115FD6">
        <w:rPr>
          <w:rFonts w:ascii="ArialMT" w:eastAsia="Times New Roman" w:hAnsi="ArialMT"/>
          <w:lang w:eastAsia="fr-FR"/>
        </w:rPr>
        <w:t>).</w:t>
      </w:r>
    </w:p>
    <w:p w14:paraId="1826A93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115FD6">
        <w:rPr>
          <w:rFonts w:ascii="ArialMT" w:eastAsia="Times New Roman" w:hAnsi="ArialMT"/>
          <w:lang w:eastAsia="fr-FR"/>
        </w:rPr>
        <w:t xml:space="preserve">On a ainsi : </w:t>
      </w:r>
      <m:oMath>
        <m:r>
          <w:rPr>
            <w:rFonts w:ascii="Cambria Math" w:eastAsia="Times New Roman" w:hAnsi="Cambria Math"/>
            <w:lang w:eastAsia="fr-FR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2t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2-t</m:t>
                </m:r>
              </m:e>
            </m:eqArr>
          </m:e>
        </m:d>
      </m:oMath>
      <w:r w:rsidRPr="00115FD6">
        <w:rPr>
          <w:rFonts w:ascii="ArialMT" w:eastAsia="Times New Roman" w:hAnsi="ArialMT"/>
          <w:lang w:eastAsia="fr-FR"/>
        </w:rPr>
        <w:t xml:space="preserve"> et donc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CH</m:t>
            </m:r>
          </m:e>
        </m:acc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2t-1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2-t+2</m:t>
                </m:r>
              </m:e>
            </m:eqArr>
          </m:e>
        </m:d>
        <m:r>
          <w:rPr>
            <w:rFonts w:ascii="Cambria Math" w:eastAsia="Times New Roman" w:hAnsi="Cambria Math"/>
            <w:lang w:eastAsia="fr-FR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2t-1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4-t</m:t>
                </m:r>
              </m:e>
            </m:eqArr>
          </m:e>
        </m:d>
      </m:oMath>
    </w:p>
    <w:p w14:paraId="1E3598BD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09315FA2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w:r w:rsidRPr="00115FD6">
        <w:rPr>
          <w:rFonts w:ascii="ArialMT" w:eastAsia="Times New Roman" w:hAnsi="ArialMT"/>
          <w:lang w:eastAsia="fr-FR"/>
        </w:rPr>
        <w:t xml:space="preserve">Or,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CH</m:t>
            </m:r>
          </m:e>
        </m:acc>
      </m:oMath>
      <w:r w:rsidRPr="00115FD6">
        <w:rPr>
          <w:rFonts w:ascii="ArialMT" w:eastAsia="Times New Roman" w:hAnsi="ArialMT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15FD6">
        <w:rPr>
          <w:rFonts w:ascii="ArialMT" w:eastAsia="Times New Roman" w:hAnsi="ArialMT"/>
        </w:rPr>
        <w:t xml:space="preserve"> sont othogonaux, donc :</w:t>
      </w:r>
    </w:p>
    <w:p w14:paraId="462E7C94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accPr>
          <m:e>
            <m:r>
              <w:rPr>
                <w:rFonts w:ascii="Cambria Math" w:eastAsia="Times New Roman" w:hAnsi="Cambria Math"/>
                <w:lang w:eastAsia="fr-FR"/>
              </w:rPr>
              <m:t>CH</m:t>
            </m:r>
          </m:e>
        </m:acc>
      </m:oMath>
      <w:r w:rsidR="00115FD6" w:rsidRPr="00115FD6">
        <w:rPr>
          <w:rFonts w:ascii="ArialMT" w:eastAsia="Times New Roman" w:hAnsi="ArialMT"/>
          <w:lang w:eastAsia="fr-FR"/>
        </w:rPr>
        <w:t>.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=0</m:t>
        </m:r>
      </m:oMath>
    </w:p>
    <w:p w14:paraId="006E127C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1-2t</m:t>
              </m:r>
            </m:e>
          </m:d>
          <m:r>
            <w:rPr>
              <w:rFonts w:ascii="Cambria Math" w:eastAsia="Times New Roman" w:hAnsi="Cambria Math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-2</m:t>
              </m:r>
            </m:e>
          </m:d>
          <m:r>
            <w:rPr>
              <w:rFonts w:ascii="Cambria Math" w:eastAsia="Times New Roman" w:hAnsi="Cambria Math"/>
            </w:rPr>
            <m:t>+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2t-1</m:t>
              </m:r>
            </m:e>
          </m:d>
          <m:r>
            <w:rPr>
              <w:rFonts w:ascii="Cambria Math" w:eastAsia="Times New Roman" w:hAnsi="Cambria Math"/>
            </w:rPr>
            <m:t>×2+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4-t</m:t>
              </m:r>
            </m:e>
          </m:d>
          <m:r>
            <w:rPr>
              <w:rFonts w:ascii="Cambria Math" w:eastAsia="Times New Roman" w:hAnsi="Cambria Math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-1</m:t>
              </m:r>
            </m:e>
          </m:d>
          <m:r>
            <w:rPr>
              <w:rFonts w:ascii="Cambria Math" w:eastAsia="Times New Roman" w:hAnsi="Cambria Math"/>
            </w:rPr>
            <m:t>=0</m:t>
          </m:r>
        </m:oMath>
      </m:oMathPara>
    </w:p>
    <w:p w14:paraId="19C7D4EC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</w:rPr>
            <m:t>-2+4t+4t-2-4+t=0</m:t>
          </m:r>
        </m:oMath>
      </m:oMathPara>
    </w:p>
    <w:p w14:paraId="22402C3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</w:rPr>
            <m:t>9t-8=0</m:t>
          </m:r>
        </m:oMath>
      </m:oMathPara>
    </w:p>
    <w:p w14:paraId="12ED0E17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</w:rPr>
            <m:t>t=</m:t>
          </m:r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8</m:t>
              </m:r>
            </m:num>
            <m:den>
              <m:r>
                <w:rPr>
                  <w:rFonts w:ascii="Cambria Math" w:eastAsia="Times New Roman" w:hAnsi="Cambria Math"/>
                </w:rPr>
                <m:t>9</m:t>
              </m:r>
            </m:den>
          </m:f>
        </m:oMath>
      </m:oMathPara>
    </w:p>
    <w:p w14:paraId="2B424ADB" w14:textId="77777777" w:rsidR="00115FD6" w:rsidRPr="00115FD6" w:rsidRDefault="00115FD6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w:r w:rsidRPr="00115FD6">
        <w:rPr>
          <w:rFonts w:ascii="ArialMT" w:eastAsia="Times New Roman" w:hAnsi="ArialMT"/>
        </w:rPr>
        <w:t xml:space="preserve">Le point </w:t>
      </w:r>
      <m:oMath>
        <m:r>
          <w:rPr>
            <w:rFonts w:ascii="Cambria Math" w:eastAsia="Times New Roman" w:hAnsi="Cambria Math"/>
          </w:rPr>
          <m:t>H</m:t>
        </m:r>
      </m:oMath>
      <w:r w:rsidRPr="00115FD6">
        <w:rPr>
          <w:rFonts w:ascii="ArialMT" w:eastAsia="Times New Roman" w:hAnsi="ArialMT"/>
        </w:rPr>
        <w:t xml:space="preserve">, </w:t>
      </w:r>
      <w:r w:rsidRPr="00115FD6">
        <w:rPr>
          <w:rFonts w:ascii="Arial" w:hAnsi="Arial"/>
        </w:rPr>
        <w:t xml:space="preserve">projeté orthogonal du point </w:t>
      </w:r>
      <m:oMath>
        <m:r>
          <w:rPr>
            <w:rFonts w:ascii="Cambria Math" w:hAnsi="Cambria Math"/>
          </w:rPr>
          <m:t>C</m:t>
        </m:r>
      </m:oMath>
      <w:r w:rsidRPr="00115FD6">
        <w:rPr>
          <w:rFonts w:ascii="Arial" w:hAnsi="Arial"/>
        </w:rPr>
        <w:t xml:space="preserve"> sur la droite (</w:t>
      </w:r>
      <m:oMath>
        <m:r>
          <w:rPr>
            <w:rFonts w:ascii="Cambria Math" w:hAnsi="Cambria Math"/>
          </w:rPr>
          <m:t>AB</m:t>
        </m:r>
      </m:oMath>
      <w:r w:rsidRPr="00115FD6">
        <w:rPr>
          <w:rFonts w:ascii="Arial" w:hAnsi="Arial"/>
        </w:rPr>
        <w:t>),</w:t>
      </w:r>
      <w:r w:rsidRPr="00115FD6">
        <w:rPr>
          <w:rFonts w:ascii="ArialMT" w:eastAsia="Times New Roman" w:hAnsi="ArialMT"/>
        </w:rPr>
        <w:t xml:space="preserve"> a donc pour coordonnées :</w:t>
      </w:r>
    </w:p>
    <w:p w14:paraId="293E821F" w14:textId="77777777" w:rsidR="00115FD6" w:rsidRPr="00115FD6" w:rsidRDefault="0099156B" w:rsidP="00115FD6">
      <w:pPr>
        <w:pBdr>
          <w:left w:val="single" w:sz="4" w:space="4" w:color="00B050"/>
        </w:pBdr>
        <w:spacing w:after="0"/>
        <w:rPr>
          <w:rFonts w:ascii="ArialMT" w:eastAsia="Times New Roman" w:hAnsi="ArialMT"/>
        </w:rPr>
      </w:pPr>
      <m:oMathPara>
        <m:oMath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1-2×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</m:e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2×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</m:e>
              </m:eqArr>
            </m:e>
          </m:d>
          <m:r>
            <w:rPr>
              <w:rFonts w:ascii="Cambria Math" w:eastAsia="Times New Roman" w:hAnsi="Cambria Math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9</m:t>
                      </m:r>
                    </m:den>
                  </m:f>
                </m:e>
              </m:eqArr>
            </m:e>
          </m:d>
        </m:oMath>
      </m:oMathPara>
    </w:p>
    <w:p w14:paraId="5E12B730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0F0A9F6B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2592881E" w14:textId="5E8836FE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15FD6">
        <w:rPr>
          <w:rFonts w:ascii="Arial" w:hAnsi="Arial"/>
          <w:color w:val="008000"/>
          <w:u w:val="single"/>
        </w:rPr>
        <w:t>Méthode :</w:t>
      </w:r>
      <w:r w:rsidRPr="00115FD6">
        <w:rPr>
          <w:rFonts w:ascii="Arial" w:hAnsi="Arial"/>
          <w:color w:val="008000"/>
        </w:rPr>
        <w:t xml:space="preserve"> Déterminer l'intersection de deux plans </w:t>
      </w:r>
    </w:p>
    <w:p w14:paraId="017C9BE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2474A3F6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B539AD8" wp14:editId="41680811">
            <wp:extent cx="165100" cy="165100"/>
            <wp:effectExtent l="0" t="0" r="0" b="0"/>
            <wp:docPr id="15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1" w:history="1">
        <w:r w:rsidRPr="00115FD6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https://youtu.be/4dkZ0OQQwaQ</w:t>
        </w:r>
      </w:hyperlink>
      <w:r w:rsidRPr="00115FD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29C2E811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54D8F0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Dans un repère orthonormé, 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ont pour équations respectives :</w:t>
      </w:r>
    </w:p>
    <w:p w14:paraId="7B75069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  <w:i/>
        </w:rPr>
        <w:t xml:space="preserve"> </w:t>
      </w:r>
      <m:oMath>
        <m:r>
          <w:rPr>
            <w:rFonts w:ascii="Cambria Math" w:hAnsi="Cambria Math"/>
          </w:rPr>
          <m:t>-x+2y+z-5=0</m:t>
        </m:r>
      </m:oMath>
      <w:r w:rsidRPr="00115FD6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2x-y+3z-1=0</m:t>
        </m:r>
      </m:oMath>
      <w:r w:rsidRPr="00115FD6">
        <w:rPr>
          <w:rFonts w:ascii="Arial" w:hAnsi="Arial"/>
        </w:rPr>
        <w:t>.</w:t>
      </w:r>
    </w:p>
    <w:p w14:paraId="538B183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1) Démontrer que 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sont sécants.</w:t>
      </w:r>
    </w:p>
    <w:p w14:paraId="1A2D35E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2) Déterminer une représentation paramétrique de leur droite d'intersection </w:t>
      </w:r>
      <w:r w:rsidRPr="00115FD6">
        <w:rPr>
          <w:rFonts w:ascii="Arial" w:hAnsi="Arial"/>
          <w:i/>
        </w:rPr>
        <w:t>d</w:t>
      </w:r>
      <w:r w:rsidRPr="00115FD6">
        <w:rPr>
          <w:rFonts w:ascii="Arial" w:hAnsi="Arial"/>
        </w:rPr>
        <w:t>.</w:t>
      </w:r>
    </w:p>
    <w:p w14:paraId="53788CD1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2BF21D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9820EE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1)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sont sécants si leurs vecteurs normaux ne sont pas colinéaires.</w:t>
      </w:r>
    </w:p>
    <w:p w14:paraId="5D814BB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Un vecteur normal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</m:eqArr>
          </m:e>
        </m:d>
      </m:oMath>
      <w:r w:rsidRPr="00115FD6">
        <w:rPr>
          <w:rFonts w:ascii="Arial" w:hAnsi="Arial"/>
        </w:rPr>
        <w:t xml:space="preserve"> et un vecteur normal de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n'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444288F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>Les coordonnées des deux vecteurs ne sont pas proportionnelles donc les vecteurs ne sont pas colinéaires.</w:t>
      </w:r>
    </w:p>
    <w:p w14:paraId="478E462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82508E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2) Le point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eqArr>
          </m:e>
        </m:d>
      </m:oMath>
      <w:r w:rsidRPr="00115FD6">
        <w:rPr>
          <w:rFonts w:ascii="Arial" w:hAnsi="Arial"/>
        </w:rPr>
        <w:t xml:space="preserve"> de </w:t>
      </w:r>
      <w:r w:rsidRPr="00115FD6">
        <w:rPr>
          <w:rFonts w:ascii="Arial" w:hAnsi="Arial"/>
          <w:i/>
        </w:rPr>
        <w:t>d</w:t>
      </w:r>
      <w:r w:rsidRPr="00115FD6">
        <w:rPr>
          <w:rFonts w:ascii="Arial" w:hAnsi="Arial"/>
        </w:rPr>
        <w:t xml:space="preserve">, intersection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de </w:t>
      </w:r>
      <w:r w:rsidRPr="00115FD6">
        <w:rPr>
          <w:rFonts w:ascii="Arial" w:hAnsi="Arial"/>
          <w:i/>
        </w:rPr>
        <w:t>P',</w:t>
      </w:r>
      <w:r w:rsidRPr="00115FD6">
        <w:rPr>
          <w:rFonts w:ascii="Arial" w:hAnsi="Arial"/>
        </w:rPr>
        <w:t xml:space="preserve"> vérifie donc le système suivant :</w:t>
      </w:r>
    </w:p>
    <w:p w14:paraId="7FD3402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 </w:t>
      </w:r>
      <w:r w:rsidRPr="00115FD6">
        <w:rPr>
          <w:rFonts w:ascii="Arial" w:hAnsi="Arial"/>
        </w:rPr>
        <w:tab/>
      </w:r>
      <w:r w:rsidRPr="00115FD6">
        <w:rPr>
          <w:rFonts w:ascii="Arial" w:hAnsi="Arial"/>
        </w:rPr>
        <w:tab/>
      </w:r>
      <w:r w:rsidRPr="00115FD6">
        <w:rPr>
          <w:rFonts w:ascii="Arial" w:hAnsi="Arial"/>
        </w:rPr>
        <w:tab/>
      </w:r>
      <w:r w:rsidRPr="00115FD6">
        <w:rPr>
          <w:rFonts w:ascii="Arial" w:hAnsi="Arial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-x+2y+z-5=0</m:t>
                </m:r>
              </m:e>
              <m:e>
                <m:r>
                  <w:rPr>
                    <w:rFonts w:ascii="Cambria Math" w:hAnsi="Cambria Math"/>
                  </w:rPr>
                  <m:t>2x-y+3z-1=0</m:t>
                </m:r>
              </m:e>
            </m:eqArr>
          </m:e>
        </m:d>
      </m:oMath>
    </w:p>
    <w:p w14:paraId="66505DB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428685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On choisit par exemple </w:t>
      </w:r>
      <m:oMath>
        <m:r>
          <w:rPr>
            <w:rFonts w:ascii="Cambria Math" w:hAnsi="Cambria Math"/>
          </w:rPr>
          <m:t>x</m:t>
        </m:r>
      </m:oMath>
      <w:r w:rsidRPr="00115FD6">
        <w:rPr>
          <w:rFonts w:ascii="Arial" w:hAnsi="Arial"/>
        </w:rPr>
        <w:t xml:space="preserve"> comme paramètre et on pose </w:t>
      </w:r>
      <m:oMath>
        <m:r>
          <w:rPr>
            <w:rFonts w:ascii="Cambria Math" w:hAnsi="Cambria Math"/>
          </w:rPr>
          <m:t>x=t</m:t>
        </m:r>
      </m:oMath>
      <w:r w:rsidRPr="00115FD6">
        <w:rPr>
          <w:rFonts w:ascii="Arial" w:hAnsi="Arial"/>
        </w:rPr>
        <w:t>. On a alors :</w:t>
      </w:r>
    </w:p>
    <w:p w14:paraId="0D3774D3" w14:textId="77777777" w:rsidR="00115FD6" w:rsidRPr="00115FD6" w:rsidRDefault="0099156B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      </m:t>
                </m:r>
              </m:e>
              <m:e>
                <m:r>
                  <w:rPr>
                    <w:rFonts w:ascii="Cambria Math" w:hAnsi="Cambria Math"/>
                  </w:rPr>
                  <m:t>-t+2y+z-5=0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2t-y+3z-1=0</m:t>
                </m:r>
              </m:e>
            </m:eqArr>
          </m:e>
        </m:d>
      </m:oMath>
      <w:r w:rsidR="00115FD6" w:rsidRPr="00115FD6">
        <w:rPr>
          <w:rFonts w:ascii="Arial" w:hAnsi="Arial"/>
        </w:rPr>
        <w:t xml:space="preserve">    </w:t>
      </w: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</m:t>
                </m:r>
              </m:e>
              <m:e>
                <m:r>
                  <w:rPr>
                    <w:rFonts w:ascii="Cambria Math" w:hAnsi="Cambria Math"/>
                  </w:rPr>
                  <m:t>z=-2y+t+5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-y+3z=1-2t</m:t>
                </m:r>
              </m:e>
            </m:eqArr>
          </m:e>
        </m:d>
      </m:oMath>
      <w:r w:rsidR="00115FD6" w:rsidRPr="00115FD6">
        <w:rPr>
          <w:rFonts w:ascii="Arial" w:hAnsi="Arial"/>
        </w:rPr>
        <w:t xml:space="preserve">    </w:t>
      </w: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                          </m:t>
                </m:r>
              </m:e>
              <m:e>
                <m:r>
                  <w:rPr>
                    <w:rFonts w:ascii="Cambria Math" w:hAnsi="Cambria Math"/>
                  </w:rPr>
                  <m:t xml:space="preserve">z=-2y+t+5                       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-y+3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-2y+t+5</m:t>
                    </m:r>
                  </m:e>
                </m:d>
                <m:r>
                  <w:rPr>
                    <w:rFonts w:ascii="Cambria Math" w:hAnsi="Cambria Math"/>
                  </w:rPr>
                  <m:t>=1-2t</m:t>
                </m:r>
              </m:e>
            </m:eqArr>
          </m:e>
        </m:d>
      </m:oMath>
    </w:p>
    <w:p w14:paraId="2389845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b/>
          <w:noProof/>
        </w:rPr>
      </w:pPr>
    </w:p>
    <w:p w14:paraId="6DA7C916" w14:textId="77777777" w:rsidR="00115FD6" w:rsidRPr="00115FD6" w:rsidRDefault="00115FD6" w:rsidP="00115FD6">
      <w:pPr>
        <w:pBdr>
          <w:left w:val="single" w:sz="4" w:space="4" w:color="008000"/>
        </w:pBdr>
        <w:spacing w:after="0"/>
        <w:ind w:right="-290"/>
        <w:rPr>
          <w:rFonts w:ascii="Arial" w:hAnsi="Arial"/>
          <w:noProof/>
        </w:rPr>
      </w:pP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                       </m:t>
                </m:r>
              </m:e>
              <m:e>
                <m:r>
                  <w:rPr>
                    <w:rFonts w:ascii="Cambria Math" w:hAnsi="Cambria Math"/>
                  </w:rPr>
                  <m:t xml:space="preserve">z=-2y+t+5                    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-y-6y+3t+15=1-2t</m:t>
                </m:r>
              </m:e>
            </m:eqArr>
          </m:e>
        </m:d>
      </m:oMath>
      <w:r w:rsidRPr="00115FD6">
        <w:rPr>
          <w:rFonts w:ascii="Arial" w:hAnsi="Arial"/>
          <w:noProof/>
        </w:rPr>
        <w:t xml:space="preserve">  </w:t>
      </w: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</m:t>
                </m:r>
              </m:e>
              <m:e>
                <m:r>
                  <w:rPr>
                    <w:rFonts w:ascii="Cambria Math" w:hAnsi="Cambria Math"/>
                  </w:rPr>
                  <m:t>z=-2y+t+5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 xml:space="preserve">-7y=-14-5t    </m:t>
                </m:r>
              </m:e>
            </m:eqArr>
          </m:e>
        </m:d>
      </m:oMath>
      <w:r w:rsidRPr="00115FD6">
        <w:rPr>
          <w:rFonts w:ascii="Arial" w:hAnsi="Arial"/>
          <w:noProof/>
        </w:rPr>
        <w:t xml:space="preserve">  </w:t>
      </w: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                             </m:t>
                </m:r>
              </m:e>
              <m:e>
                <m:r>
                  <w:rPr>
                    <w:rFonts w:ascii="Cambria Math" w:hAnsi="Cambria Math"/>
                  </w:rPr>
                  <m:t>y=2+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t                          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z=-2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 xml:space="preserve">+t+5   </m:t>
                </m:r>
              </m:e>
            </m:eqArr>
          </m:e>
        </m:d>
      </m:oMath>
    </w:p>
    <w:p w14:paraId="58DA4102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noProof/>
        </w:rPr>
      </w:pPr>
    </w:p>
    <w:p w14:paraId="47FCD8D8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b/>
          <w:noProof/>
        </w:rPr>
      </w:pPr>
      <m:oMath>
        <m:r>
          <w:rPr>
            <w:rFonts w:ascii="Cambria Math" w:hAnsi="Cambria Math"/>
            <w:color w:val="000000" w:themeColor="text1"/>
          </w:rPr>
          <m:t>⟺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x=t           </m:t>
                </m:r>
              </m:e>
              <m:e>
                <m:r>
                  <w:rPr>
                    <w:rFonts w:ascii="Cambria Math" w:hAnsi="Cambria Math"/>
                  </w:rPr>
                  <m:t>y=2+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t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z=1-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t</m:t>
                </m:r>
              </m:e>
            </m:eqArr>
          </m:e>
        </m:d>
      </m:oMath>
      <w:r w:rsidRPr="00115FD6">
        <w:rPr>
          <w:rFonts w:ascii="Arial" w:hAnsi="Arial"/>
          <w:noProof/>
        </w:rPr>
        <w:t xml:space="preserve"> </w:t>
      </w:r>
    </w:p>
    <w:p w14:paraId="4A17BE9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BF89FAC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Ce dernier système est une représentation paramétrique de </w:t>
      </w:r>
      <w:r w:rsidRPr="00115FD6">
        <w:rPr>
          <w:rFonts w:ascii="Arial" w:hAnsi="Arial"/>
          <w:i/>
        </w:rPr>
        <w:t>d,</w:t>
      </w:r>
      <w:r w:rsidRPr="00115FD6">
        <w:rPr>
          <w:rFonts w:ascii="Arial" w:hAnsi="Arial"/>
        </w:rPr>
        <w:t xml:space="preserve"> avec </w:t>
      </w:r>
      <m:oMath>
        <m:r>
          <w:rPr>
            <w:rFonts w:ascii="Cambria Math" w:eastAsia="Times New Roman" w:hAnsi="Cambria Math"/>
            <w:lang w:eastAsia="fr-FR"/>
          </w:rPr>
          <m:t>t</m:t>
        </m:r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>∈R</m:t>
        </m:r>
      </m:oMath>
      <w:r w:rsidRPr="00115FD6">
        <w:rPr>
          <w:rFonts w:ascii="Arial" w:hAnsi="Arial"/>
        </w:rPr>
        <w:t>.</w:t>
      </w:r>
    </w:p>
    <w:p w14:paraId="5C124F04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456E3BDF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30FBB7AC" w14:textId="77777777" w:rsidR="00115FD6" w:rsidRPr="00115FD6" w:rsidRDefault="00115FD6" w:rsidP="00115FD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15FD6">
        <w:rPr>
          <w:rFonts w:ascii="Arial" w:hAnsi="Arial"/>
          <w:color w:val="FF0000"/>
          <w:u w:val="single"/>
        </w:rPr>
        <w:t>Propriété :</w:t>
      </w:r>
      <w:r w:rsidRPr="00115FD6">
        <w:rPr>
          <w:rFonts w:ascii="Arial" w:hAnsi="Arial"/>
          <w:color w:val="FF0000"/>
        </w:rPr>
        <w:t xml:space="preserve"> Deux plans sont perpendiculaires lorsqu'un vecteur normal de l'un est orthogonal à un vecteur normal de l'autre.</w:t>
      </w:r>
    </w:p>
    <w:p w14:paraId="43C21D46" w14:textId="77777777" w:rsidR="00115FD6" w:rsidRPr="00115FD6" w:rsidRDefault="00115FD6" w:rsidP="00115FD6">
      <w:pPr>
        <w:spacing w:after="0"/>
        <w:rPr>
          <w:rFonts w:ascii="Arial" w:hAnsi="Arial"/>
          <w:sz w:val="8"/>
          <w:szCs w:val="8"/>
        </w:rPr>
      </w:pPr>
    </w:p>
    <w:p w14:paraId="08E9CD77" w14:textId="77777777" w:rsidR="00115FD6" w:rsidRPr="00115FD6" w:rsidRDefault="00115FD6" w:rsidP="00115FD6">
      <w:pPr>
        <w:spacing w:after="0"/>
        <w:rPr>
          <w:rFonts w:ascii="Arial" w:hAnsi="Arial"/>
          <w:i/>
          <w:sz w:val="20"/>
        </w:rPr>
      </w:pPr>
      <w:r w:rsidRPr="00115FD6">
        <w:rPr>
          <w:rFonts w:ascii="Arial" w:hAnsi="Arial"/>
          <w:i/>
          <w:sz w:val="20"/>
        </w:rPr>
        <w:t>- Admis -</w:t>
      </w:r>
    </w:p>
    <w:p w14:paraId="0C7C0934" w14:textId="77777777" w:rsidR="00115FD6" w:rsidRPr="00115FD6" w:rsidRDefault="00115FD6" w:rsidP="00115FD6">
      <w:pPr>
        <w:spacing w:after="0"/>
        <w:jc w:val="center"/>
        <w:rPr>
          <w:rFonts w:ascii="Arial" w:hAnsi="Arial"/>
        </w:rPr>
      </w:pPr>
      <w:r w:rsidRPr="00115FD6">
        <w:rPr>
          <w:rFonts w:ascii="Arial" w:hAnsi="Arial"/>
          <w:noProof/>
          <w:color w:val="FF0000"/>
        </w:rPr>
        <w:drawing>
          <wp:inline distT="0" distB="0" distL="0" distR="0" wp14:anchorId="4F0A4579" wp14:editId="58180FDE">
            <wp:extent cx="3644900" cy="2590800"/>
            <wp:effectExtent l="0" t="0" r="0" b="0"/>
            <wp:docPr id="174" name="Image 174" descr="Capture d’écran 2012-06-0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apture d’écran 2012-06-02 à 17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"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C17F" w14:textId="77777777" w:rsidR="00115FD6" w:rsidRPr="00115FD6" w:rsidRDefault="00115FD6" w:rsidP="00115FD6">
      <w:pPr>
        <w:spacing w:after="0"/>
        <w:rPr>
          <w:rFonts w:ascii="Arial" w:hAnsi="Arial"/>
        </w:rPr>
      </w:pPr>
    </w:p>
    <w:p w14:paraId="1300E20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15FD6">
        <w:rPr>
          <w:rFonts w:ascii="Arial" w:hAnsi="Arial"/>
          <w:color w:val="008000"/>
          <w:u w:val="single"/>
        </w:rPr>
        <w:t>Méthode :</w:t>
      </w:r>
      <w:r w:rsidRPr="00115FD6">
        <w:rPr>
          <w:rFonts w:ascii="Arial" w:hAnsi="Arial"/>
          <w:color w:val="008000"/>
        </w:rPr>
        <w:t xml:space="preserve"> Démontrer que deux plans sont perpendiculaires</w:t>
      </w:r>
    </w:p>
    <w:p w14:paraId="23ED006A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5635A75E" w14:textId="77777777" w:rsidR="00115FD6" w:rsidRPr="00115FD6" w:rsidRDefault="00115FD6" w:rsidP="00115FD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115FD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E259A7B" wp14:editId="73A42A8F">
            <wp:extent cx="165100" cy="165100"/>
            <wp:effectExtent l="0" t="0" r="0" b="0"/>
            <wp:docPr id="17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r w:rsidRPr="00115FD6">
        <w:rPr>
          <w:rFonts w:ascii="Arial" w:hAnsi="Arial" w:cs="Arial"/>
          <w:b/>
          <w:color w:val="AF0C0D"/>
        </w:rPr>
        <w:t>Vidéo</w:t>
      </w:r>
      <w:r w:rsidRPr="00115FD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3" w:history="1">
        <w:r w:rsidRPr="00115FD6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https://youtu.be/okvo1SUtHUc</w:t>
        </w:r>
      </w:hyperlink>
      <w:r w:rsidRPr="00115FD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3629837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876525E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Dans un repère orthonormé, 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ont pour équations respectives :  </w:t>
      </w:r>
    </w:p>
    <w:p w14:paraId="4E42B890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2x+4y+4z-3=0</m:t>
        </m:r>
      </m:oMath>
      <w:r w:rsidRPr="00115FD6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2x-5y+4z-1=0</m:t>
        </m:r>
      </m:oMath>
      <w:r w:rsidRPr="00115FD6">
        <w:rPr>
          <w:rFonts w:ascii="Arial" w:hAnsi="Arial"/>
        </w:rPr>
        <w:t>.</w:t>
      </w:r>
    </w:p>
    <w:p w14:paraId="70AF530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Démontrer que 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sont perpendiculaires.</w:t>
      </w:r>
    </w:p>
    <w:p w14:paraId="11118199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7A591D6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5D8B4FA" w14:textId="777777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sont perpendiculaires si et seulement si un vecteur normal de l'un est orthogonal à un vecteur normal de l'autre.</w:t>
      </w:r>
    </w:p>
    <w:p w14:paraId="75A3CCC9" w14:textId="15A46E77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Un vecteur normal de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e>
            </m:eqArr>
          </m:e>
        </m:d>
      </m:oMath>
      <w:r w:rsidRPr="00115FD6">
        <w:rPr>
          <w:rFonts w:ascii="Arial" w:hAnsi="Arial"/>
        </w:rPr>
        <w:t xml:space="preserve"> et un vecteur normal de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n'</m:t>
            </m:r>
          </m:e>
        </m:acc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-5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e>
            </m:eqArr>
          </m:e>
        </m:d>
      </m:oMath>
      <w:r w:rsidRPr="00115FD6">
        <w:rPr>
          <w:rFonts w:ascii="Arial" w:hAnsi="Arial"/>
        </w:rPr>
        <w:t>.</w:t>
      </w:r>
    </w:p>
    <w:p w14:paraId="27F41F6D" w14:textId="77777777" w:rsidR="00115FD6" w:rsidRPr="00115FD6" w:rsidRDefault="0099156B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n</m:t>
              </m:r>
            </m:e>
          </m:acc>
          <m:r>
            <w:rPr>
              <w:rFonts w:ascii="Cambria Math" w:hAnsi="Cambria Math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n'</m:t>
              </m:r>
            </m:e>
          </m:acc>
          <m:r>
            <w:rPr>
              <w:rFonts w:ascii="Cambria Math" w:hAnsi="Cambria Math"/>
              <w:color w:val="000000" w:themeColor="text1"/>
            </w:rPr>
            <m:t>=2×2+4×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-5</m:t>
              </m:r>
            </m:e>
          </m:d>
          <m:r>
            <w:rPr>
              <w:rFonts w:ascii="Cambria Math" w:hAnsi="Cambria Math"/>
              <w:color w:val="000000" w:themeColor="text1"/>
            </w:rPr>
            <m:t>+4×4=0</m:t>
          </m:r>
        </m:oMath>
      </m:oMathPara>
    </w:p>
    <w:p w14:paraId="5B665B5B" w14:textId="2EF99E64" w:rsidR="00115FD6" w:rsidRPr="00115FD6" w:rsidRDefault="00115FD6" w:rsidP="00115FD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15FD6">
        <w:rPr>
          <w:rFonts w:ascii="Arial" w:hAnsi="Arial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</m:acc>
      </m:oMath>
      <w:r w:rsidRPr="00115FD6"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n'</m:t>
            </m:r>
          </m:e>
        </m:acc>
      </m:oMath>
      <w:r w:rsidRPr="00115FD6">
        <w:rPr>
          <w:rFonts w:ascii="Arial" w:hAnsi="Arial"/>
        </w:rPr>
        <w:t xml:space="preserve"> sont orthogonaux donc les plans </w:t>
      </w:r>
      <w:r w:rsidRPr="00115FD6">
        <w:rPr>
          <w:rFonts w:ascii="Arial" w:hAnsi="Arial"/>
          <w:i/>
        </w:rPr>
        <w:t>P</w:t>
      </w:r>
      <w:r w:rsidRPr="00115FD6">
        <w:rPr>
          <w:rFonts w:ascii="Arial" w:hAnsi="Arial"/>
        </w:rPr>
        <w:t xml:space="preserve"> et </w:t>
      </w:r>
      <w:r w:rsidRPr="00115FD6">
        <w:rPr>
          <w:rFonts w:ascii="Arial" w:hAnsi="Arial"/>
          <w:i/>
        </w:rPr>
        <w:t>P'</w:t>
      </w:r>
      <w:r w:rsidRPr="00115FD6">
        <w:rPr>
          <w:rFonts w:ascii="Arial" w:hAnsi="Arial"/>
        </w:rPr>
        <w:t xml:space="preserve"> sont perpendiculaires.</w:t>
      </w:r>
    </w:p>
    <w:p w14:paraId="00CBAC32" w14:textId="77777777" w:rsidR="00115FD6" w:rsidRPr="00115FD6" w:rsidRDefault="00115FD6" w:rsidP="00115FD6">
      <w:pPr>
        <w:tabs>
          <w:tab w:val="left" w:pos="1276"/>
        </w:tabs>
        <w:spacing w:after="0"/>
        <w:rPr>
          <w:rFonts w:ascii="Arial" w:hAnsi="Arial"/>
        </w:rPr>
      </w:pPr>
    </w:p>
    <w:p w14:paraId="2099B07D" w14:textId="4DF293E4" w:rsidR="00115FD6" w:rsidRPr="00115FD6" w:rsidRDefault="00115FD6" w:rsidP="00115FD6">
      <w:pPr>
        <w:spacing w:after="0"/>
        <w:rPr>
          <w:rFonts w:ascii="Arial" w:hAnsi="Arial"/>
        </w:rPr>
      </w:pPr>
    </w:p>
    <w:p w14:paraId="43147956" w14:textId="44FF1257" w:rsidR="00115FD6" w:rsidRPr="00115FD6" w:rsidRDefault="00115FD6" w:rsidP="00115FD6">
      <w:pPr>
        <w:spacing w:after="0"/>
        <w:rPr>
          <w:rFonts w:ascii="Arial" w:hAnsi="Arial"/>
        </w:rPr>
      </w:pPr>
    </w:p>
    <w:p w14:paraId="037FB9FD" w14:textId="466B1DF0" w:rsidR="00115FD6" w:rsidRPr="00115FD6" w:rsidRDefault="00115FD6" w:rsidP="00115FD6">
      <w:pPr>
        <w:spacing w:after="0"/>
        <w:rPr>
          <w:rFonts w:ascii="Arial" w:hAnsi="Arial"/>
        </w:rPr>
      </w:pPr>
    </w:p>
    <w:p w14:paraId="560EE3B1" w14:textId="754B1841" w:rsidR="00115FD6" w:rsidRPr="00115FD6" w:rsidRDefault="003934AE" w:rsidP="00115FD6">
      <w:pPr>
        <w:spacing w:after="0"/>
        <w:rPr>
          <w:rFonts w:ascii="Arial" w:hAnsi="Arial"/>
        </w:rPr>
      </w:pPr>
      <w:r w:rsidRPr="00115FD6">
        <w:rPr>
          <w:rFonts w:ascii="Arial" w:hAnsi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C01B3E5" wp14:editId="68A96ED8">
                <wp:simplePos x="0" y="0"/>
                <wp:positionH relativeFrom="column">
                  <wp:posOffset>669167</wp:posOffset>
                </wp:positionH>
                <wp:positionV relativeFrom="paragraph">
                  <wp:posOffset>-218465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7" name="Picture 65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6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D320EE" w14:textId="77777777" w:rsidR="00115FD6" w:rsidRPr="003B1847" w:rsidRDefault="00115FD6" w:rsidP="00115FD6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4A32427" w14:textId="77777777" w:rsidR="00115FD6" w:rsidRDefault="0099156B" w:rsidP="00115FD6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95" w:history="1">
                                <w:r w:rsidR="00115FD6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1AEAFE7" w14:textId="77777777" w:rsidR="00115FD6" w:rsidRPr="00074971" w:rsidRDefault="00115FD6" w:rsidP="00115FD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B3E5" id="Group 64" o:spid="_x0000_s1027" style="position:absolute;margin-left:52.7pt;margin-top:-17.2pt;width:375.1pt;height:74.15pt;z-index:25169817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xjveJAMAAKIHAAAOAAAAZHJzL2Uyb0RvYy54bWysVW1v2yAQ/j5p/wHx&#13;&#10;vXXiOXFjNam2da0qdVu1dj+AYByj2sCAvO3X7w7sNEkntav2wRbHwfHcc8/B+cWmbchKWCe1mtLh&#13;&#10;6YASobgupVpM6c+Hq5MzSpxnqmSNVmJKt8LRi9n7d+drU4hU17ophSUQRLlibaa09t4USeJ4LVrm&#13;&#10;TrURCpyVti3zYNpFUlq2huhtk6SDwThZa1saq7lwDmYvo5POQvyqEtx/ryonPGmmFLD58LfhP8d/&#13;&#10;MjtnxcIyU0vewWBvQNEyqeDQXahL5hlZWvksVCu51U5X/pTrNtFVJbkIOUA2w8FRNtdWL03IZVGs&#13;&#10;F2ZHE1B7xNObw/JvqztLZAm1S8eUKNZCkcK5ZJwhO2uzKGDRtTX35s7GFGF4q/mjA3dy7Ed7EReT&#13;&#10;+fqrLiEeW3od2NlUtsUQkDfZhCJsd0UQG084TGb5+EOeQ604+CbZMB+MYpV4DaXEbWl6llIC3mE2&#13;&#10;yNPe+aXbP55k4MXNw3SSozdhRTw4gO3Azc6N5AV8Haswesbqy+qDXX5pBe2CtK+K0TL7uDQnIADD&#13;&#10;vJzLRvptEDNwhKDU6k5y5BqN/QLlfYHAj8eScaCmXxY3MUxqV55DX4LmQfh5I82VbBqsCo67RKBD&#13;&#10;jhT2Fy6iei81X7ZC+diOVjSQk1aulsZRYgvRzgWoy96Uw1gpZ/kPaMvQeM5b4XmNh1cAopuHeu0c&#13;&#10;AfETSMTvQIcvSivLQRlHGukVNsxHcCuhQkaDAGonEODOOn8tdEtwALABaVAuW906xAxL+yWIWmkk&#13;&#10;L+TSqIMJWIgzAT8i7oaQAPYUXHau5xqsZ2z/Uz/f18wIQIlh9+UCScZ+fsDMP+kNGY+xBt067Gfi&#13;&#10;NzAPrRKSdPttHWLFnscNr2J9rzNH0KOBl571p77Mzw7b8onS/8U6K0S4+7ua9fhj6n4z38Qbrydj&#13;&#10;rsstcGF1fB7gOYNBre1vStbwNEyp+7Vk2OXNjYJaTYZZhm9JMLJRnoJh9z3zfQ9THEJNqackDj/7&#13;&#10;+P4sjZWLGk6K5Cv9Ea7JSgaVIeKICnSDBsgljMJDAKODl2bfDquentbZHwAAAP//AwBQSwMECgAA&#13;&#10;AAAAAAAhAMSTDshmFAAAZhQAABQAAABkcnMvbWVkaWEvaW1hZ2UxLnBuZ4lQTkcNChoKAAAADUlI&#13;&#10;RFIAAACQAAAAKQgCAAAAVeE3UgAAAAFzUkdCAK7OHOkAABQgSURBVHhe7dt3zO9FlcfxfWAVQSmu&#13;&#10;VEXpUqQqojQhoPQWpOofBhIShEBIICEYkJCoEUKxghES0CgY6RgsoIAgvSu9SF160aUt7qr7uvft&#13;&#10;Dj/vBXZdbxDYO398M898Z86ccz6nzXx/z9SCCy74lre85W1ve9tcc8311re+VV+bc845p6am/um/&#13;&#10;22R/DM7uzHIN/PnPfx409f9zevuP6e3fp7c//OEPU4stthio5p577nnmmccTZto/T2+zAZvlkLw6&#13;&#10;wUnAQgtCGqief/7555577sUXX5xaaqml4DTvvPPON998b3/728HG2zhZgPGt3KsnirO9bdaiOFQa&#13;&#10;Wp51/vjHP05C9W/TG9imVlhhBTj9y/Q2//zzQw5mxcbQmmOOOWYti7OpvYoG/vSnP4UZ9+JPEHrm&#13;&#10;mWd+//vfP/XUU08++eSzzz47teqqqwJpoYUWWnjhhd/1rnctsMAC/hQkNVDVQn742WyNz1oNTOoW&#13;&#10;YDVoiYTQ+t3vfgetxx9//LHHHuNkUx/60Ic41qKLLiqZhZk/czKlhzbbw2YtPK9ODVSCoZZ7DbQe&#13;&#10;fvjhRx55xJ9TH/3oR3nVu9/97ve85z0w42pioyDJwyo9ADaZDF9L7v+/7SUBAaxyg3upMvItUP3r&#13;&#10;9Pb0009Prbvuuu985zuhtfjii4NtkUUWUegDTONeMtlswF4zuwkwRTwPK3vJW48++uhDDz30wAMP&#13;&#10;PPjgg/CbBhiXeu973/u+970PbGIjJ6v0yMNQqZKpPkRRtES0EbZg5gsvvGCOapMjlzMtbBXU7e3J&#13;&#10;AiTPzgyWV4WyIx11KeZMwGgFksFsjblYYiQvN6520mFJTR725M+it4Xt7k+TS8MG8WBOZVRrR262&#13;&#10;Rdm+rY1bSAm4Mtle3hrphIp5T7yRl2gNFsrKICZEvE090wP69POOd7yD1I0PlkYM0+ngZSZ1PfHE&#13;&#10;EwCDVoDxtjmXXHJJGhcVaxWKWNE6RAcb0j1RrIbEn7BJ19DqJGeDTgipGFlCmu/AYJzwEmRG5BWG&#13;&#10;DFqeQZQ1SQK2JIkB8mco+sHT7lmD/qhjO0RmKwaxlG3ppL7JCG9ylwNxTgQTxtYWGleSMeXsYLAa&#13;&#10;D0jRO+lMw4xO+HmVBcct6eKw/GIa9WYr6db8FJtua3lCJjIKReUGBbKPaSaZzLUZ1g9Co4ObDJl4&#13;&#10;HetGzBVavSInA8GocXMwXQrFKzxSolXEiyfTaFkHQyzGn3SBPiWiZnne6WlhyoqZtJDkgTqU2xZp&#13;&#10;0yAiaKaITDA7GL6LPquyYzAUJFgeBZljeUW2tUUIlKcdiaamvDIzHqrFExwzQTXtbmK6RQ6bMzPO&#13;&#10;U/gkVAE2iV9z4jyzm3OJJZagO9qkLEzjMi3n6ZOzWxP4eMKx5+23337ppZeed9554myGaSFQCx3F&#13;&#10;E53MXMcriNpFwXPzzTdfddVV559//m9/+1tc2rdQFt+5SzCkggFMbBQ2EyntDPcy347xP5Zb1Vml&#13;&#10;SJh1DhkLaBaC7dRTT7388ssRd6sQzUnFmeZVltTVEf5PP/30a6+9dpllliEFZhJ2CBIPOFRHWJhB&#13;&#10;t3UBc+i2QJqGmQhmqEvo0jiZ5XNKXZQ4A2BFktBOwpCLnA5CV1999de+9rXTTjsNu/fff//dd999&#13;&#10;7rnneqpZCpVFoVQzghImkL3kkku+/e1vH3HEET//+c9vvPFGzx/+8IcqV4WPPGpOpmcXzxyrlq6L&#13;&#10;h9Gki5FUUq6R8CNhIBVnvEq/mZFnTuyVwVzf84477jjggAOuueaatdZai3IsrwqIckKNVG3EkjPO&#13;&#10;OOMrX/nKvffeu8kmmwAMcYM5mR2bw6CZtRiDZhulitBKnEkBuz/sRuqvAONhI4eVwGb2sCw6e/ek&#13;&#10;iB//+MdHHXXUhz/84c9+9rMf+9jHMPrBD35QtXLLLbf84Ac/QFO1mYu0yvbEwL21jPfQQw/91a9+&#13;&#10;JUO4Z3H449yS6g033ACzlVde2QjWq2tKbNGxfMR9NNNaIS7GyhxFIcsJYjAvTOnBRk3m5CXN1zEn&#13;&#10;J8DGlVdeae3666+fNVBLCg0JNKHYCFLYI/J111237LLLOiMV4cUqr6Zd/U2fxkCpi0Gvt956SvF0&#13;&#10;kv/Vn2wze1j3Ul1NTSs6JkOincRxAozYOkkrrYmBRx999F577fXxj38c+BdffDETY1+cY/nll8ci&#13;&#10;AZZbbrniSUqkd5ZCKUqd/fffXzBcccUVUdh4441NA5t977zzTkWRDhukI2vpQiFrsvHyTYVZqcJb&#13;&#10;GhEx9O3Oy6s58U/LvMd8b0fsouVKL8myQgMpzbjqmcXYC7dMdsMNNyRaZ6BOOG4Z7rvvPkuomDhe&#13;&#10;IZXbOSSdfPLJTG211Vaz1z333EOzIVpzfvr+979/1llniR877LADliy0i70GwUkle1sIfXkPmzkk&#13;&#10;ErhUFGZj44wF61//+teZ0mabbXbrrbd+/vOfx6LJkCAShj7wgQ9QPTsV0PlKFpRhsuUTTzxRZBA2&#13;&#10;99lnH0cIctoFPCbbF+QAKyAD6YQTTvjqV79qiQzBL6U9vmua7RwhZRpxVUCWRwXnY489lpnbhQkS&#13;&#10;WJj9xje+YWSllVZCHwP0yJJQMx+Tv/nNb4488khk6e5HP/rRMcccI6GKE/o/+clPAIl5vOHnnHPO&#13;&#10;8RYzl112mWBAj+z1l7/8pYjiOITOd77zHTC8//3vv+uuu84++2zz2TSynEnKOO6446QPerNQvBUb&#13;&#10;sYRsAZxWi4QjMOZhIyR2l0h2z2k5rJA4cw4r+EzSKhPi76c//enee+/NxL70pS/B4LDDDttpp504&#13;&#10;ClcgJL4hwf3RxDH9xhYOHCm+/OUvM9tCqD8hxxc1TrbmmmuussoqlTOAlOEQycbtxSxkddyzFaLi&#13;&#10;/lvf+pYJVIAl86mDoZgDDGwY/O53v4ulbbbZphOCmYcccoigvfrqq/Pvn/3sZ6eccoqF5qBjuRgI&#13;&#10;7C9+8YvWivYf+chHQHL88cfDgxthgx8Dle5EFAbKOg1eccUVAAYYUhre9Pmr7Vz7AQy0JC0Ig83W&#13;&#10;RABY8fllQ2JOVk1f0TFC4ivexIf8gL1kQJs33XQTLo2zJkyXmdmsV5/61Kc4h3FmaEJH9Krk8oqo&#13;&#10;xQvpzh0YDnSWXnpp+pXw2KNB1iMT6HMFVknRLINBHHjggTIlrxJY2C9SghK1YgmR7bbbzpzPfOYz&#13;&#10;LI9GuKMQx1yga2tuIRLQOL2DnxPj+de//rVIThHs4LbbbvvEJz6xyy67GOeXKFjVJQAgbUdrtvjC&#13;&#10;F75w0EEHybvoGMEz8dEBWCdRJovIwQcfvNVWW6EAM9azzjrrsE4Mm0CET37yk5xSVLC2G4C/tf0P&#13;&#10;n04Kg6X0Gq0xRsEaGEDipEYIwHAwx0u6+OikxTpotmyv0U6HfCc2uqY7Jox4uV1DVrhAQShDgXOs&#13;&#10;scYa6LMA2gQkahdddJG3MCgVbbvttiwGY4IqsHWYlKrBW9R4w/XXX093qr5f/OIXeNh6663NoTKm&#13;&#10;Y2s8bLnlllIp5o2zNrLElSWcw58+aEhp2OC4G2ywAebNFBvIAmyeRA/wQ5kSRJT8wzSQ4wpCrMpa&#13;&#10;ItCPcabMVsoUswywgVAUczguLLXihsCcmhWzWZaOCRMYFIT6wMbVBD0zq60rmRg+QwNnV1nVhxaW&#13;&#10;KU2rLqBfaNGIAMXeTeN8tIZm9Td3gRl9URO7thZy6p2wx0wWZlWmgCuOwsIolEFQPbKI0KO4J0Ka&#13;&#10;TBC74xYzyHZPZs7Axls3NcRPHOzBUh9ZDKy99trivz8NGmErzIg7okA/EPXWcgpkIlIAoboNmGWA&#13;&#10;TQbD4mzHMlbsKZTTNQ/gNGeeeSZL/N73vnf44YfnUlKu4EaVRdEqDhTktg52dF2U8IQNZUktcomY&#13;&#10;aYTtl3JRs4qcNu0MhJp9KYUbmUP4blJYMe1Ywjs7OYGwMxzjYF5OERwUw5V2WCKOOdDKFnVkX35p&#13;&#10;SRcIwFP44DyXMkgo1IoEBquMYE/1bIupWYWTaV+tpqYgytv0qciOSsTurqDFlL3VT6i/qb1aDpvE&#13;&#10;LKL2YCmbb765NMuvd9111/3224/6VFYS/p577km51M2cxZCuj3GJDoFJ5YyVfqkbKYOEpDvuYu0e&#13;&#10;e+wBaUrnGdUp1GEVOraW1XgG5GgNwHaxsC8OHII2nXXMB0MunqIBLGp5JQRttNFGihqQ0HgRKU+y&#13;&#10;hCXJpkqGbMUWBvlfV448pjsavMlq3WAJm2QRDAhS6a8R31v5ye6IeIrJOEQK50wBkcrg0Po/hMSX&#13;&#10;fmkzA86FxJnBt9kWW2wh2ap/8K2awoo4Tma2o4A86aSTnGNkBerDEFOqFgIAJIxDl71TBC0wSTcd&#13;&#10;8r8rEkUa8zRIrShTE8fNBb/5zW9ecMEFBuVtc2DAj43Tl2KPI/JOJR8whCbB0yuGpZxhAdyLK9ga&#13;&#10;V3RHrTYNGPGt0wvzp2j+zfhMACRExVh+YwsugkPSYRLnjIyw5EING5bro09XTERyhQTkEIlmSYEj&#13;&#10;GsdeF1rj5u9vdbJXBCz8w2yUHvrMCiuf+9znHH0U1syZYKS68MILGT4blHt5HqkAxgzZVESKZjyS&#13;&#10;a6qsqIDh5wr2kvlVUDTO20T/fffdF326RllV1l2X+mLTTTdlvxwLJB0hmA7IsWqOCmX33XeHH6WI&#13;&#10;loIkbSqL7G4mCBlBP+tjYSy942Y/iWDycrCnhf7EKqV/+tOfFjnkIZVn9y8VhOZkgkKFDizTO3EA&#13;&#10;xqat9ez3FpQgebt7A6oYg6XuEtPwpG7/N7HxL59XZr78HZen4yg2kCMkYweVVfhTf2OI/ELzbrvt&#13;&#10;pkRmp3QNKnGmbw2YQ6f6ULagfXrENGHIsOOOO/I8GAsgopBVVK++oh3TmDNfMUeVxaI7C7JcpHbe&#13;&#10;eWeodLdkXwcj6rOKcmVQ0KoM2ZA/t99++4oaRYcRTqPvooiKqdVe9Ni5m/ahi1V2I3hghhlZq8Dj&#13;&#10;34yDih2w0EfHXtjg01RBFqbM1wmLf5GAyD43MpGCP1I8rHsJLbQGYFmAZwdnRCZvOsbBeQoTzAF1&#13;&#10;MbePzjbuJ28UPXlBHv701eWpDl8hOU/SR4HW7FTdTwwCE6DDHJ1mWVUu1J3S8dfvIXXMwQnhux6j&#13;&#10;C8c7DsRj6HRsaheHWYU7XTge4QTw1nb5jRPLKVqfj7Jru0u6xLQR0ZSFloh4jExo1YGE+aZ1cWVT&#13;&#10;r/TZHFsBnvn8DH3wi8Dos8tSAFcjsplUAcIKTssdD4QB4nR758RtL4IwHcvRDM6ZD86Wd8LpBx10&#13;&#10;K7N2fmV/4uqMn1doClTwH/f/4ZQhIFfCzDooOuWaLx7ao+QMePBXXtcs7Oqk8G0hYUrUmDbCURgg&#13;&#10;gat9zUcTBVB1T1HGRlaQUZdiHQbMy5/s3czOocKOLVyMyZSyrEE0aY26zZQdYYZz/Yoa8FO0XWxR&#13;&#10;eut2HD8OfC4JWQYi7FIgURsjzksc2sqL1lqFDodgoIjbCCp0DfIOJGiihje68rQR/XRZmksN3aao&#13;&#10;PMymedjkTQfepqR6OrLZ8DDb9BOBl/WwCht08xX9nNc46voW9pETH+YY8bR9F12mecK1Z6vMLJkV&#13;&#10;Novv3nYG6JuQOX00kf+6GJOumCpdK//Q6ahgPq9y9cfkKYgRSKgVq7RJ112QYhuFalQj1YpCHxg6&#13;&#10;O+oADB1QUZPlJR5hXxzubCBEd29poWeX5iVsEFZWoFPF26ecBOnLe7Fqhrw1PMx8qPcLHB6mSed/&#13;&#10;8bBqzZf9gDmOtCPapsTw6JhlS5JoYC6Bt8refWvoz5BOp8mgYxUhkyoiwRb9VunTRXbgT0yjI3KK&#13;&#10;txb2A70cqKjorbQBHp4nNVaae9J1PyPoEIZ4UBX2LUTN2jpGJDYUCgOUwztRc9NhI0ijL5B6Rca+&#13;&#10;aKNjeeGhVYXxIbKt/dkppZBTZ+g28CZz2PiACbyXPmD2eaXW97B0l/w57HimxJhov4Ts208gjQmt&#13;&#10;qqFWRctUx8K0ZnmhYGAcusMAOwN4SzXiiTykNGXXxgWlzrAmZ/iApFwJxuCAv2BLWXzdtPjPoUcU&#13;&#10;SkwUitL+FGz4kIDW9bSNzKdEb/sBbpMjZX7H6kJLadXb7lEDspEYML85MzsZ8bs64Nycsorjpdv6&#13;&#10;ARgOWEpmGB/RDZUEG+W+PyfHM88RkStzcyZshWIjg+lUnI9mHGYWh0Ou+fkx+mwi4VtIHoFB9g6Y&#13;&#10;rsNTtA4pSMv41AVupMAcHlqsJkuZL+ssqCLVt+D0yESqFIxnGRKnOqXjQUIhUsCsRaTYYIuSAhG0&#13;&#10;1NJ3O53AS2+jpRME+2LX55WXfiLQbzoKiQHGDAMs8SZpDX9K4AFY+urP2GqhXVNxsS4Msp00kgeM&#13;&#10;5foJlrQWlucw09rMiELx2e2cjuXDzIsnxb0+fKfu0KpMLddS/YjnnW2HKQw3SpsCT59Vq4xgn3T5&#13;&#10;fXjbbtgl9nqbcduIvImTQetbEhtDw+kzMwqz4WGh5Tkt3zuL4AMTTHX8+Bdy1WavFGdn8OLZf/6d&#13;&#10;GsgrimeV9dyrs0e/S1R0OCeoQaZUqACb4Ze/BcYC9LCLyYT0d/L3GizP3Wdur08pBmDFodyLV7ko&#13;&#10;UGQ5gcEMYIrPv/ptfT/77bf145duMwD2Sop4DTB4U24xqoQ8zLMjTR8rOju7UYOWEzSHe8X/XqnU&#13;&#10;Hplm5LM3pdb+sUKNNBZ4kwlMxcHJHMUERm3ab+tVwDKWzMy3+v8wCbZfTZXJE2ayXPzHivfm230G&#13;&#10;3VYVa+NHiaKi7MW9pv270fgPzO6BuuMY7lUJNwnY6zMHvHFRHLXG0PM4O/VpPidzQ9vZearfJfaN&#13;&#10;VeqC1uTvtAdgdQb1N66CXm+cp1Jt3AR1MjEujTkqwKz/hJDSpt0ldsHTVUq3RB3CCDZ5dMixOh69&#13;&#10;3mR+WX7eKFXiUOlkoTjO4wIjzMTGvE2bUhM6bIFK67KrS4fJK5PZYfC1sdFJI1N6VOIDrMbhHMn/&#13;&#10;C+POhkXKHa5rAAAAAElFTkSuQmCCUEsDBBQABgAIAAAAIQCQz17/5AAAABABAAAPAAAAZHJzL2Rv&#13;&#10;d25yZXYueG1sTE9Nb4JAEL036X/YTJPedKGIUWQxxn6cjEm1SeNthRGI7CxhV8B/3+mpvUzm5b15&#13;&#10;8166Hk0jeuxcbUlBOA1AIOW2qKlU8HV8nyxAOK+p0I0lVHBHB+vs8SHVSWEH+sT+4EvBJuQSraDy&#13;&#10;vk2kdHmFRrupbZGYu9jOaM+wK2XR6YHNTSNfgmAuja6JP1S6xW2F+fVwMwo+Bj1sovCt310v2/vp&#13;&#10;GO+/dyEq9fw0vq54bFYgPI7+7wJ+O3B+yDjY2d6ocKJhHMQzliqYRDNeWLGI4zmIM1NhtASZpfJ/&#13;&#10;ke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GMY73iQDAACi&#13;&#10;BwAADgAAAAAAAAAAAAAAAAA6AgAAZHJzL2Uyb0RvYy54bWxQSwECLQAKAAAAAAAAACEAxJMOyGYU&#13;&#10;AABmFAAAFAAAAAAAAAAAAAAAAACKBQAAZHJzL21lZGlhL2ltYWdlMS5wbmdQSwECLQAUAAYACAAA&#13;&#10;ACEAkM9e/+QAAAAQAQAADwAAAAAAAAAAAAAAAAAiGgAAZHJzL2Rvd25yZXYueG1sUEsBAi0AFAAG&#13;&#10;AAgAAAAhAKomDr68AAAAIQEAABkAAAAAAAAAAAAAAAAAMxsAAGRycy9fcmVscy9lMm9Eb2MueG1s&#13;&#10;LnJlbHNQSwUGAAAAAAYABgB8AQAAJhwAAAAA&#13;&#10;">
                <v:shape id="Picture 65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9M4yQAAAOEAAAAPAAAAZHJzL2Rvd25yZXYueG1sRI/BasJA&#13;&#10;EIbvgu+wjNBbs6kHq4mr2Iq0BS/GYD0O2WkSmp0N2TVJ375bKHgZZvj5v+Fbb0fTiJ46V1tW8BTF&#13;&#10;IIgLq2suFeTnw+MShPPIGhvLpOCHHGw308kaE20HPlGf+VIECLsEFVTet4mUrqjIoItsSxyyL9sZ&#13;&#10;9OHsSqk7HALcNHIexwtpsObwocKWXisqvrObUfBytbZ++/hcHW+7C+4XLj+Ya67Uw2zcp2HsUhCe&#13;&#10;Rn9v/CPedXCYP8OfUdhAbn4BAAD//wMAUEsBAi0AFAAGAAgAAAAhANvh9svuAAAAhQEAABMAAAAA&#13;&#10;AAAAAAAAAAAAAAAAAFtDb250ZW50X1R5cGVzXS54bWxQSwECLQAUAAYACAAAACEAWvQsW78AAAAV&#13;&#10;AQAACwAAAAAAAAAAAAAAAAAfAQAAX3JlbHMvLnJlbHNQSwECLQAUAAYACAAAACEAxhfTOMkAAADh&#13;&#10;AAAADwAAAAAAAAAAAAAAAAAHAgAAZHJzL2Rvd25yZXYueG1sUEsFBgAAAAADAAMAtwAAAP0CAAAA&#13;&#10;AA==&#13;&#10;">
                  <v:imagedata r:id="rId96" o:title=""/>
                  <v:path arrowok="t"/>
                  <o:lock v:ext="edit" aspectratio="f"/>
                </v:shape>
                <v:shape id="Text Box 66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p w14:paraId="4ED320EE" w14:textId="77777777" w:rsidR="00115FD6" w:rsidRPr="003B1847" w:rsidRDefault="00115FD6" w:rsidP="00115FD6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4A32427" w14:textId="77777777" w:rsidR="00115FD6" w:rsidRDefault="00115FD6" w:rsidP="00115FD6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97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1AEAFE7" w14:textId="77777777" w:rsidR="00115FD6" w:rsidRPr="00074971" w:rsidRDefault="00115FD6" w:rsidP="00115FD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441F3C4" w14:textId="3B0A468C" w:rsidR="00115FD6" w:rsidRPr="00115FD6" w:rsidRDefault="00115FD6" w:rsidP="00115FD6">
      <w:pPr>
        <w:spacing w:after="0"/>
        <w:rPr>
          <w:rFonts w:ascii="Arial" w:hAnsi="Arial"/>
          <w:u w:val="single"/>
        </w:rPr>
      </w:pPr>
    </w:p>
    <w:p w14:paraId="41316059" w14:textId="0935F029" w:rsidR="00115FD6" w:rsidRPr="00115FD6" w:rsidRDefault="00115FD6" w:rsidP="00115FD6">
      <w:pPr>
        <w:spacing w:after="0"/>
        <w:rPr>
          <w:rFonts w:ascii="Arial" w:hAnsi="Arial"/>
        </w:rPr>
      </w:pPr>
    </w:p>
    <w:p w14:paraId="68F63B95" w14:textId="77777777" w:rsidR="00115FD6" w:rsidRPr="009A041E" w:rsidRDefault="00115FD6" w:rsidP="00F10C5F">
      <w:pPr>
        <w:spacing w:after="0"/>
        <w:rPr>
          <w:rFonts w:ascii="Arial" w:hAnsi="Arial"/>
        </w:rPr>
      </w:pPr>
    </w:p>
    <w:sectPr w:rsidR="00115FD6" w:rsidRPr="009A041E" w:rsidSect="003934AE">
      <w:headerReference w:type="even" r:id="rId98"/>
      <w:headerReference w:type="default" r:id="rId99"/>
      <w:footerReference w:type="default" r:id="rId100"/>
      <w:pgSz w:w="11900" w:h="16840"/>
      <w:pgMar w:top="124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745E8" w14:textId="77777777" w:rsidR="0099156B" w:rsidRDefault="0099156B">
      <w:pPr>
        <w:spacing w:after="0"/>
      </w:pPr>
      <w:r>
        <w:separator/>
      </w:r>
    </w:p>
  </w:endnote>
  <w:endnote w:type="continuationSeparator" w:id="0">
    <w:p w14:paraId="6C7A26F5" w14:textId="77777777" w:rsidR="0099156B" w:rsidRDefault="009915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mbriaMath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712DA" w14:textId="77777777" w:rsidR="009E7657" w:rsidRPr="00916C68" w:rsidRDefault="009E7657" w:rsidP="00E224C1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2BB1613" w14:textId="77777777" w:rsidR="009E7657" w:rsidRDefault="009E76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846B5" w14:textId="77777777" w:rsidR="0099156B" w:rsidRDefault="0099156B">
      <w:pPr>
        <w:spacing w:after="0"/>
      </w:pPr>
      <w:r>
        <w:separator/>
      </w:r>
    </w:p>
  </w:footnote>
  <w:footnote w:type="continuationSeparator" w:id="0">
    <w:p w14:paraId="6E2B400E" w14:textId="77777777" w:rsidR="0099156B" w:rsidRDefault="009915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C5DFD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4EEB31D" w14:textId="77777777" w:rsidR="009E7657" w:rsidRDefault="009E7657" w:rsidP="00A26E5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E97A4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7AC632A" w14:textId="77777777" w:rsidR="009E7657" w:rsidRDefault="009E7657" w:rsidP="00A26E58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559D1"/>
    <w:multiLevelType w:val="multilevel"/>
    <w:tmpl w:val="CC7A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8"/>
  </w:num>
  <w:num w:numId="6">
    <w:abstractNumId w:val="19"/>
  </w:num>
  <w:num w:numId="7">
    <w:abstractNumId w:val="17"/>
  </w:num>
  <w:num w:numId="8">
    <w:abstractNumId w:val="14"/>
  </w:num>
  <w:num w:numId="9">
    <w:abstractNumId w:val="0"/>
  </w:num>
  <w:num w:numId="10">
    <w:abstractNumId w:val="7"/>
  </w:num>
  <w:num w:numId="11">
    <w:abstractNumId w:val="6"/>
  </w:num>
  <w:num w:numId="12">
    <w:abstractNumId w:val="1"/>
  </w:num>
  <w:num w:numId="13">
    <w:abstractNumId w:val="10"/>
  </w:num>
  <w:num w:numId="14">
    <w:abstractNumId w:val="18"/>
  </w:num>
  <w:num w:numId="15">
    <w:abstractNumId w:val="16"/>
  </w:num>
  <w:num w:numId="16">
    <w:abstractNumId w:val="5"/>
  </w:num>
  <w:num w:numId="17">
    <w:abstractNumId w:val="3"/>
  </w:num>
  <w:num w:numId="18">
    <w:abstractNumId w:val="2"/>
  </w:num>
  <w:num w:numId="19">
    <w:abstractNumId w:val="20"/>
  </w:num>
  <w:num w:numId="20">
    <w:abstractNumId w:val="1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0445C"/>
    <w:rsid w:val="000078D4"/>
    <w:rsid w:val="000530E9"/>
    <w:rsid w:val="00072898"/>
    <w:rsid w:val="000C605E"/>
    <w:rsid w:val="00115FD6"/>
    <w:rsid w:val="00117225"/>
    <w:rsid w:val="00131127"/>
    <w:rsid w:val="001A17BD"/>
    <w:rsid w:val="001B0CB5"/>
    <w:rsid w:val="001D72BC"/>
    <w:rsid w:val="001E28E0"/>
    <w:rsid w:val="00210A45"/>
    <w:rsid w:val="00223FE7"/>
    <w:rsid w:val="002300E7"/>
    <w:rsid w:val="00233430"/>
    <w:rsid w:val="0024144F"/>
    <w:rsid w:val="002876C0"/>
    <w:rsid w:val="002A3F76"/>
    <w:rsid w:val="002B0FC1"/>
    <w:rsid w:val="002B7C90"/>
    <w:rsid w:val="00307C44"/>
    <w:rsid w:val="00371CF1"/>
    <w:rsid w:val="003934AE"/>
    <w:rsid w:val="003B057B"/>
    <w:rsid w:val="003B5533"/>
    <w:rsid w:val="003F4A17"/>
    <w:rsid w:val="00416A09"/>
    <w:rsid w:val="00440D6F"/>
    <w:rsid w:val="004D795B"/>
    <w:rsid w:val="004E4E2B"/>
    <w:rsid w:val="00505DA8"/>
    <w:rsid w:val="0051227B"/>
    <w:rsid w:val="0055441A"/>
    <w:rsid w:val="00565BF2"/>
    <w:rsid w:val="00566922"/>
    <w:rsid w:val="00585A84"/>
    <w:rsid w:val="005C16DB"/>
    <w:rsid w:val="005D4355"/>
    <w:rsid w:val="00600502"/>
    <w:rsid w:val="00612732"/>
    <w:rsid w:val="00614D26"/>
    <w:rsid w:val="00620954"/>
    <w:rsid w:val="00656A0E"/>
    <w:rsid w:val="006C301D"/>
    <w:rsid w:val="006F5A34"/>
    <w:rsid w:val="00700DB0"/>
    <w:rsid w:val="007037C3"/>
    <w:rsid w:val="00704F3C"/>
    <w:rsid w:val="00723665"/>
    <w:rsid w:val="007718B9"/>
    <w:rsid w:val="007B1E77"/>
    <w:rsid w:val="007C198D"/>
    <w:rsid w:val="007F4311"/>
    <w:rsid w:val="00812DAB"/>
    <w:rsid w:val="00820ED4"/>
    <w:rsid w:val="0083626F"/>
    <w:rsid w:val="008B27A5"/>
    <w:rsid w:val="008F4923"/>
    <w:rsid w:val="00915BAC"/>
    <w:rsid w:val="00945676"/>
    <w:rsid w:val="009544A1"/>
    <w:rsid w:val="00971E8F"/>
    <w:rsid w:val="00975DB5"/>
    <w:rsid w:val="00976D07"/>
    <w:rsid w:val="0099156B"/>
    <w:rsid w:val="009A041E"/>
    <w:rsid w:val="009B09F6"/>
    <w:rsid w:val="009C2CFC"/>
    <w:rsid w:val="009C5D7A"/>
    <w:rsid w:val="009D1773"/>
    <w:rsid w:val="009D780E"/>
    <w:rsid w:val="009E7657"/>
    <w:rsid w:val="00A2265B"/>
    <w:rsid w:val="00A26E58"/>
    <w:rsid w:val="00A27D4A"/>
    <w:rsid w:val="00A40B7A"/>
    <w:rsid w:val="00AA79E5"/>
    <w:rsid w:val="00AB5F9A"/>
    <w:rsid w:val="00B22BA8"/>
    <w:rsid w:val="00B30481"/>
    <w:rsid w:val="00B433FE"/>
    <w:rsid w:val="00B865B5"/>
    <w:rsid w:val="00BB3679"/>
    <w:rsid w:val="00BB679D"/>
    <w:rsid w:val="00BF01BD"/>
    <w:rsid w:val="00C2128F"/>
    <w:rsid w:val="00C21570"/>
    <w:rsid w:val="00C34763"/>
    <w:rsid w:val="00C60499"/>
    <w:rsid w:val="00C92E3F"/>
    <w:rsid w:val="00C951CF"/>
    <w:rsid w:val="00CA3B79"/>
    <w:rsid w:val="00CC26C0"/>
    <w:rsid w:val="00D11EBF"/>
    <w:rsid w:val="00D1629F"/>
    <w:rsid w:val="00D202AA"/>
    <w:rsid w:val="00D52D99"/>
    <w:rsid w:val="00D61EFD"/>
    <w:rsid w:val="00DD5D23"/>
    <w:rsid w:val="00E05945"/>
    <w:rsid w:val="00E224C1"/>
    <w:rsid w:val="00E31DE3"/>
    <w:rsid w:val="00E50D20"/>
    <w:rsid w:val="00E70660"/>
    <w:rsid w:val="00E75054"/>
    <w:rsid w:val="00E92CA7"/>
    <w:rsid w:val="00E94BEC"/>
    <w:rsid w:val="00ED0CFD"/>
    <w:rsid w:val="00F10C5F"/>
    <w:rsid w:val="00F505DC"/>
    <w:rsid w:val="00F60131"/>
    <w:rsid w:val="00F771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3A18C3"/>
  <w14:defaultImageDpi w14:val="300"/>
  <w15:chartTrackingRefBased/>
  <w15:docId w15:val="{A0B37C2D-E187-8D41-93A6-C7102667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Lienhypertextesuivivisit">
    <w:name w:val="FollowedHyperlink"/>
    <w:uiPriority w:val="99"/>
    <w:semiHidden/>
    <w:unhideWhenUsed/>
    <w:rsid w:val="002C1888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A26E58"/>
  </w:style>
  <w:style w:type="character" w:styleId="Textedelespacerserv">
    <w:name w:val="Placeholder Text"/>
    <w:basedOn w:val="Policepardfaut"/>
    <w:uiPriority w:val="99"/>
    <w:unhideWhenUsed/>
    <w:rsid w:val="00700DB0"/>
    <w:rPr>
      <w:color w:val="808080"/>
    </w:rPr>
  </w:style>
  <w:style w:type="paragraph" w:customStyle="1" w:styleId="mdptextep">
    <w:name w:val="mdp_texte_p"/>
    <w:basedOn w:val="Normal"/>
    <w:rsid w:val="00440D6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72"/>
    <w:qFormat/>
    <w:rsid w:val="00D1629F"/>
    <w:pPr>
      <w:ind w:left="720"/>
      <w:contextualSpacing/>
    </w:pPr>
  </w:style>
  <w:style w:type="paragraph" w:customStyle="1" w:styleId="def">
    <w:name w:val="def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mi">
    <w:name w:val="mi"/>
    <w:basedOn w:val="Policepardfaut"/>
    <w:rsid w:val="00E31DE3"/>
  </w:style>
  <w:style w:type="character" w:customStyle="1" w:styleId="mo">
    <w:name w:val="mo"/>
    <w:basedOn w:val="Policepardfaut"/>
    <w:rsid w:val="00E31DE3"/>
  </w:style>
  <w:style w:type="paragraph" w:customStyle="1" w:styleId="theo">
    <w:name w:val="theo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12DAB"/>
    <w:rPr>
      <w:color w:val="605E5C"/>
      <w:shd w:val="clear" w:color="auto" w:fill="E1DFDD"/>
    </w:rPr>
  </w:style>
  <w:style w:type="numbering" w:customStyle="1" w:styleId="Aucuneliste1">
    <w:name w:val="Aucune liste1"/>
    <w:next w:val="Aucuneliste"/>
    <w:uiPriority w:val="99"/>
    <w:semiHidden/>
    <w:unhideWhenUsed/>
    <w:rsid w:val="00115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hyperlink" Target="https://youtu.be/9baU60ZNioo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84" Type="http://schemas.openxmlformats.org/officeDocument/2006/relationships/image" Target="media/image57.png"/><Relationship Id="rId89" Type="http://schemas.openxmlformats.org/officeDocument/2006/relationships/hyperlink" Target="https://youtu.be/BYBMauyizhE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2.emf"/><Relationship Id="rId79" Type="http://schemas.openxmlformats.org/officeDocument/2006/relationships/image" Target="media/image54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youtu.be/RoacrySlUAU" TargetMode="External"/><Relationship Id="rId95" Type="http://schemas.openxmlformats.org/officeDocument/2006/relationships/hyperlink" Target="http://www.maths-et-tiques.fr/index.php/mentions-legales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64" Type="http://schemas.openxmlformats.org/officeDocument/2006/relationships/image" Target="media/image46.png"/><Relationship Id="rId69" Type="http://schemas.openxmlformats.org/officeDocument/2006/relationships/image" Target="media/image49.jpeg"/><Relationship Id="rId80" Type="http://schemas.openxmlformats.org/officeDocument/2006/relationships/image" Target="media/image55.png"/><Relationship Id="rId85" Type="http://schemas.openxmlformats.org/officeDocument/2006/relationships/hyperlink" Target="https://youtu.be/smCUbzJs9x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youtu.be/4y00KbuCpsc" TargetMode="External"/><Relationship Id="rId46" Type="http://schemas.openxmlformats.org/officeDocument/2006/relationships/image" Target="media/image34.png"/><Relationship Id="rId59" Type="http://schemas.openxmlformats.org/officeDocument/2006/relationships/hyperlink" Target="https://youtu.be/N1IA15sKH-E" TargetMode="External"/><Relationship Id="rId67" Type="http://schemas.openxmlformats.org/officeDocument/2006/relationships/hyperlink" Target="https://youtu.be/8Obh6cIZeEw" TargetMode="External"/><Relationship Id="rId20" Type="http://schemas.openxmlformats.org/officeDocument/2006/relationships/hyperlink" Target="https://youtu.be/6B1liGkQL8E" TargetMode="External"/><Relationship Id="rId41" Type="http://schemas.openxmlformats.org/officeDocument/2006/relationships/oleObject" Target="embeddings/oleObject1.bin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0.emf"/><Relationship Id="rId75" Type="http://schemas.openxmlformats.org/officeDocument/2006/relationships/oleObject" Target="embeddings/oleObject4.bin"/><Relationship Id="rId83" Type="http://schemas.openxmlformats.org/officeDocument/2006/relationships/hyperlink" Target="https://youtu.be/1b9FtX4sCmQ" TargetMode="External"/><Relationship Id="rId88" Type="http://schemas.openxmlformats.org/officeDocument/2006/relationships/image" Target="media/image59.png"/><Relationship Id="rId91" Type="http://schemas.openxmlformats.org/officeDocument/2006/relationships/hyperlink" Target="https://youtu.be/4dkZ0OQQwaQ" TargetMode="External"/><Relationship Id="rId96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youtu.be/5a9pE6XQna4" TargetMode="External"/><Relationship Id="rId57" Type="http://schemas.openxmlformats.org/officeDocument/2006/relationships/hyperlink" Target="https://youtu.be/vp3ICG3rRQk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s://youtu.be/TG-bVLDmAX4" TargetMode="External"/><Relationship Id="rId52" Type="http://schemas.openxmlformats.org/officeDocument/2006/relationships/hyperlink" Target="https://youtu.be/PZeBXIhNBAk" TargetMode="External"/><Relationship Id="rId60" Type="http://schemas.openxmlformats.org/officeDocument/2006/relationships/image" Target="media/image42.png"/><Relationship Id="rId65" Type="http://schemas.openxmlformats.org/officeDocument/2006/relationships/hyperlink" Target="https://youtu.be/qKWghhaQJUs" TargetMode="External"/><Relationship Id="rId73" Type="http://schemas.openxmlformats.org/officeDocument/2006/relationships/oleObject" Target="embeddings/oleObject3.bin"/><Relationship Id="rId78" Type="http://schemas.openxmlformats.org/officeDocument/2006/relationships/hyperlink" Target="https://youtu.be/IDBEI6thBPU" TargetMode="External"/><Relationship Id="rId81" Type="http://schemas.openxmlformats.org/officeDocument/2006/relationships/image" Target="media/image56.png"/><Relationship Id="rId86" Type="http://schemas.openxmlformats.org/officeDocument/2006/relationships/image" Target="media/image58.png"/><Relationship Id="rId94" Type="http://schemas.openxmlformats.org/officeDocument/2006/relationships/image" Target="media/image61.pn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youtu.be/l4FeV0-otP4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hyperlink" Target="https://youtu.be/i4jDkJNtzZg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3.png"/><Relationship Id="rId97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71" Type="http://schemas.openxmlformats.org/officeDocument/2006/relationships/oleObject" Target="embeddings/oleObject2.bin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wmf"/><Relationship Id="rId45" Type="http://schemas.openxmlformats.org/officeDocument/2006/relationships/image" Target="media/image33.png"/><Relationship Id="rId66" Type="http://schemas.openxmlformats.org/officeDocument/2006/relationships/image" Target="media/image47.png"/><Relationship Id="rId87" Type="http://schemas.openxmlformats.org/officeDocument/2006/relationships/hyperlink" Target="https://youtu.be/s4xqI6IPQBY" TargetMode="External"/><Relationship Id="rId61" Type="http://schemas.openxmlformats.org/officeDocument/2006/relationships/image" Target="media/image43.png"/><Relationship Id="rId82" Type="http://schemas.openxmlformats.org/officeDocument/2006/relationships/hyperlink" Target="https://youtu.be/c7mxA0TbVFU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0.png"/><Relationship Id="rId77" Type="http://schemas.openxmlformats.org/officeDocument/2006/relationships/hyperlink" Target="https://youtu.be/aAnz_cP72Q4" TargetMode="External"/><Relationship Id="rId100" Type="http://schemas.openxmlformats.org/officeDocument/2006/relationships/footer" Target="footer1.xml"/><Relationship Id="rId8" Type="http://schemas.openxmlformats.org/officeDocument/2006/relationships/hyperlink" Target="https://youtu.be/Z83z54pkGqA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51.emf"/><Relationship Id="rId93" Type="http://schemas.openxmlformats.org/officeDocument/2006/relationships/hyperlink" Target="https://youtu.be/okvo1SUtHUc" TargetMode="External"/><Relationship Id="rId9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24</Pages>
  <Words>5199</Words>
  <Characters>28595</Characters>
  <Application>Microsoft Office Word</Application>
  <DocSecurity>0</DocSecurity>
  <Lines>238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33727</CharactersWithSpaces>
  <SharedDoc>false</SharedDoc>
  <HLinks>
    <vt:vector size="192" baseType="variant">
      <vt:variant>
        <vt:i4>5701652</vt:i4>
      </vt:variant>
      <vt:variant>
        <vt:i4>9</vt:i4>
      </vt:variant>
      <vt:variant>
        <vt:i4>0</vt:i4>
      </vt:variant>
      <vt:variant>
        <vt:i4>5</vt:i4>
      </vt:variant>
      <vt:variant>
        <vt:lpwstr>https://youtu.be/qKWghhaQJUs</vt:lpwstr>
      </vt:variant>
      <vt:variant>
        <vt:lpwstr/>
      </vt:variant>
      <vt:variant>
        <vt:i4>6225928</vt:i4>
      </vt:variant>
      <vt:variant>
        <vt:i4>6</vt:i4>
      </vt:variant>
      <vt:variant>
        <vt:i4>0</vt:i4>
      </vt:variant>
      <vt:variant>
        <vt:i4>5</vt:i4>
      </vt:variant>
      <vt:variant>
        <vt:lpwstr>https://youtu.be/TG-bVLDmAX4</vt:lpwstr>
      </vt:variant>
      <vt:variant>
        <vt:lpwstr/>
      </vt:variant>
      <vt:variant>
        <vt:i4>4718671</vt:i4>
      </vt:variant>
      <vt:variant>
        <vt:i4>0</vt:i4>
      </vt:variant>
      <vt:variant>
        <vt:i4>0</vt:i4>
      </vt:variant>
      <vt:variant>
        <vt:i4>5</vt:i4>
      </vt:variant>
      <vt:variant>
        <vt:lpwstr>https://youtu.be/4y00KbuCpsc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544866429</vt:i4>
      </vt:variant>
      <vt:variant>
        <vt:i4>2325</vt:i4>
      </vt:variant>
      <vt:variant>
        <vt:i4>1025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2353</vt:i4>
      </vt:variant>
      <vt:variant>
        <vt:i4>1026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2395</vt:i4>
      </vt:variant>
      <vt:variant>
        <vt:i4>1027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2459</vt:i4>
      </vt:variant>
      <vt:variant>
        <vt:i4>1039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2847</vt:i4>
      </vt:variant>
      <vt:variant>
        <vt:i4>1040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2922</vt:i4>
      </vt:variant>
      <vt:variant>
        <vt:i4>1041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2963</vt:i4>
      </vt:variant>
      <vt:variant>
        <vt:i4>1042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3321</vt:i4>
      </vt:variant>
      <vt:variant>
        <vt:i4>1028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3386</vt:i4>
      </vt:variant>
      <vt:variant>
        <vt:i4>1029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3411</vt:i4>
      </vt:variant>
      <vt:variant>
        <vt:i4>1043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3802</vt:i4>
      </vt:variant>
      <vt:variant>
        <vt:i4>1044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3966</vt:i4>
      </vt:variant>
      <vt:variant>
        <vt:i4>1045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4149</vt:i4>
      </vt:variant>
      <vt:variant>
        <vt:i4>1046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544800894</vt:i4>
      </vt:variant>
      <vt:variant>
        <vt:i4>4659</vt:i4>
      </vt:variant>
      <vt:variant>
        <vt:i4>1030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544866426</vt:i4>
      </vt:variant>
      <vt:variant>
        <vt:i4>4871</vt:i4>
      </vt:variant>
      <vt:variant>
        <vt:i4>1032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544866425</vt:i4>
      </vt:variant>
      <vt:variant>
        <vt:i4>5774</vt:i4>
      </vt:variant>
      <vt:variant>
        <vt:i4>1035</vt:i4>
      </vt:variant>
      <vt:variant>
        <vt:i4>1</vt:i4>
      </vt:variant>
      <vt:variant>
        <vt:lpwstr>Capture d’écran 2012-05-30 à 17</vt:lpwstr>
      </vt:variant>
      <vt:variant>
        <vt:lpwstr/>
      </vt:variant>
      <vt:variant>
        <vt:i4>544866426</vt:i4>
      </vt:variant>
      <vt:variant>
        <vt:i4>6303</vt:i4>
      </vt:variant>
      <vt:variant>
        <vt:i4>1036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6886</vt:i4>
      </vt:variant>
      <vt:variant>
        <vt:i4>1037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544866429</vt:i4>
      </vt:variant>
      <vt:variant>
        <vt:i4>-1</vt:i4>
      </vt:variant>
      <vt:variant>
        <vt:i4>1069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544866426</vt:i4>
      </vt:variant>
      <vt:variant>
        <vt:i4>-1</vt:i4>
      </vt:variant>
      <vt:variant>
        <vt:i4>1074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-1</vt:i4>
      </vt:variant>
      <vt:variant>
        <vt:i4>1075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544800894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544800895</vt:i4>
      </vt:variant>
      <vt:variant>
        <vt:i4>-1</vt:i4>
      </vt:variant>
      <vt:variant>
        <vt:i4>1078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1079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1080</vt:i4>
      </vt:variant>
      <vt:variant>
        <vt:i4>1</vt:i4>
      </vt:variant>
      <vt:variant>
        <vt:lpwstr>Capture d’écran 2012-05-30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66</cp:revision>
  <cp:lastPrinted>2016-07-03T12:27:00Z</cp:lastPrinted>
  <dcterms:created xsi:type="dcterms:W3CDTF">2019-10-30T10:35:00Z</dcterms:created>
  <dcterms:modified xsi:type="dcterms:W3CDTF">2021-02-05T14:53:00Z</dcterms:modified>
</cp:coreProperties>
</file>