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8FC1" w14:textId="77777777" w:rsidR="008855E0" w:rsidRPr="00685F76" w:rsidRDefault="00436329" w:rsidP="004904E8">
      <w:pPr>
        <w:pStyle w:val="Titre1"/>
        <w:spacing w:before="0" w:after="0"/>
        <w:ind w:right="2693"/>
        <w:jc w:val="center"/>
        <w:rPr>
          <w:rFonts w:ascii="Noteworthy Light" w:hAnsi="Noteworthy Light"/>
          <w:b w:val="0"/>
          <w:color w:val="FF0000"/>
          <w:sz w:val="52"/>
          <w:szCs w:val="52"/>
        </w:rPr>
      </w:pPr>
      <w:bookmarkStart w:id="0" w:name="_Toc204877664"/>
      <w:r w:rsidRPr="00685F76">
        <w:rPr>
          <w:rFonts w:ascii="Noteworthy Light" w:hAnsi="Noteworthy Light"/>
          <w:noProof/>
        </w:rPr>
        <w:drawing>
          <wp:anchor distT="0" distB="0" distL="114300" distR="114300" simplePos="0" relativeHeight="251662848" behindDoc="0" locked="0" layoutInCell="1" allowOverlap="1" wp14:anchorId="73F266C2" wp14:editId="355D1DC2">
            <wp:simplePos x="0" y="0"/>
            <wp:positionH relativeFrom="column">
              <wp:posOffset>4394200</wp:posOffset>
            </wp:positionH>
            <wp:positionV relativeFrom="paragraph">
              <wp:posOffset>-114300</wp:posOffset>
            </wp:positionV>
            <wp:extent cx="1598930" cy="2057400"/>
            <wp:effectExtent l="0" t="0" r="0" b="0"/>
            <wp:wrapNone/>
            <wp:docPr id="308" name="Image 308" descr="IMG_3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MG_3593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E0" w:rsidRPr="00685F76">
        <w:rPr>
          <w:rFonts w:ascii="Noteworthy Light" w:hAnsi="Noteworthy Light"/>
          <w:b w:val="0"/>
          <w:color w:val="FF0000"/>
          <w:sz w:val="52"/>
          <w:szCs w:val="52"/>
        </w:rPr>
        <w:t>ECHANTILLONNAGE</w:t>
      </w:r>
    </w:p>
    <w:p w14:paraId="191FD534" w14:textId="77777777" w:rsidR="008855E0" w:rsidRDefault="008855E0" w:rsidP="00EB75B3">
      <w:pPr>
        <w:rPr>
          <w:rStyle w:val="Titre1Car"/>
        </w:rPr>
      </w:pPr>
    </w:p>
    <w:p w14:paraId="7542E98E" w14:textId="77777777" w:rsidR="004B10F5" w:rsidRDefault="004B10F5" w:rsidP="00EB75B3">
      <w:pPr>
        <w:rPr>
          <w:rStyle w:val="Titre1Car"/>
        </w:rPr>
      </w:pPr>
    </w:p>
    <w:bookmarkEnd w:id="0"/>
    <w:p w14:paraId="2306D93C" w14:textId="77777777" w:rsidR="006718A9" w:rsidRPr="004B10F5" w:rsidRDefault="00436329" w:rsidP="004B10F5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04B69ED" wp14:editId="782B89C1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F5">
        <w:rPr>
          <w:rFonts w:ascii="Arial" w:hAnsi="Arial" w:cs="Arial"/>
          <w:color w:val="AF0C0D"/>
          <w:sz w:val="28"/>
          <w:szCs w:val="28"/>
        </w:rPr>
        <w:t xml:space="preserve"> </w:t>
      </w:r>
      <w:r w:rsidR="004B10F5" w:rsidRPr="000B325B">
        <w:rPr>
          <w:rFonts w:ascii="Arial" w:hAnsi="Arial" w:cs="Arial"/>
          <w:b/>
          <w:color w:val="AF0C0D"/>
        </w:rPr>
        <w:t>Vidéo</w:t>
      </w:r>
      <w:r w:rsidR="004B10F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6C349F">
          <w:rPr>
            <w:rStyle w:val="Lienhypertexte"/>
            <w:rFonts w:ascii="Arial" w:hAnsi="Arial" w:cs="Arial"/>
            <w:b/>
            <w:sz w:val="20"/>
            <w:szCs w:val="20"/>
          </w:rPr>
          <w:t>https://youtu.be/EXEcSJE31QY</w:t>
        </w:r>
      </w:hyperlink>
      <w:r w:rsidR="004B10F5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8C894F5" w14:textId="77777777" w:rsidR="00EB75B3" w:rsidRPr="00EF65E8" w:rsidRDefault="00EB75B3" w:rsidP="00EB75B3"/>
    <w:p w14:paraId="220763C1" w14:textId="77777777" w:rsidR="008855E0" w:rsidRPr="00D5043F" w:rsidRDefault="008855E0" w:rsidP="00EB75B3">
      <w:pPr>
        <w:numPr>
          <w:ilvl w:val="0"/>
          <w:numId w:val="16"/>
        </w:numPr>
        <w:tabs>
          <w:tab w:val="left" w:pos="426"/>
        </w:tabs>
        <w:ind w:left="0" w:firstLine="0"/>
        <w:rPr>
          <w:rFonts w:ascii="Arial" w:hAnsi="Arial" w:cs="Arial"/>
          <w:color w:val="FF0000"/>
          <w:sz w:val="32"/>
          <w:u w:val="single"/>
        </w:rPr>
      </w:pPr>
      <w:bookmarkStart w:id="1" w:name="_Toc250327670"/>
      <w:r w:rsidRPr="00D5043F">
        <w:rPr>
          <w:rFonts w:ascii="Arial" w:hAnsi="Arial" w:cs="Arial"/>
          <w:color w:val="FF0000"/>
          <w:sz w:val="32"/>
          <w:u w:val="single"/>
        </w:rPr>
        <w:t>Notion d’échantillon</w:t>
      </w:r>
      <w:bookmarkEnd w:id="1"/>
    </w:p>
    <w:p w14:paraId="108ABA68" w14:textId="77777777" w:rsidR="008855E0" w:rsidRDefault="008855E0" w:rsidP="00EB75B3">
      <w:pPr>
        <w:rPr>
          <w:rFonts w:ascii="Arial" w:hAnsi="Arial" w:cs="Arial"/>
          <w:u w:val="single"/>
        </w:rPr>
      </w:pPr>
    </w:p>
    <w:p w14:paraId="351DF2B6" w14:textId="77777777" w:rsidR="00B52A09" w:rsidRPr="00B52A09" w:rsidRDefault="00B52A09" w:rsidP="00EB75B3">
      <w:pPr>
        <w:rPr>
          <w:rFonts w:ascii="Arial" w:hAnsi="Arial" w:cs="Arial"/>
        </w:rPr>
      </w:pPr>
      <w:r w:rsidRPr="00B52A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1) </w:t>
      </w:r>
      <w:r w:rsidRPr="00B52A09">
        <w:rPr>
          <w:rFonts w:ascii="Arial" w:hAnsi="Arial" w:cs="Arial"/>
          <w:u w:val="single"/>
        </w:rPr>
        <w:t>Définition</w:t>
      </w:r>
    </w:p>
    <w:p w14:paraId="58F4FC2B" w14:textId="77777777" w:rsidR="00B52A09" w:rsidRDefault="00B52A09" w:rsidP="00EB75B3">
      <w:pPr>
        <w:rPr>
          <w:rFonts w:ascii="Arial" w:hAnsi="Arial" w:cs="Arial"/>
          <w:u w:val="single"/>
        </w:rPr>
      </w:pPr>
    </w:p>
    <w:p w14:paraId="497AE579" w14:textId="77777777" w:rsidR="008855E0" w:rsidRPr="0098087E" w:rsidRDefault="008855E0" w:rsidP="00EB75B3">
      <w:pPr>
        <w:rPr>
          <w:rFonts w:ascii="Arial" w:hAnsi="Arial" w:cs="Arial"/>
          <w:u w:val="single"/>
        </w:rPr>
      </w:pPr>
      <w:r w:rsidRPr="0098087E">
        <w:rPr>
          <w:rFonts w:ascii="Arial" w:hAnsi="Arial" w:cs="Arial"/>
          <w:u w:val="single"/>
        </w:rPr>
        <w:t>Exemple</w:t>
      </w:r>
      <w:r w:rsidR="00B46F91">
        <w:rPr>
          <w:rFonts w:ascii="Arial" w:hAnsi="Arial" w:cs="Arial"/>
          <w:u w:val="single"/>
        </w:rPr>
        <w:t>s</w:t>
      </w:r>
      <w:r w:rsidRPr="0098087E">
        <w:rPr>
          <w:rFonts w:ascii="Arial" w:hAnsi="Arial" w:cs="Arial"/>
          <w:u w:val="single"/>
        </w:rPr>
        <w:t> :</w:t>
      </w:r>
      <w:r w:rsidR="00B46F91" w:rsidRPr="00B46F91">
        <w:rPr>
          <w:rFonts w:ascii="Arial" w:hAnsi="Arial" w:cs="Arial"/>
        </w:rPr>
        <w:t xml:space="preserve"> </w:t>
      </w:r>
    </w:p>
    <w:p w14:paraId="0AC2235C" w14:textId="77777777" w:rsidR="00955B1D" w:rsidRPr="00265A18" w:rsidRDefault="00955B1D" w:rsidP="00955B1D">
      <w:pPr>
        <w:rPr>
          <w:rFonts w:ascii="Arial" w:hAnsi="Arial" w:cs="Arial"/>
          <w:sz w:val="12"/>
          <w:szCs w:val="12"/>
        </w:rPr>
      </w:pPr>
    </w:p>
    <w:p w14:paraId="54D33013" w14:textId="77777777" w:rsidR="008855E0" w:rsidRDefault="00B46F91" w:rsidP="00EB75B3">
      <w:pPr>
        <w:rPr>
          <w:rFonts w:ascii="Arial" w:hAnsi="Arial" w:cs="Arial"/>
        </w:rPr>
      </w:pPr>
      <w:r>
        <w:rPr>
          <w:rFonts w:ascii="Arial" w:hAnsi="Arial" w:cs="Arial"/>
        </w:rPr>
        <w:t>1) S</w:t>
      </w:r>
      <w:r w:rsidR="008855E0">
        <w:rPr>
          <w:rFonts w:ascii="Arial" w:hAnsi="Arial" w:cs="Arial"/>
        </w:rPr>
        <w:t>ur l’ensemble des cartes à puce produites par une entreprise en</w:t>
      </w:r>
      <w:r>
        <w:rPr>
          <w:rFonts w:ascii="Arial" w:hAnsi="Arial" w:cs="Arial"/>
        </w:rPr>
        <w:t xml:space="preserve"> une semaine, on en prélève 200. O</w:t>
      </w:r>
      <w:r w:rsidR="008855E0">
        <w:rPr>
          <w:rFonts w:ascii="Arial" w:hAnsi="Arial" w:cs="Arial"/>
        </w:rPr>
        <w:t xml:space="preserve">n dit que cet ensemble de 200 cartes à puce constitue un </w:t>
      </w:r>
      <w:r w:rsidR="008855E0" w:rsidRPr="006D2E03">
        <w:rPr>
          <w:rFonts w:ascii="Arial" w:hAnsi="Arial" w:cs="Arial"/>
          <w:b/>
        </w:rPr>
        <w:t xml:space="preserve">échantillon de taille </w:t>
      </w:r>
      <w:r w:rsidR="008855E0">
        <w:rPr>
          <w:rFonts w:ascii="Arial" w:hAnsi="Arial" w:cs="Arial"/>
          <w:b/>
        </w:rPr>
        <w:t>2</w:t>
      </w:r>
      <w:r w:rsidR="008855E0" w:rsidRPr="006D2E03">
        <w:rPr>
          <w:rFonts w:ascii="Arial" w:hAnsi="Arial" w:cs="Arial"/>
          <w:b/>
        </w:rPr>
        <w:t>00</w:t>
      </w:r>
      <w:r w:rsidR="008855E0">
        <w:rPr>
          <w:rFonts w:ascii="Arial" w:hAnsi="Arial" w:cs="Arial"/>
        </w:rPr>
        <w:t xml:space="preserve"> de la population de toutes les cartes à puce produites en une semaine.</w:t>
      </w:r>
    </w:p>
    <w:p w14:paraId="44E836D2" w14:textId="77777777" w:rsidR="00265A18" w:rsidRPr="00265A18" w:rsidRDefault="00265A18" w:rsidP="00EB75B3">
      <w:pPr>
        <w:rPr>
          <w:rFonts w:ascii="Arial" w:hAnsi="Arial" w:cs="Arial"/>
          <w:sz w:val="12"/>
          <w:szCs w:val="12"/>
        </w:rPr>
      </w:pPr>
    </w:p>
    <w:p w14:paraId="1B8C020A" w14:textId="77777777" w:rsidR="00B46F91" w:rsidRPr="005D40C0" w:rsidRDefault="00176BD2" w:rsidP="00EB75B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46F91">
        <w:rPr>
          <w:rFonts w:ascii="Arial" w:hAnsi="Arial" w:cs="Arial"/>
        </w:rPr>
        <w:t xml:space="preserve">) On s’intéresse </w:t>
      </w:r>
      <w:r w:rsidR="00265A18">
        <w:rPr>
          <w:rFonts w:ascii="Arial" w:hAnsi="Arial" w:cs="Arial"/>
        </w:rPr>
        <w:t xml:space="preserve">aux intentions de vote lors d’une élection. On sonde 1000 personnes en leur demandant </w:t>
      </w:r>
      <w:r w:rsidR="004D0BAA">
        <w:rPr>
          <w:rFonts w:ascii="Arial" w:hAnsi="Arial" w:cs="Arial"/>
        </w:rPr>
        <w:t xml:space="preserve">leur </w:t>
      </w:r>
      <w:r w:rsidR="00265A18">
        <w:rPr>
          <w:rFonts w:ascii="Arial" w:hAnsi="Arial" w:cs="Arial"/>
        </w:rPr>
        <w:t>intention</w:t>
      </w:r>
      <w:r w:rsidR="004D0BAA">
        <w:rPr>
          <w:rFonts w:ascii="Arial" w:hAnsi="Arial" w:cs="Arial"/>
        </w:rPr>
        <w:t xml:space="preserve"> de vote</w:t>
      </w:r>
      <w:r w:rsidR="00265A18">
        <w:rPr>
          <w:rFonts w:ascii="Arial" w:hAnsi="Arial" w:cs="Arial"/>
        </w:rPr>
        <w:t xml:space="preserve">. L’ensemble de ces 1000 personnes constitue un </w:t>
      </w:r>
      <w:r w:rsidR="00265A18" w:rsidRPr="00265A18">
        <w:rPr>
          <w:rFonts w:ascii="Arial" w:hAnsi="Arial" w:cs="Arial"/>
          <w:b/>
        </w:rPr>
        <w:t>échantillon de taille 1000</w:t>
      </w:r>
      <w:r w:rsidR="00265A18">
        <w:rPr>
          <w:rFonts w:ascii="Arial" w:hAnsi="Arial" w:cs="Arial"/>
        </w:rPr>
        <w:t xml:space="preserve"> de la population totale des électeurs.</w:t>
      </w:r>
    </w:p>
    <w:p w14:paraId="6536F4C0" w14:textId="77777777" w:rsidR="00176BD2" w:rsidRPr="00265A18" w:rsidRDefault="00176BD2" w:rsidP="00176BD2">
      <w:pPr>
        <w:rPr>
          <w:rFonts w:ascii="Arial" w:hAnsi="Arial" w:cs="Arial"/>
          <w:sz w:val="12"/>
          <w:szCs w:val="12"/>
        </w:rPr>
      </w:pPr>
    </w:p>
    <w:p w14:paraId="08584FA8" w14:textId="77777777" w:rsidR="00176BD2" w:rsidRDefault="00176BD2" w:rsidP="00176B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On lance une pièce de monnaie 50 fois de suite et on note les résultats obtenus. L’ensemble de ces 50 lancers constitue un </w:t>
      </w:r>
      <w:r w:rsidRPr="00B46F91">
        <w:rPr>
          <w:rFonts w:ascii="Arial" w:hAnsi="Arial" w:cs="Arial"/>
          <w:b/>
        </w:rPr>
        <w:t>échantillon de taille 50</w:t>
      </w:r>
      <w:r>
        <w:rPr>
          <w:rFonts w:ascii="Arial" w:hAnsi="Arial" w:cs="Arial"/>
        </w:rPr>
        <w:t>.</w:t>
      </w:r>
    </w:p>
    <w:p w14:paraId="3EF494B5" w14:textId="77777777" w:rsidR="00106644" w:rsidRPr="00EF65E8" w:rsidRDefault="00106644" w:rsidP="00EB75B3">
      <w:pPr>
        <w:rPr>
          <w:rFonts w:ascii="Arial" w:hAnsi="Arial" w:cs="Arial"/>
          <w:u w:val="single"/>
        </w:rPr>
      </w:pPr>
    </w:p>
    <w:p w14:paraId="47F9B1D4" w14:textId="77777777" w:rsidR="008855E0" w:rsidRPr="00C61C54" w:rsidRDefault="008855E0" w:rsidP="00EB75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="Arial" w:hAnsi="Arial" w:cs="Arial"/>
          <w:color w:val="FF0000"/>
          <w:u w:val="single"/>
        </w:rPr>
      </w:pPr>
      <w:r w:rsidRPr="00C61C54">
        <w:rPr>
          <w:rFonts w:ascii="Arial" w:hAnsi="Arial" w:cs="Arial"/>
          <w:color w:val="FF0000"/>
          <w:u w:val="single"/>
        </w:rPr>
        <w:t>Définition :</w:t>
      </w:r>
    </w:p>
    <w:p w14:paraId="5127F632" w14:textId="77777777" w:rsidR="008855E0" w:rsidRDefault="008855E0" w:rsidP="00EB75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="Arial" w:hAnsi="Arial" w:cs="Arial"/>
          <w:color w:val="FF0000"/>
        </w:rPr>
      </w:pPr>
      <w:r w:rsidRPr="004256EE">
        <w:rPr>
          <w:rFonts w:ascii="Arial" w:hAnsi="Arial" w:cs="Arial"/>
          <w:color w:val="FF0000"/>
        </w:rPr>
        <w:t xml:space="preserve">Un </w:t>
      </w:r>
      <w:r w:rsidRPr="00685F76">
        <w:rPr>
          <w:rFonts w:ascii="Arial" w:hAnsi="Arial" w:cs="Arial"/>
          <w:b/>
          <w:bCs/>
          <w:color w:val="FF0000"/>
        </w:rPr>
        <w:t xml:space="preserve">échantillon de taille </w:t>
      </w:r>
      <w:r w:rsidRPr="00685F76">
        <w:rPr>
          <w:b/>
          <w:bCs/>
          <w:i/>
          <w:color w:val="FF0000"/>
          <w:sz w:val="28"/>
          <w:szCs w:val="28"/>
        </w:rPr>
        <w:t>n</w:t>
      </w:r>
      <w:r w:rsidRPr="004256EE">
        <w:rPr>
          <w:rFonts w:ascii="Arial" w:hAnsi="Arial" w:cs="Arial"/>
          <w:color w:val="FF0000"/>
        </w:rPr>
        <w:t xml:space="preserve"> est constitué des résultats de </w:t>
      </w:r>
      <w:r w:rsidRPr="00B20F21">
        <w:rPr>
          <w:i/>
          <w:color w:val="FF0000"/>
          <w:sz w:val="28"/>
          <w:szCs w:val="28"/>
        </w:rPr>
        <w:t>n</w:t>
      </w:r>
      <w:r w:rsidRPr="004256EE">
        <w:rPr>
          <w:rFonts w:ascii="Arial" w:hAnsi="Arial" w:cs="Arial"/>
          <w:color w:val="FF0000"/>
        </w:rPr>
        <w:t xml:space="preserve"> répétitions indépendantes de la même expérience sur l’ensemble des personnes ou objets sur lesquels porte l’étude statistique</w:t>
      </w:r>
      <w:r>
        <w:rPr>
          <w:rFonts w:ascii="Arial" w:hAnsi="Arial" w:cs="Arial"/>
          <w:color w:val="FF0000"/>
        </w:rPr>
        <w:t xml:space="preserve"> (la population)</w:t>
      </w:r>
      <w:r w:rsidRPr="004256EE">
        <w:rPr>
          <w:rFonts w:ascii="Arial" w:hAnsi="Arial" w:cs="Arial"/>
          <w:color w:val="FF0000"/>
        </w:rPr>
        <w:t>.</w:t>
      </w:r>
    </w:p>
    <w:p w14:paraId="051CB063" w14:textId="77777777" w:rsidR="008855E0" w:rsidRPr="00692399" w:rsidRDefault="008855E0" w:rsidP="00EB75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Un échantillon issu d’une population est donc l’ensemble de quelques éléments de cette population.</w:t>
      </w:r>
    </w:p>
    <w:p w14:paraId="38A77FBC" w14:textId="77777777" w:rsidR="00927B59" w:rsidRDefault="00927B59" w:rsidP="00EB75B3">
      <w:pPr>
        <w:rPr>
          <w:rFonts w:ascii="Arial" w:hAnsi="Arial" w:cs="Arial"/>
          <w:color w:val="000000"/>
          <w:u w:val="single"/>
        </w:rPr>
      </w:pPr>
      <w:bookmarkStart w:id="2" w:name="_Toc250327671"/>
    </w:p>
    <w:p w14:paraId="0CDC2ADD" w14:textId="77777777" w:rsidR="00265A18" w:rsidRDefault="00265A18" w:rsidP="00EB75B3">
      <w:pPr>
        <w:rPr>
          <w:rFonts w:ascii="Arial" w:hAnsi="Arial" w:cs="Arial"/>
          <w:color w:val="000000"/>
          <w:u w:val="single"/>
        </w:rPr>
      </w:pPr>
    </w:p>
    <w:p w14:paraId="75651269" w14:textId="77777777" w:rsidR="00D5043F" w:rsidRPr="00B52A09" w:rsidRDefault="00B52A09" w:rsidP="00EB75B3">
      <w:pPr>
        <w:rPr>
          <w:rFonts w:ascii="Arial" w:hAnsi="Arial" w:cs="Arial"/>
          <w:color w:val="000000"/>
        </w:rPr>
      </w:pPr>
      <w:r w:rsidRPr="00B52A09">
        <w:rPr>
          <w:rFonts w:ascii="Arial" w:hAnsi="Arial" w:cs="Arial"/>
          <w:color w:val="000000"/>
        </w:rPr>
        <w:tab/>
        <w:t xml:space="preserve">2) </w:t>
      </w:r>
      <w:r w:rsidRPr="00B52A09">
        <w:rPr>
          <w:rFonts w:ascii="Arial" w:hAnsi="Arial" w:cs="Arial"/>
          <w:color w:val="000000"/>
          <w:u w:val="single"/>
        </w:rPr>
        <w:t>Simulation d’une expérience aléatoire</w:t>
      </w:r>
    </w:p>
    <w:bookmarkEnd w:id="2"/>
    <w:p w14:paraId="418033D7" w14:textId="77777777" w:rsidR="003C0476" w:rsidRPr="00B52A09" w:rsidRDefault="003C0476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6E5195F2" w14:textId="77777777" w:rsidR="00B52A09" w:rsidRPr="00B52A09" w:rsidRDefault="00216EB1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On considère l’expérience aléatoire qui consiste à lancer un dé à 6 faces. Le programme Python suivant permet de simuler cette expérience.</w:t>
      </w:r>
    </w:p>
    <w:p w14:paraId="4AF252C2" w14:textId="77777777" w:rsidR="003C0476" w:rsidRPr="00B52A09" w:rsidRDefault="003C0476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4D5DC168" w14:textId="77777777" w:rsidR="00265A1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20D17FF6" w14:textId="77777777" w:rsidR="004973BC" w:rsidRDefault="00436329" w:rsidP="00BD67C8">
      <w:pPr>
        <w:tabs>
          <w:tab w:val="num" w:pos="567"/>
          <w:tab w:val="left" w:pos="4395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9509717" wp14:editId="63C12F6F">
            <wp:simplePos x="0" y="0"/>
            <wp:positionH relativeFrom="column">
              <wp:posOffset>3657600</wp:posOffset>
            </wp:positionH>
            <wp:positionV relativeFrom="paragraph">
              <wp:posOffset>34290</wp:posOffset>
            </wp:positionV>
            <wp:extent cx="2143760" cy="1280160"/>
            <wp:effectExtent l="0" t="0" r="0" b="0"/>
            <wp:wrapNone/>
            <wp:docPr id="301" name="Image 301" descr="Capture d’écran 2019-02-0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apture d’écran 2019-02-04 à 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91">
        <w:rPr>
          <w:rFonts w:ascii="Arial" w:hAnsi="Arial" w:cs="Arial"/>
        </w:rPr>
        <w:t xml:space="preserve">Le fonction </w:t>
      </w:r>
      <w:proofErr w:type="spellStart"/>
      <w:r w:rsidR="00B46F91" w:rsidRPr="00B46F91">
        <w:rPr>
          <w:rFonts w:ascii="Arial" w:hAnsi="Arial" w:cs="Arial"/>
          <w:b/>
        </w:rPr>
        <w:t>randint</w:t>
      </w:r>
      <w:proofErr w:type="spellEnd"/>
      <w:r w:rsidR="00B46F91">
        <w:rPr>
          <w:rFonts w:ascii="Arial" w:hAnsi="Arial" w:cs="Arial"/>
        </w:rPr>
        <w:t xml:space="preserve"> renvoie un nombre aléatoire entier </w:t>
      </w:r>
      <w:r w:rsidR="00BD67C8">
        <w:rPr>
          <w:rFonts w:ascii="Arial" w:hAnsi="Arial" w:cs="Arial"/>
        </w:rPr>
        <w:t>de 1 à</w:t>
      </w:r>
      <w:r w:rsidR="00B46F91">
        <w:rPr>
          <w:rFonts w:ascii="Arial" w:hAnsi="Arial" w:cs="Arial"/>
        </w:rPr>
        <w:t xml:space="preserve"> 6.</w:t>
      </w:r>
    </w:p>
    <w:p w14:paraId="2026B74B" w14:textId="77777777" w:rsidR="00265A1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08527132" w14:textId="77777777" w:rsidR="00265A1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5DCD4070" w14:textId="77777777" w:rsidR="00265A1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262DE826" w14:textId="77777777" w:rsidR="00265A1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4A2FBD04" w14:textId="77777777" w:rsidR="00265A1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247319AC" w14:textId="77777777" w:rsidR="00EE3F63" w:rsidRDefault="00EE3F63" w:rsidP="004973BC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6EAC9F71" w14:textId="77777777" w:rsidR="00EE3F63" w:rsidRDefault="00436329" w:rsidP="00BC1267">
      <w:pPr>
        <w:tabs>
          <w:tab w:val="num" w:pos="567"/>
        </w:tabs>
        <w:autoSpaceDE w:val="0"/>
        <w:autoSpaceDN w:val="0"/>
        <w:adjustRightInd w:val="0"/>
        <w:ind w:left="226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545AC9D" wp14:editId="5CFBBD1A">
            <wp:simplePos x="0" y="0"/>
            <wp:positionH relativeFrom="column">
              <wp:posOffset>114300</wp:posOffset>
            </wp:positionH>
            <wp:positionV relativeFrom="paragraph">
              <wp:posOffset>144780</wp:posOffset>
            </wp:positionV>
            <wp:extent cx="1028700" cy="523240"/>
            <wp:effectExtent l="0" t="0" r="0" b="0"/>
            <wp:wrapNone/>
            <wp:docPr id="306" name="Image 306" descr="Capture d’écran 2019-02-0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apture d’écran 2019-02-04 à 2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DA896" w14:textId="77777777" w:rsidR="00BC1267" w:rsidRDefault="00BC1267" w:rsidP="00BC1267">
      <w:pPr>
        <w:tabs>
          <w:tab w:val="num" w:pos="567"/>
        </w:tabs>
        <w:autoSpaceDE w:val="0"/>
        <w:autoSpaceDN w:val="0"/>
        <w:adjustRightInd w:val="0"/>
        <w:ind w:left="2268"/>
        <w:rPr>
          <w:rFonts w:ascii="Arial" w:hAnsi="Arial" w:cs="Arial"/>
        </w:rPr>
      </w:pPr>
      <w:r>
        <w:rPr>
          <w:rFonts w:ascii="Arial" w:hAnsi="Arial" w:cs="Arial"/>
        </w:rPr>
        <w:t>On exécute le programme et on obtient l’affichage ci-contre.</w:t>
      </w:r>
    </w:p>
    <w:p w14:paraId="5CE96A1E" w14:textId="77777777" w:rsidR="00BC1267" w:rsidRDefault="00BC1267" w:rsidP="00BC1267">
      <w:pPr>
        <w:tabs>
          <w:tab w:val="num" w:pos="567"/>
        </w:tabs>
        <w:autoSpaceDE w:val="0"/>
        <w:autoSpaceDN w:val="0"/>
        <w:adjustRightInd w:val="0"/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Cela signifie que le logiciel a simulé un lancer de dé et </w:t>
      </w:r>
      <w:r w:rsidR="00C74F60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a obtenu un « 1 ».</w:t>
      </w:r>
    </w:p>
    <w:p w14:paraId="0198E2D5" w14:textId="77777777" w:rsidR="00BC1267" w:rsidRDefault="00BC1267" w:rsidP="00BC1267">
      <w:pPr>
        <w:tabs>
          <w:tab w:val="num" w:pos="567"/>
        </w:tabs>
        <w:autoSpaceDE w:val="0"/>
        <w:autoSpaceDN w:val="0"/>
        <w:adjustRightInd w:val="0"/>
        <w:ind w:left="2268"/>
        <w:rPr>
          <w:rFonts w:ascii="Arial" w:hAnsi="Arial" w:cs="Arial"/>
        </w:rPr>
      </w:pPr>
    </w:p>
    <w:p w14:paraId="6142C85D" w14:textId="77777777" w:rsidR="004973BC" w:rsidRDefault="004973BC" w:rsidP="004973BC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règle du jeu veut que si le résultat est </w:t>
      </w:r>
      <w:r w:rsidR="00265A18">
        <w:rPr>
          <w:rFonts w:ascii="Arial" w:hAnsi="Arial" w:cs="Arial"/>
        </w:rPr>
        <w:t>« </w:t>
      </w:r>
      <w:r>
        <w:rPr>
          <w:rFonts w:ascii="Arial" w:hAnsi="Arial" w:cs="Arial"/>
        </w:rPr>
        <w:t>1</w:t>
      </w:r>
      <w:r w:rsidR="00265A18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ou </w:t>
      </w:r>
      <w:r w:rsidR="00265A18">
        <w:rPr>
          <w:rFonts w:ascii="Arial" w:hAnsi="Arial" w:cs="Arial"/>
        </w:rPr>
        <w:t>« </w:t>
      </w:r>
      <w:r>
        <w:rPr>
          <w:rFonts w:ascii="Arial" w:hAnsi="Arial" w:cs="Arial"/>
        </w:rPr>
        <w:t>6</w:t>
      </w:r>
      <w:r w:rsidR="00265A18">
        <w:rPr>
          <w:rFonts w:ascii="Arial" w:hAnsi="Arial" w:cs="Arial"/>
        </w:rPr>
        <w:t> »</w:t>
      </w:r>
      <w:r>
        <w:rPr>
          <w:rFonts w:ascii="Arial" w:hAnsi="Arial" w:cs="Arial"/>
        </w:rPr>
        <w:t>, on gagne</w:t>
      </w:r>
      <w:r w:rsidR="00BD67C8">
        <w:rPr>
          <w:rFonts w:ascii="Arial" w:hAnsi="Arial" w:cs="Arial"/>
        </w:rPr>
        <w:t>. D</w:t>
      </w:r>
      <w:r>
        <w:rPr>
          <w:rFonts w:ascii="Arial" w:hAnsi="Arial" w:cs="Arial"/>
        </w:rPr>
        <w:t>ans le cas contraire, on perd.</w:t>
      </w:r>
      <w:r w:rsidR="00265A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répète </w:t>
      </w:r>
      <w:r w:rsidR="0044786A" w:rsidRPr="0044786A">
        <w:rPr>
          <w:i/>
          <w:sz w:val="28"/>
          <w:szCs w:val="28"/>
        </w:rPr>
        <w:t>n</w:t>
      </w:r>
      <w:r>
        <w:rPr>
          <w:rFonts w:ascii="Arial" w:hAnsi="Arial" w:cs="Arial"/>
        </w:rPr>
        <w:t xml:space="preserve"> fois de suite </w:t>
      </w:r>
      <w:r w:rsidR="004D0BAA">
        <w:rPr>
          <w:rFonts w:ascii="Arial" w:hAnsi="Arial" w:cs="Arial"/>
        </w:rPr>
        <w:t>c</w:t>
      </w:r>
      <w:r w:rsidR="00BC1267">
        <w:rPr>
          <w:rFonts w:ascii="Arial" w:hAnsi="Arial" w:cs="Arial"/>
        </w:rPr>
        <w:t xml:space="preserve">ette </w:t>
      </w:r>
      <w:r>
        <w:rPr>
          <w:rFonts w:ascii="Arial" w:hAnsi="Arial" w:cs="Arial"/>
        </w:rPr>
        <w:t xml:space="preserve">expérience </w:t>
      </w:r>
      <w:r w:rsidR="00E079B6">
        <w:rPr>
          <w:rFonts w:ascii="Arial" w:hAnsi="Arial" w:cs="Arial"/>
        </w:rPr>
        <w:t xml:space="preserve">à deux issues (gagner ou perdre) </w:t>
      </w:r>
      <w:r>
        <w:rPr>
          <w:rFonts w:ascii="Arial" w:hAnsi="Arial" w:cs="Arial"/>
        </w:rPr>
        <w:t xml:space="preserve">consistant à lancer le dé. </w:t>
      </w:r>
    </w:p>
    <w:p w14:paraId="5A0D8076" w14:textId="77777777" w:rsidR="00EE3F63" w:rsidRDefault="00EE3F63" w:rsidP="004973BC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53060AA7" w14:textId="77777777" w:rsidR="00265A18" w:rsidRDefault="00436329" w:rsidP="004973BC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09285E2" wp14:editId="5026F71B">
            <wp:simplePos x="0" y="0"/>
            <wp:positionH relativeFrom="column">
              <wp:posOffset>3200400</wp:posOffset>
            </wp:positionH>
            <wp:positionV relativeFrom="paragraph">
              <wp:posOffset>129540</wp:posOffset>
            </wp:positionV>
            <wp:extent cx="2722880" cy="2092960"/>
            <wp:effectExtent l="0" t="0" r="0" b="0"/>
            <wp:wrapNone/>
            <wp:docPr id="302" name="Image 302" descr="Capture d’écran 2019-02-04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apture d’écran 2019-02-04 à 2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9611" w14:textId="77777777" w:rsidR="00E079B6" w:rsidRDefault="00E079B6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354CFB">
        <w:rPr>
          <w:rFonts w:ascii="Arial" w:hAnsi="Arial" w:cs="Arial"/>
        </w:rPr>
        <w:t>modifie et complète</w:t>
      </w:r>
      <w:r>
        <w:rPr>
          <w:rFonts w:ascii="Arial" w:hAnsi="Arial" w:cs="Arial"/>
        </w:rPr>
        <w:t xml:space="preserve"> le programme Pytho</w:t>
      </w:r>
      <w:r w:rsidR="004D0BAA">
        <w:rPr>
          <w:rFonts w:ascii="Arial" w:hAnsi="Arial" w:cs="Arial"/>
        </w:rPr>
        <w:t xml:space="preserve">n afin de simuler </w:t>
      </w:r>
      <w:r w:rsidR="0044786A" w:rsidRPr="0044786A">
        <w:rPr>
          <w:i/>
          <w:sz w:val="28"/>
          <w:szCs w:val="28"/>
        </w:rPr>
        <w:t>n</w:t>
      </w:r>
      <w:r w:rsidR="00C82637">
        <w:rPr>
          <w:rFonts w:ascii="Arial" w:hAnsi="Arial" w:cs="Arial"/>
        </w:rPr>
        <w:t xml:space="preserve"> lancers de dé. Le programme affiche </w:t>
      </w:r>
      <w:r w:rsidR="004D0BAA">
        <w:rPr>
          <w:rFonts w:ascii="Arial" w:hAnsi="Arial" w:cs="Arial"/>
        </w:rPr>
        <w:t xml:space="preserve">le nombre de </w:t>
      </w:r>
      <w:r w:rsidR="00BC1267">
        <w:rPr>
          <w:rFonts w:ascii="Arial" w:hAnsi="Arial" w:cs="Arial"/>
        </w:rPr>
        <w:t>fois que l’on gagne.</w:t>
      </w:r>
    </w:p>
    <w:p w14:paraId="3530C525" w14:textId="77777777" w:rsidR="00E079B6" w:rsidRDefault="00E079B6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</w:p>
    <w:p w14:paraId="2B07F469" w14:textId="77777777" w:rsidR="00265A18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  <w:r>
        <w:rPr>
          <w:rFonts w:ascii="Arial" w:hAnsi="Arial" w:cs="Arial"/>
        </w:rPr>
        <w:t xml:space="preserve">La variable </w:t>
      </w:r>
      <w:r w:rsidRPr="00265A18">
        <w:rPr>
          <w:rFonts w:ascii="Arial" w:hAnsi="Arial" w:cs="Arial"/>
          <w:b/>
        </w:rPr>
        <w:t>n</w:t>
      </w:r>
      <w:r>
        <w:rPr>
          <w:rFonts w:ascii="Arial" w:hAnsi="Arial" w:cs="Arial"/>
        </w:rPr>
        <w:t xml:space="preserve"> désigne le nombre de lancers.</w:t>
      </w:r>
    </w:p>
    <w:p w14:paraId="6B381D0F" w14:textId="77777777" w:rsidR="00E079B6" w:rsidRPr="00B52A09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  <w:r>
        <w:rPr>
          <w:rFonts w:ascii="Arial" w:hAnsi="Arial" w:cs="Arial"/>
        </w:rPr>
        <w:t xml:space="preserve">La variable </w:t>
      </w:r>
      <w:r w:rsidRPr="00265A18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permet de compter le nombre de fois que </w:t>
      </w:r>
      <w:r w:rsidR="00BC1267">
        <w:rPr>
          <w:rFonts w:ascii="Arial" w:hAnsi="Arial" w:cs="Arial"/>
        </w:rPr>
        <w:t xml:space="preserve">l’on gagne : </w:t>
      </w:r>
      <w:r>
        <w:rPr>
          <w:rFonts w:ascii="Arial" w:hAnsi="Arial" w:cs="Arial"/>
        </w:rPr>
        <w:t>le dé s’arrête sur «1 » ou sur « 6 ».</w:t>
      </w:r>
    </w:p>
    <w:p w14:paraId="62BFBC23" w14:textId="77777777" w:rsidR="003C0476" w:rsidRDefault="003C0476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</w:p>
    <w:p w14:paraId="70A175EF" w14:textId="77777777" w:rsidR="00BC1267" w:rsidRDefault="00BC1267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</w:p>
    <w:p w14:paraId="7D364F40" w14:textId="77777777" w:rsidR="00BC1267" w:rsidRDefault="00BC1267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</w:p>
    <w:p w14:paraId="278B4D27" w14:textId="77777777" w:rsidR="00BC1267" w:rsidRDefault="00436329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1E2B602" wp14:editId="716D0D1E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1254760" cy="489585"/>
            <wp:effectExtent l="0" t="0" r="0" b="0"/>
            <wp:wrapNone/>
            <wp:docPr id="307" name="Image 307" descr="Capture d’écran 2019-02-0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apture d’écran 2019-02-04 à 2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B913C" w14:textId="77777777" w:rsidR="00265A18" w:rsidRDefault="004D0BAA" w:rsidP="00BC1267">
      <w:pPr>
        <w:tabs>
          <w:tab w:val="num" w:pos="567"/>
        </w:tabs>
        <w:autoSpaceDE w:val="0"/>
        <w:autoSpaceDN w:val="0"/>
        <w:adjustRightInd w:val="0"/>
        <w:ind w:left="2268" w:right="-1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C82637">
        <w:rPr>
          <w:rFonts w:ascii="Arial" w:hAnsi="Arial" w:cs="Arial"/>
        </w:rPr>
        <w:t>exécute</w:t>
      </w:r>
      <w:r>
        <w:rPr>
          <w:rFonts w:ascii="Arial" w:hAnsi="Arial" w:cs="Arial"/>
        </w:rPr>
        <w:t xml:space="preserve"> le programme et </w:t>
      </w:r>
      <w:r w:rsidR="00BC1267">
        <w:rPr>
          <w:rFonts w:ascii="Arial" w:hAnsi="Arial" w:cs="Arial"/>
        </w:rPr>
        <w:t>on obtient l’affichage ci-contre. Cela signifie que sur 10 lancers, on a gagné 3 fois.</w:t>
      </w:r>
    </w:p>
    <w:p w14:paraId="0A9F69E4" w14:textId="77777777" w:rsidR="00265A18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</w:p>
    <w:p w14:paraId="20AE010F" w14:textId="77777777" w:rsidR="00265A18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</w:p>
    <w:p w14:paraId="4E6B5CE3" w14:textId="77777777" w:rsidR="00265A18" w:rsidRPr="00B52A09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="Arial" w:hAnsi="Arial" w:cs="Arial"/>
        </w:rPr>
      </w:pPr>
    </w:p>
    <w:p w14:paraId="07D75266" w14:textId="77777777" w:rsidR="003C0476" w:rsidRPr="00B52A09" w:rsidRDefault="003C0476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6A80D60A" w14:textId="77777777" w:rsidR="003752F9" w:rsidRPr="00D5043F" w:rsidRDefault="003752F9" w:rsidP="003752F9">
      <w:pPr>
        <w:numPr>
          <w:ilvl w:val="0"/>
          <w:numId w:val="16"/>
        </w:numPr>
        <w:tabs>
          <w:tab w:val="left" w:pos="426"/>
        </w:tabs>
        <w:ind w:left="0" w:firstLine="0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>Loi des grands nombres</w:t>
      </w:r>
    </w:p>
    <w:p w14:paraId="6BA0264E" w14:textId="77777777" w:rsidR="003C0476" w:rsidRPr="00B52A09" w:rsidRDefault="003C0476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79EA7505" w14:textId="77777777" w:rsidR="00BD67C8" w:rsidRDefault="00EE41EA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Modifions </w:t>
      </w:r>
      <w:r w:rsidR="00E94F6C">
        <w:rPr>
          <w:rFonts w:ascii="Arial" w:hAnsi="Arial" w:cs="Arial"/>
        </w:rPr>
        <w:t xml:space="preserve">le programme afin d’afficher en sortie </w:t>
      </w:r>
      <w:r>
        <w:rPr>
          <w:rFonts w:ascii="Arial" w:hAnsi="Arial" w:cs="Arial"/>
        </w:rPr>
        <w:t xml:space="preserve">la fréquence de </w:t>
      </w:r>
      <w:r w:rsidR="004D0BAA">
        <w:rPr>
          <w:rFonts w:ascii="Arial" w:hAnsi="Arial" w:cs="Arial"/>
        </w:rPr>
        <w:t>jeux gagné</w:t>
      </w:r>
      <w:r w:rsidR="001833A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sur un échantillon de </w:t>
      </w:r>
      <w:r w:rsidR="0044786A" w:rsidRPr="0044786A">
        <w:rPr>
          <w:i/>
          <w:sz w:val="28"/>
          <w:szCs w:val="28"/>
        </w:rPr>
        <w:t>n</w:t>
      </w:r>
      <w:r>
        <w:rPr>
          <w:rFonts w:ascii="Arial" w:hAnsi="Arial" w:cs="Arial"/>
        </w:rPr>
        <w:t xml:space="preserve"> </w:t>
      </w:r>
      <w:r w:rsidR="004D0BAA">
        <w:rPr>
          <w:rFonts w:ascii="Arial" w:hAnsi="Arial" w:cs="Arial"/>
        </w:rPr>
        <w:t>lancers de dé</w:t>
      </w:r>
      <w:r>
        <w:rPr>
          <w:rFonts w:ascii="Arial" w:hAnsi="Arial" w:cs="Arial"/>
        </w:rPr>
        <w:t>.</w:t>
      </w:r>
      <w:r w:rsidR="00303CF9">
        <w:rPr>
          <w:rFonts w:ascii="Arial" w:hAnsi="Arial" w:cs="Arial"/>
        </w:rPr>
        <w:t xml:space="preserve"> </w:t>
      </w:r>
    </w:p>
    <w:p w14:paraId="3298363B" w14:textId="77777777" w:rsidR="00BD67C8" w:rsidRDefault="00436329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9D200C" wp14:editId="49E36FB5">
            <wp:simplePos x="0" y="0"/>
            <wp:positionH relativeFrom="column">
              <wp:posOffset>3429000</wp:posOffset>
            </wp:positionH>
            <wp:positionV relativeFrom="paragraph">
              <wp:posOffset>163195</wp:posOffset>
            </wp:positionV>
            <wp:extent cx="2641600" cy="1991360"/>
            <wp:effectExtent l="0" t="0" r="0" b="0"/>
            <wp:wrapNone/>
            <wp:docPr id="303" name="Image 303" descr="Capture d’écran 2019-02-04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apture d’écran 2019-02-04 à 2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54130" w14:textId="77777777" w:rsidR="00EE41EA" w:rsidRDefault="00303CF9" w:rsidP="00BD67C8">
      <w:pPr>
        <w:tabs>
          <w:tab w:val="num" w:pos="567"/>
        </w:tabs>
        <w:autoSpaceDE w:val="0"/>
        <w:autoSpaceDN w:val="0"/>
        <w:adjustRightInd w:val="0"/>
        <w:ind w:right="4394"/>
        <w:rPr>
          <w:rFonts w:ascii="Arial" w:hAnsi="Arial" w:cs="Arial"/>
        </w:rPr>
      </w:pPr>
      <w:r>
        <w:rPr>
          <w:rFonts w:ascii="Arial" w:hAnsi="Arial" w:cs="Arial"/>
        </w:rPr>
        <w:t xml:space="preserve">Il suffit de remplacer dans la dernière ligne </w:t>
      </w:r>
      <w:r w:rsidRPr="00303CF9">
        <w:rPr>
          <w:rFonts w:ascii="Arial" w:hAnsi="Arial" w:cs="Arial"/>
          <w:b/>
        </w:rPr>
        <w:t>return(s)</w:t>
      </w:r>
      <w:r>
        <w:rPr>
          <w:rFonts w:ascii="Arial" w:hAnsi="Arial" w:cs="Arial"/>
        </w:rPr>
        <w:t xml:space="preserve"> </w:t>
      </w:r>
      <w:r w:rsidR="00E94F6C">
        <w:rPr>
          <w:rFonts w:ascii="Arial" w:hAnsi="Arial" w:cs="Arial"/>
        </w:rPr>
        <w:t xml:space="preserve">(l’effectif) </w:t>
      </w:r>
      <w:r>
        <w:rPr>
          <w:rFonts w:ascii="Arial" w:hAnsi="Arial" w:cs="Arial"/>
        </w:rPr>
        <w:t xml:space="preserve">par </w:t>
      </w:r>
      <w:r w:rsidRPr="00303CF9">
        <w:rPr>
          <w:rFonts w:ascii="Arial" w:hAnsi="Arial" w:cs="Arial"/>
          <w:b/>
        </w:rPr>
        <w:t>return(s/n)</w:t>
      </w:r>
      <w:r w:rsidR="00E94F6C">
        <w:rPr>
          <w:rFonts w:ascii="Arial" w:hAnsi="Arial" w:cs="Arial"/>
          <w:b/>
        </w:rPr>
        <w:t xml:space="preserve"> </w:t>
      </w:r>
      <w:r w:rsidR="00E94F6C" w:rsidRPr="00E94F6C">
        <w:rPr>
          <w:rFonts w:ascii="Arial" w:hAnsi="Arial" w:cs="Arial"/>
        </w:rPr>
        <w:t>(la fréquence)</w:t>
      </w:r>
      <w:r>
        <w:rPr>
          <w:rFonts w:ascii="Arial" w:hAnsi="Arial" w:cs="Arial"/>
        </w:rPr>
        <w:t>.</w:t>
      </w:r>
    </w:p>
    <w:p w14:paraId="0B829A6B" w14:textId="77777777" w:rsidR="00BD67C8" w:rsidRDefault="00BD67C8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2C6AB564" w14:textId="77777777" w:rsidR="00BD67C8" w:rsidRDefault="00BD67C8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BD91DA" w14:textId="77777777" w:rsidR="00BD67C8" w:rsidRDefault="00BD67C8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791077A" w14:textId="77777777" w:rsidR="00BD67C8" w:rsidRDefault="00BD67C8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1D89E67" w14:textId="77777777" w:rsidR="00BD67C8" w:rsidRDefault="00685F76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5415CA1" wp14:editId="278B5937">
            <wp:simplePos x="0" y="0"/>
            <wp:positionH relativeFrom="column">
              <wp:posOffset>-161210</wp:posOffset>
            </wp:positionH>
            <wp:positionV relativeFrom="paragraph">
              <wp:posOffset>81280</wp:posOffset>
            </wp:positionV>
            <wp:extent cx="1422400" cy="2085340"/>
            <wp:effectExtent l="0" t="0" r="0" b="0"/>
            <wp:wrapNone/>
            <wp:docPr id="299" name="Image 299" descr="Capture d’écran 2019-02-0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apture d’écran 2019-02-04 à 1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1890C" w14:textId="77777777" w:rsidR="00BD67C8" w:rsidRDefault="00BD67C8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3334A9C" w14:textId="77777777" w:rsidR="00BD67C8" w:rsidRDefault="00BD67C8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1C1ED74" w14:textId="77777777" w:rsidR="00BD67C8" w:rsidRDefault="00BD67C8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7BF707B" w14:textId="77777777" w:rsidR="00BD67C8" w:rsidRDefault="00BD67C8" w:rsidP="00303CF9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64AFA66" w14:textId="77777777" w:rsidR="00C82637" w:rsidRDefault="00C82637" w:rsidP="0044786A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7574DB1E" w14:textId="77777777" w:rsidR="00EE41EA" w:rsidRDefault="00BD67C8" w:rsidP="00C82637">
      <w:pPr>
        <w:tabs>
          <w:tab w:val="num" w:pos="567"/>
        </w:tabs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C82637">
        <w:rPr>
          <w:rFonts w:ascii="Arial" w:hAnsi="Arial" w:cs="Arial"/>
        </w:rPr>
        <w:t>exécute</w:t>
      </w:r>
      <w:r w:rsidR="00EE41EA">
        <w:rPr>
          <w:rFonts w:ascii="Arial" w:hAnsi="Arial" w:cs="Arial"/>
        </w:rPr>
        <w:t xml:space="preserve"> le programme pour des vale</w:t>
      </w:r>
      <w:r>
        <w:rPr>
          <w:rFonts w:ascii="Arial" w:hAnsi="Arial" w:cs="Arial"/>
        </w:rPr>
        <w:t xml:space="preserve">urs de </w:t>
      </w:r>
      <w:r w:rsidR="0044786A" w:rsidRPr="0044786A">
        <w:rPr>
          <w:i/>
          <w:sz w:val="28"/>
          <w:szCs w:val="28"/>
        </w:rPr>
        <w:t>n</w:t>
      </w:r>
      <w:r w:rsidR="00447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plus en plus grand</w:t>
      </w:r>
      <w:r w:rsidR="000A1B9B">
        <w:rPr>
          <w:rFonts w:ascii="Arial" w:hAnsi="Arial" w:cs="Arial"/>
        </w:rPr>
        <w:t>es</w:t>
      </w:r>
      <w:r>
        <w:rPr>
          <w:rFonts w:ascii="Arial" w:hAnsi="Arial" w:cs="Arial"/>
        </w:rPr>
        <w:t>.</w:t>
      </w:r>
      <w:r w:rsidR="00C82637">
        <w:rPr>
          <w:rFonts w:ascii="Arial" w:hAnsi="Arial" w:cs="Arial"/>
        </w:rPr>
        <w:t xml:space="preserve"> </w:t>
      </w:r>
      <w:r w:rsidR="00303CF9">
        <w:rPr>
          <w:rFonts w:ascii="Arial" w:hAnsi="Arial" w:cs="Arial"/>
        </w:rPr>
        <w:t>Ci-contre</w:t>
      </w:r>
      <w:r w:rsidR="00EE41EA">
        <w:rPr>
          <w:rFonts w:ascii="Arial" w:hAnsi="Arial" w:cs="Arial"/>
        </w:rPr>
        <w:t xml:space="preserve"> les résultat</w:t>
      </w:r>
      <w:r w:rsidR="00303CF9">
        <w:rPr>
          <w:rFonts w:ascii="Arial" w:hAnsi="Arial" w:cs="Arial"/>
        </w:rPr>
        <w:t>s obtenus à l’aide du logiciel.</w:t>
      </w:r>
    </w:p>
    <w:p w14:paraId="1F06F35B" w14:textId="77777777" w:rsidR="00EE41EA" w:rsidRDefault="00EE41EA" w:rsidP="00C82637">
      <w:pPr>
        <w:tabs>
          <w:tab w:val="num" w:pos="567"/>
        </w:tabs>
        <w:autoSpaceDE w:val="0"/>
        <w:autoSpaceDN w:val="0"/>
        <w:adjustRightInd w:val="0"/>
        <w:ind w:left="2127"/>
        <w:rPr>
          <w:rFonts w:ascii="Arial" w:hAnsi="Arial" w:cs="Arial"/>
        </w:rPr>
      </w:pPr>
    </w:p>
    <w:p w14:paraId="68B29B6F" w14:textId="77777777" w:rsidR="006D5713" w:rsidRDefault="006D5713" w:rsidP="00685F76">
      <w:pPr>
        <w:tabs>
          <w:tab w:val="num" w:pos="567"/>
        </w:tabs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</w:rPr>
        <w:t>On constate que</w:t>
      </w:r>
      <w:r w:rsidR="00C826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plus </w:t>
      </w:r>
      <w:r w:rsidR="00685F76" w:rsidRPr="0044786A">
        <w:rPr>
          <w:i/>
          <w:sz w:val="28"/>
          <w:szCs w:val="28"/>
        </w:rPr>
        <w:t>n</w:t>
      </w:r>
      <w:r w:rsidR="00685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devient grand, plus les fréquences observée</w:t>
      </w:r>
      <w:r w:rsidR="00592DC3">
        <w:rPr>
          <w:rFonts w:ascii="Arial" w:hAnsi="Arial" w:cs="Arial"/>
        </w:rPr>
        <w:t>s</w:t>
      </w:r>
      <w:r w:rsidR="000A1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semble</w:t>
      </w:r>
      <w:r w:rsidR="00592DC3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se rapprocher d’une valeur théorique égale à </w:t>
      </w:r>
      <w:r w:rsidR="007B4D73" w:rsidRPr="006D5713">
        <w:rPr>
          <w:rFonts w:ascii="Arial" w:hAnsi="Arial" w:cs="Arial"/>
          <w:noProof/>
          <w:position w:val="-24"/>
        </w:rPr>
        <w:object w:dxaOrig="220" w:dyaOrig="620" w14:anchorId="5A649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75pt;height:30.85pt;mso-width-percent:0;mso-height-percent:0;mso-width-percent:0;mso-height-percent:0" o:ole="">
            <v:imagedata r:id="rId16" o:title=""/>
          </v:shape>
          <o:OLEObject Type="Embed" ProgID="Equation.DSMT4" ShapeID="_x0000_i1025" DrawAspect="Content" ObjectID="_1673604457" r:id="rId17"/>
        </w:object>
      </w:r>
      <w:r>
        <w:rPr>
          <w:rFonts w:ascii="Arial" w:hAnsi="Arial" w:cs="Arial"/>
        </w:rPr>
        <w:t>.</w:t>
      </w:r>
    </w:p>
    <w:p w14:paraId="2701E610" w14:textId="77777777" w:rsidR="006D5713" w:rsidRDefault="006D5713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effet, la probabilité de gagner (obt</w:t>
      </w:r>
      <w:r w:rsidR="00592DC3">
        <w:rPr>
          <w:rFonts w:ascii="Arial" w:hAnsi="Arial" w:cs="Arial"/>
        </w:rPr>
        <w:t xml:space="preserve">enir un </w:t>
      </w:r>
      <w:r w:rsidR="000A1B9B">
        <w:rPr>
          <w:rFonts w:ascii="Arial" w:hAnsi="Arial" w:cs="Arial"/>
        </w:rPr>
        <w:t>« </w:t>
      </w:r>
      <w:r w:rsidR="00592DC3">
        <w:rPr>
          <w:rFonts w:ascii="Arial" w:hAnsi="Arial" w:cs="Arial"/>
        </w:rPr>
        <w:t>1</w:t>
      </w:r>
      <w:r w:rsidR="000A1B9B">
        <w:rPr>
          <w:rFonts w:ascii="Arial" w:hAnsi="Arial" w:cs="Arial"/>
        </w:rPr>
        <w:t> »</w:t>
      </w:r>
      <w:r w:rsidR="00592DC3">
        <w:rPr>
          <w:rFonts w:ascii="Arial" w:hAnsi="Arial" w:cs="Arial"/>
        </w:rPr>
        <w:t xml:space="preserve"> ou un </w:t>
      </w:r>
      <w:r w:rsidR="000A1B9B">
        <w:rPr>
          <w:rFonts w:ascii="Arial" w:hAnsi="Arial" w:cs="Arial"/>
        </w:rPr>
        <w:t>« </w:t>
      </w:r>
      <w:r w:rsidR="00592DC3">
        <w:rPr>
          <w:rFonts w:ascii="Arial" w:hAnsi="Arial" w:cs="Arial"/>
        </w:rPr>
        <w:t>6</w:t>
      </w:r>
      <w:r w:rsidR="000A1B9B">
        <w:rPr>
          <w:rFonts w:ascii="Arial" w:hAnsi="Arial" w:cs="Arial"/>
        </w:rPr>
        <w:t> »</w:t>
      </w:r>
      <w:r w:rsidR="00592DC3">
        <w:rPr>
          <w:rFonts w:ascii="Arial" w:hAnsi="Arial" w:cs="Arial"/>
        </w:rPr>
        <w:t>) est égale à</w:t>
      </w:r>
      <w:r w:rsidR="00DF57AC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  <w:r w:rsidR="00592DC3">
        <w:rPr>
          <w:rFonts w:ascii="Arial" w:hAnsi="Arial" w:cs="Arial"/>
        </w:rPr>
        <w:t> </w:t>
      </w:r>
      <w:r w:rsidR="00DF57AC"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DF57AC">
        <w:rPr>
          <w:rFonts w:ascii="Arial" w:hAnsi="Arial" w:cs="Arial"/>
        </w:rPr>
        <w:t> </w:t>
      </w:r>
      <w:r>
        <w:rPr>
          <w:rFonts w:ascii="Arial" w:hAnsi="Arial" w:cs="Arial"/>
        </w:rPr>
        <w:t>.</w:t>
      </w:r>
    </w:p>
    <w:p w14:paraId="0EE3CD81" w14:textId="77777777" w:rsidR="00EE41EA" w:rsidRDefault="00EE41EA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544F9199" w14:textId="77777777" w:rsidR="000A1B9B" w:rsidRPr="000A1B9B" w:rsidRDefault="006D5713" w:rsidP="000A1B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autoSpaceDE w:val="0"/>
        <w:autoSpaceDN w:val="0"/>
        <w:adjustRightInd w:val="0"/>
        <w:ind w:right="141"/>
        <w:rPr>
          <w:rFonts w:ascii="Arial" w:hAnsi="Arial" w:cs="Arial"/>
          <w:color w:val="FF0000"/>
        </w:rPr>
      </w:pPr>
      <w:r w:rsidRPr="006D5713">
        <w:rPr>
          <w:rFonts w:ascii="Arial" w:hAnsi="Arial" w:cs="Arial"/>
          <w:color w:val="FF0000"/>
          <w:u w:val="single"/>
        </w:rPr>
        <w:t>Loi des grands nombres :</w:t>
      </w:r>
      <w:r w:rsidRPr="006D5713">
        <w:rPr>
          <w:rFonts w:ascii="Arial" w:hAnsi="Arial" w:cs="Arial"/>
          <w:color w:val="FF0000"/>
        </w:rPr>
        <w:t xml:space="preserve"> Lorsque </w:t>
      </w:r>
      <w:r w:rsidR="00685F76" w:rsidRPr="00685F76">
        <w:rPr>
          <w:i/>
          <w:color w:val="FF0000"/>
          <w:sz w:val="28"/>
          <w:szCs w:val="28"/>
        </w:rPr>
        <w:t>n</w:t>
      </w:r>
      <w:r w:rsidR="00685F76" w:rsidRPr="00685F76">
        <w:rPr>
          <w:rFonts w:ascii="Arial" w:hAnsi="Arial" w:cs="Arial"/>
          <w:color w:val="FF0000"/>
        </w:rPr>
        <w:t xml:space="preserve"> </w:t>
      </w:r>
      <w:r w:rsidRPr="006D5713">
        <w:rPr>
          <w:rFonts w:ascii="Arial" w:hAnsi="Arial" w:cs="Arial"/>
          <w:color w:val="FF0000"/>
        </w:rPr>
        <w:t>devient grand, sauf exception, la fréquence observée est proche de la probabilité.</w:t>
      </w:r>
    </w:p>
    <w:p w14:paraId="0B917C38" w14:textId="77777777" w:rsidR="000A1B9B" w:rsidRPr="000A1B9B" w:rsidRDefault="000A1B9B" w:rsidP="000A1B9B">
      <w:pPr>
        <w:tabs>
          <w:tab w:val="left" w:pos="426"/>
        </w:tabs>
        <w:rPr>
          <w:rFonts w:ascii="Arial" w:hAnsi="Arial" w:cs="Arial"/>
          <w:color w:val="FF0000"/>
          <w:u w:val="single"/>
        </w:rPr>
      </w:pPr>
    </w:p>
    <w:p w14:paraId="67571774" w14:textId="77777777" w:rsidR="000A1B9B" w:rsidRPr="000A1B9B" w:rsidRDefault="000A1B9B" w:rsidP="000A1B9B">
      <w:pPr>
        <w:tabs>
          <w:tab w:val="left" w:pos="426"/>
        </w:tabs>
        <w:rPr>
          <w:rFonts w:ascii="Arial" w:hAnsi="Arial" w:cs="Arial"/>
          <w:color w:val="FF0000"/>
          <w:u w:val="single"/>
        </w:rPr>
      </w:pPr>
    </w:p>
    <w:p w14:paraId="132BB64D" w14:textId="77777777" w:rsidR="000A1B9B" w:rsidRDefault="000A1B9B" w:rsidP="000A1B9B">
      <w:pPr>
        <w:tabs>
          <w:tab w:val="left" w:pos="426"/>
        </w:tabs>
        <w:rPr>
          <w:rFonts w:ascii="Arial" w:hAnsi="Arial" w:cs="Arial"/>
          <w:color w:val="FF0000"/>
          <w:u w:val="single"/>
        </w:rPr>
      </w:pPr>
    </w:p>
    <w:p w14:paraId="0EFD76CD" w14:textId="77777777" w:rsidR="005015C9" w:rsidRPr="00D5043F" w:rsidRDefault="005015C9" w:rsidP="005015C9">
      <w:pPr>
        <w:numPr>
          <w:ilvl w:val="0"/>
          <w:numId w:val="16"/>
        </w:numPr>
        <w:tabs>
          <w:tab w:val="left" w:pos="426"/>
        </w:tabs>
        <w:ind w:left="0" w:firstLine="0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>Estimation d’une probabilité</w:t>
      </w:r>
    </w:p>
    <w:p w14:paraId="2CC34D3F" w14:textId="77777777" w:rsidR="003752F9" w:rsidRDefault="003752F9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5B773B42" w14:textId="77777777" w:rsidR="00592DC3" w:rsidRDefault="00592DC3" w:rsidP="00592DC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On se propose maintenant de </w:t>
      </w:r>
      <w:r w:rsidR="00D610E8">
        <w:rPr>
          <w:rFonts w:ascii="Arial" w:hAnsi="Arial" w:cs="Arial"/>
        </w:rPr>
        <w:t xml:space="preserve">répéter </w:t>
      </w:r>
      <w:r>
        <w:rPr>
          <w:rFonts w:ascii="Arial" w:hAnsi="Arial" w:cs="Arial"/>
        </w:rPr>
        <w:t xml:space="preserve">N fois </w:t>
      </w:r>
      <w:r w:rsidR="00D610E8">
        <w:rPr>
          <w:rFonts w:ascii="Arial" w:hAnsi="Arial" w:cs="Arial"/>
        </w:rPr>
        <w:t xml:space="preserve">la simulation de </w:t>
      </w:r>
      <w:r>
        <w:rPr>
          <w:rFonts w:ascii="Arial" w:hAnsi="Arial" w:cs="Arial"/>
        </w:rPr>
        <w:t xml:space="preserve">l’expérience aléatoire précédente. </w:t>
      </w:r>
      <w:r w:rsidR="0073226E">
        <w:rPr>
          <w:rFonts w:ascii="Arial" w:hAnsi="Arial" w:cs="Arial"/>
        </w:rPr>
        <w:t xml:space="preserve">Dans chaque cas, pour </w:t>
      </w:r>
      <w:r w:rsidR="0073226E" w:rsidRPr="0044786A">
        <w:rPr>
          <w:i/>
          <w:sz w:val="28"/>
          <w:szCs w:val="28"/>
        </w:rPr>
        <w:t xml:space="preserve">n </w:t>
      </w:r>
      <w:r w:rsidR="0073226E">
        <w:rPr>
          <w:rFonts w:ascii="Arial" w:hAnsi="Arial" w:cs="Arial"/>
        </w:rPr>
        <w:t xml:space="preserve">suffisamment grand, la fréquence observée </w:t>
      </w:r>
      <w:r w:rsidR="0073226E" w:rsidRPr="00592DC3">
        <w:rPr>
          <w:i/>
          <w:sz w:val="28"/>
          <w:szCs w:val="28"/>
        </w:rPr>
        <w:t>f</w:t>
      </w:r>
      <w:r w:rsidR="0073226E" w:rsidRPr="00592DC3">
        <w:rPr>
          <w:rFonts w:ascii="Arial" w:hAnsi="Arial" w:cs="Arial"/>
        </w:rPr>
        <w:t xml:space="preserve"> </w:t>
      </w:r>
      <w:r w:rsidR="00746242">
        <w:rPr>
          <w:rFonts w:ascii="Arial" w:hAnsi="Arial" w:cs="Arial"/>
        </w:rPr>
        <w:t>devrait être</w:t>
      </w:r>
      <w:r w:rsidR="0073226E">
        <w:rPr>
          <w:rFonts w:ascii="Arial" w:hAnsi="Arial" w:cs="Arial"/>
        </w:rPr>
        <w:t xml:space="preserve"> proche de la probabilité théorique</w:t>
      </w:r>
      <w:r w:rsidR="00DF57AC">
        <w:rPr>
          <w:rFonts w:ascii="Arial" w:hAnsi="Arial" w:cs="Arial"/>
        </w:rPr>
        <w:t xml:space="preserve"> </w:t>
      </w:r>
      <w:r w:rsidR="00DF57AC" w:rsidRPr="00DF57AC">
        <w:rPr>
          <w:rFonts w:ascii="Times" w:hAnsi="Times" w:cs="Arial"/>
          <w:i/>
          <w:iCs/>
          <w:sz w:val="28"/>
          <w:szCs w:val="28"/>
        </w:rPr>
        <w:t>p</w:t>
      </w:r>
      <w:r w:rsidR="00DF57AC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73226E">
        <w:rPr>
          <w:rFonts w:ascii="Arial" w:hAnsi="Arial" w:cs="Arial"/>
        </w:rPr>
        <w:t>.</w:t>
      </w:r>
    </w:p>
    <w:p w14:paraId="082936DC" w14:textId="77777777" w:rsidR="00592DC3" w:rsidRDefault="00592DC3" w:rsidP="00592DC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On veut calculer </w:t>
      </w:r>
      <w:r w:rsidRPr="00592DC3">
        <w:rPr>
          <w:rFonts w:ascii="Arial" w:hAnsi="Arial" w:cs="Arial"/>
        </w:rPr>
        <w:t xml:space="preserve">la proportion des </w:t>
      </w:r>
      <w:r w:rsidR="0073226E">
        <w:rPr>
          <w:rFonts w:ascii="Arial" w:hAnsi="Arial" w:cs="Arial"/>
        </w:rPr>
        <w:t>cas</w:t>
      </w:r>
      <w:r w:rsidRPr="00592DC3">
        <w:rPr>
          <w:rFonts w:ascii="Arial" w:hAnsi="Arial" w:cs="Arial"/>
        </w:rPr>
        <w:t xml:space="preserve"> pour</w:t>
      </w:r>
      <w:r>
        <w:rPr>
          <w:rFonts w:ascii="Arial" w:hAnsi="Arial" w:cs="Arial"/>
        </w:rPr>
        <w:t xml:space="preserve"> </w:t>
      </w:r>
      <w:r w:rsidRPr="00592DC3">
        <w:rPr>
          <w:rFonts w:ascii="Arial" w:hAnsi="Arial" w:cs="Arial"/>
        </w:rPr>
        <w:t xml:space="preserve">lesquels l’écart entre </w:t>
      </w:r>
      <w:r w:rsidR="0073226E" w:rsidRPr="00592DC3">
        <w:rPr>
          <w:i/>
          <w:sz w:val="28"/>
          <w:szCs w:val="28"/>
        </w:rPr>
        <w:t>f</w:t>
      </w:r>
      <w:r w:rsidR="0073226E" w:rsidRPr="00592DC3">
        <w:rPr>
          <w:rFonts w:ascii="Arial" w:hAnsi="Arial" w:cs="Arial"/>
        </w:rPr>
        <w:t xml:space="preserve"> </w:t>
      </w:r>
      <w:r w:rsidR="0073226E">
        <w:rPr>
          <w:rFonts w:ascii="Arial" w:hAnsi="Arial" w:cs="Arial"/>
        </w:rPr>
        <w:t xml:space="preserve">et </w:t>
      </w:r>
      <w:r w:rsidR="0073226E">
        <w:rPr>
          <w:i/>
          <w:sz w:val="28"/>
          <w:szCs w:val="28"/>
        </w:rPr>
        <w:t>p</w:t>
      </w:r>
      <w:r w:rsidR="0073226E">
        <w:rPr>
          <w:rFonts w:ascii="Arial" w:hAnsi="Arial" w:cs="Arial"/>
        </w:rPr>
        <w:t xml:space="preserve"> </w:t>
      </w:r>
      <w:r w:rsidRPr="00592DC3">
        <w:rPr>
          <w:rFonts w:ascii="Arial" w:hAnsi="Arial" w:cs="Arial"/>
        </w:rPr>
        <w:t xml:space="preserve">est inférieur </w:t>
      </w:r>
      <w:r>
        <w:rPr>
          <w:rFonts w:ascii="Arial" w:hAnsi="Arial" w:cs="Arial"/>
        </w:rPr>
        <w:t>ou égale à</w:t>
      </w:r>
      <w:r w:rsidR="00DF57AC">
        <w:rPr>
          <w:rFonts w:ascii="Arial" w:hAnsi="Arial" w:cs="Arial"/>
          <w:noProof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rad>
          </m:den>
        </m:f>
      </m:oMath>
      <w:r w:rsidRPr="00592DC3">
        <w:rPr>
          <w:rFonts w:ascii="Arial" w:hAnsi="Arial" w:cs="Arial"/>
        </w:rPr>
        <w:t xml:space="preserve">. </w:t>
      </w:r>
    </w:p>
    <w:p w14:paraId="302A4E45" w14:textId="77777777" w:rsidR="0073226E" w:rsidRDefault="0073226E" w:rsidP="00592DC3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</w:rPr>
      </w:pPr>
    </w:p>
    <w:p w14:paraId="62097752" w14:textId="77777777" w:rsidR="0073226E" w:rsidRDefault="00436329" w:rsidP="00924ABA">
      <w:pPr>
        <w:widowControl w:val="0"/>
        <w:autoSpaceDE w:val="0"/>
        <w:autoSpaceDN w:val="0"/>
        <w:adjustRightInd w:val="0"/>
        <w:spacing w:line="300" w:lineRule="atLeast"/>
        <w:ind w:right="510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E907C3" wp14:editId="4BDB6BB4">
            <wp:simplePos x="0" y="0"/>
            <wp:positionH relativeFrom="column">
              <wp:posOffset>2857500</wp:posOffset>
            </wp:positionH>
            <wp:positionV relativeFrom="paragraph">
              <wp:posOffset>64770</wp:posOffset>
            </wp:positionV>
            <wp:extent cx="1767840" cy="223520"/>
            <wp:effectExtent l="0" t="0" r="0" b="0"/>
            <wp:wrapNone/>
            <wp:docPr id="304" name="Image 304" descr="Capture d’écran 2019-02-04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apture d’écran 2019-02-04 à 2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BBFA425" wp14:editId="4208EB6B">
            <wp:simplePos x="0" y="0"/>
            <wp:positionH relativeFrom="column">
              <wp:posOffset>2857500</wp:posOffset>
            </wp:positionH>
            <wp:positionV relativeFrom="paragraph">
              <wp:posOffset>425450</wp:posOffset>
            </wp:positionV>
            <wp:extent cx="3606800" cy="1696720"/>
            <wp:effectExtent l="0" t="0" r="0" b="0"/>
            <wp:wrapNone/>
            <wp:docPr id="305" name="Image 305" descr="Capture d’écran 2019-02-04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apture d’écran 2019-02-04 à 2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26E">
        <w:rPr>
          <w:rFonts w:ascii="Arial" w:hAnsi="Arial" w:cs="Arial"/>
        </w:rPr>
        <w:t xml:space="preserve">Après avoir </w:t>
      </w:r>
      <w:r w:rsidR="00DC3A28">
        <w:rPr>
          <w:rFonts w:ascii="Arial" w:hAnsi="Arial" w:cs="Arial"/>
        </w:rPr>
        <w:t>importé</w:t>
      </w:r>
      <w:r w:rsidR="0073226E">
        <w:rPr>
          <w:rFonts w:ascii="Arial" w:hAnsi="Arial" w:cs="Arial"/>
        </w:rPr>
        <w:t xml:space="preserve"> le module </w:t>
      </w:r>
      <w:r w:rsidR="0073226E" w:rsidRPr="0073226E">
        <w:rPr>
          <w:rFonts w:ascii="Arial" w:hAnsi="Arial" w:cs="Arial"/>
          <w:b/>
        </w:rPr>
        <w:t>math</w:t>
      </w:r>
      <w:r w:rsidR="0073226E" w:rsidRPr="0073226E">
        <w:rPr>
          <w:rFonts w:ascii="Arial" w:hAnsi="Arial" w:cs="Arial"/>
        </w:rPr>
        <w:t>,</w:t>
      </w:r>
      <w:r w:rsidR="0073226E">
        <w:rPr>
          <w:rFonts w:ascii="Arial" w:hAnsi="Arial" w:cs="Arial"/>
        </w:rPr>
        <w:t xml:space="preserve"> nécessaire pour utiliser la fonction </w:t>
      </w:r>
      <w:r w:rsidR="00924ABA" w:rsidRPr="0073226E">
        <w:rPr>
          <w:rFonts w:ascii="Arial" w:hAnsi="Arial" w:cs="Arial"/>
          <w:b/>
        </w:rPr>
        <w:t>abs</w:t>
      </w:r>
      <w:r w:rsidR="00924ABA">
        <w:rPr>
          <w:rFonts w:ascii="Arial" w:hAnsi="Arial" w:cs="Arial"/>
        </w:rPr>
        <w:t xml:space="preserve"> (valeur absolue</w:t>
      </w:r>
      <w:r w:rsidR="0073226E">
        <w:rPr>
          <w:rFonts w:ascii="Arial" w:hAnsi="Arial" w:cs="Arial"/>
        </w:rPr>
        <w:t>),</w:t>
      </w:r>
      <w:r w:rsidR="0073226E" w:rsidRPr="0073226E">
        <w:rPr>
          <w:rFonts w:ascii="Arial" w:hAnsi="Arial" w:cs="Arial"/>
        </w:rPr>
        <w:t xml:space="preserve"> on </w:t>
      </w:r>
      <w:r w:rsidR="00DC3A28">
        <w:rPr>
          <w:rFonts w:ascii="Arial" w:hAnsi="Arial" w:cs="Arial"/>
        </w:rPr>
        <w:t>complète le programme précédent avec</w:t>
      </w:r>
      <w:r w:rsidR="0073226E" w:rsidRPr="0073226E">
        <w:rPr>
          <w:rFonts w:ascii="Arial" w:hAnsi="Arial" w:cs="Arial"/>
        </w:rPr>
        <w:t xml:space="preserve"> la fonction </w:t>
      </w:r>
      <w:r w:rsidR="0073226E" w:rsidRPr="0073226E">
        <w:rPr>
          <w:rFonts w:ascii="Arial" w:hAnsi="Arial" w:cs="Arial"/>
          <w:b/>
        </w:rPr>
        <w:t>estim</w:t>
      </w:r>
      <w:r w:rsidR="00924ABA">
        <w:rPr>
          <w:rFonts w:ascii="Arial" w:hAnsi="Arial" w:cs="Arial"/>
        </w:rPr>
        <w:t>.</w:t>
      </w:r>
    </w:p>
    <w:p w14:paraId="20335EDB" w14:textId="77777777" w:rsidR="005848F2" w:rsidRDefault="0073226E" w:rsidP="00924ABA">
      <w:pPr>
        <w:widowControl w:val="0"/>
        <w:autoSpaceDE w:val="0"/>
        <w:autoSpaceDN w:val="0"/>
        <w:adjustRightInd w:val="0"/>
        <w:spacing w:line="300" w:lineRule="atLeast"/>
        <w:ind w:right="510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</w:p>
    <w:p w14:paraId="6DCAB7C5" w14:textId="77777777" w:rsidR="0073226E" w:rsidRPr="00706356" w:rsidRDefault="00706356" w:rsidP="00924ABA">
      <w:pPr>
        <w:tabs>
          <w:tab w:val="num" w:pos="567"/>
          <w:tab w:val="left" w:pos="4536"/>
        </w:tabs>
        <w:autoSpaceDE w:val="0"/>
        <w:autoSpaceDN w:val="0"/>
        <w:adjustRightInd w:val="0"/>
        <w:ind w:right="5102"/>
        <w:rPr>
          <w:rFonts w:ascii="Arial" w:hAnsi="Arial" w:cs="Arial"/>
        </w:rPr>
      </w:pPr>
      <w:r w:rsidRPr="00D65A37">
        <w:rPr>
          <w:rFonts w:ascii="Arial" w:hAnsi="Arial" w:cs="Arial"/>
          <w:b/>
        </w:rPr>
        <w:t>abs(f-1/3)</w:t>
      </w:r>
      <w:r>
        <w:rPr>
          <w:rFonts w:ascii="Arial" w:hAnsi="Arial" w:cs="Arial"/>
          <w:b/>
        </w:rPr>
        <w:t xml:space="preserve"> </w:t>
      </w:r>
      <w:r w:rsidR="00924ABA">
        <w:rPr>
          <w:rFonts w:ascii="Arial" w:hAnsi="Arial" w:cs="Arial"/>
        </w:rPr>
        <w:t xml:space="preserve">est l’écart </w:t>
      </w:r>
      <w:r w:rsidRPr="00706356">
        <w:rPr>
          <w:rFonts w:ascii="Arial" w:hAnsi="Arial" w:cs="Arial"/>
        </w:rPr>
        <w:t xml:space="preserve">entre </w:t>
      </w:r>
      <w:r w:rsidRPr="0044786A">
        <w:rPr>
          <w:i/>
          <w:sz w:val="28"/>
          <w:szCs w:val="28"/>
        </w:rPr>
        <w:t xml:space="preserve">f </w:t>
      </w:r>
      <w:r w:rsidRPr="00706356">
        <w:rPr>
          <w:rFonts w:ascii="Arial" w:hAnsi="Arial" w:cs="Arial"/>
        </w:rPr>
        <w:t>et 1/3</w:t>
      </w:r>
      <w:r>
        <w:rPr>
          <w:rFonts w:ascii="Arial" w:hAnsi="Arial" w:cs="Arial"/>
        </w:rPr>
        <w:t>.</w:t>
      </w:r>
    </w:p>
    <w:p w14:paraId="14F8F3F5" w14:textId="77777777" w:rsidR="005848F2" w:rsidRDefault="003B5523" w:rsidP="00924ABA">
      <w:pPr>
        <w:tabs>
          <w:tab w:val="num" w:pos="567"/>
          <w:tab w:val="left" w:pos="4536"/>
        </w:tabs>
        <w:autoSpaceDE w:val="0"/>
        <w:autoSpaceDN w:val="0"/>
        <w:adjustRightInd w:val="0"/>
        <w:ind w:right="5102"/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n</m:t>
            </m:r>
          </m:e>
        </m:rad>
      </m:oMath>
      <w:r w:rsidR="00DF57AC">
        <w:rPr>
          <w:rFonts w:ascii="Arial" w:hAnsi="Arial" w:cs="Arial"/>
          <w:sz w:val="32"/>
          <w:szCs w:val="32"/>
        </w:rPr>
        <w:t xml:space="preserve"> </w:t>
      </w:r>
      <w:r w:rsidR="00706356">
        <w:rPr>
          <w:rFonts w:ascii="Arial" w:hAnsi="Arial" w:cs="Arial"/>
        </w:rPr>
        <w:t xml:space="preserve">se note </w:t>
      </w:r>
      <w:proofErr w:type="spellStart"/>
      <w:r w:rsidR="00706356" w:rsidRPr="00706356">
        <w:rPr>
          <w:rFonts w:ascii="Arial" w:hAnsi="Arial" w:cs="Arial"/>
          <w:b/>
        </w:rPr>
        <w:t>sqrt</w:t>
      </w:r>
      <w:proofErr w:type="spellEnd"/>
      <w:r w:rsidR="00706356" w:rsidRPr="00706356">
        <w:rPr>
          <w:rFonts w:ascii="Arial" w:hAnsi="Arial" w:cs="Arial"/>
          <w:b/>
        </w:rPr>
        <w:t>(n)</w:t>
      </w:r>
      <w:r w:rsidR="00706356">
        <w:rPr>
          <w:rFonts w:ascii="Arial" w:hAnsi="Arial" w:cs="Arial"/>
        </w:rPr>
        <w:t>.</w:t>
      </w:r>
    </w:p>
    <w:p w14:paraId="2DB3CD5B" w14:textId="77777777" w:rsidR="00D65A37" w:rsidRDefault="00D65A37" w:rsidP="00924ABA">
      <w:pPr>
        <w:tabs>
          <w:tab w:val="num" w:pos="567"/>
          <w:tab w:val="left" w:pos="4536"/>
        </w:tabs>
        <w:autoSpaceDE w:val="0"/>
        <w:autoSpaceDN w:val="0"/>
        <w:adjustRightInd w:val="0"/>
        <w:ind w:right="5102"/>
        <w:rPr>
          <w:rFonts w:ascii="Arial" w:hAnsi="Arial" w:cs="Arial"/>
        </w:rPr>
      </w:pPr>
    </w:p>
    <w:p w14:paraId="65D9DD3F" w14:textId="77777777" w:rsidR="005B28F0" w:rsidRDefault="005B28F0" w:rsidP="00924ABA">
      <w:pPr>
        <w:tabs>
          <w:tab w:val="num" w:pos="567"/>
          <w:tab w:val="left" w:pos="4536"/>
        </w:tabs>
        <w:autoSpaceDE w:val="0"/>
        <w:autoSpaceDN w:val="0"/>
        <w:adjustRightInd w:val="0"/>
        <w:ind w:right="5102"/>
        <w:rPr>
          <w:rFonts w:ascii="Arial" w:hAnsi="Arial" w:cs="Arial"/>
        </w:rPr>
      </w:pPr>
      <w:r>
        <w:rPr>
          <w:rFonts w:ascii="Arial" w:hAnsi="Arial" w:cs="Arial"/>
        </w:rPr>
        <w:t xml:space="preserve">On teste </w:t>
      </w:r>
      <w:r w:rsidRPr="00D65A37">
        <w:rPr>
          <w:rFonts w:ascii="Arial" w:hAnsi="Arial" w:cs="Arial"/>
          <w:b/>
        </w:rPr>
        <w:t>N</w:t>
      </w:r>
      <w:r>
        <w:rPr>
          <w:rFonts w:ascii="Arial" w:hAnsi="Arial" w:cs="Arial"/>
        </w:rPr>
        <w:t xml:space="preserve"> fois si </w:t>
      </w:r>
      <w:r w:rsidRPr="00D65A37">
        <w:rPr>
          <w:rFonts w:ascii="Arial" w:hAnsi="Arial" w:cs="Arial"/>
          <w:b/>
        </w:rPr>
        <w:t>abs(f-1/3)&lt;=1/</w:t>
      </w:r>
      <w:proofErr w:type="spellStart"/>
      <w:r w:rsidRPr="00D65A37">
        <w:rPr>
          <w:rFonts w:ascii="Arial" w:hAnsi="Arial" w:cs="Arial"/>
          <w:b/>
        </w:rPr>
        <w:t>sqrt</w:t>
      </w:r>
      <w:proofErr w:type="spellEnd"/>
      <w:r w:rsidRPr="00D65A37">
        <w:rPr>
          <w:rFonts w:ascii="Arial" w:hAnsi="Arial" w:cs="Arial"/>
          <w:b/>
        </w:rPr>
        <w:t>(n)</w:t>
      </w:r>
      <w:r>
        <w:rPr>
          <w:rFonts w:ascii="Arial" w:hAnsi="Arial" w:cs="Arial"/>
        </w:rPr>
        <w:t>.</w:t>
      </w:r>
    </w:p>
    <w:p w14:paraId="720994C6" w14:textId="77777777" w:rsidR="00D65A37" w:rsidRPr="00924ABA" w:rsidRDefault="00706356" w:rsidP="00924ABA">
      <w:pPr>
        <w:tabs>
          <w:tab w:val="num" w:pos="567"/>
          <w:tab w:val="left" w:pos="4536"/>
        </w:tabs>
        <w:autoSpaceDE w:val="0"/>
        <w:autoSpaceDN w:val="0"/>
        <w:adjustRightInd w:val="0"/>
        <w:ind w:right="5102"/>
        <w:rPr>
          <w:rFonts w:ascii="Arial" w:hAnsi="Arial" w:cs="Arial"/>
        </w:rPr>
      </w:pPr>
      <w:r>
        <w:rPr>
          <w:rFonts w:ascii="Arial" w:hAnsi="Arial" w:cs="Arial"/>
        </w:rPr>
        <w:t xml:space="preserve">La variable </w:t>
      </w:r>
      <w:r w:rsidRPr="00706356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 compte le nombre de fois </w:t>
      </w:r>
      <w:r w:rsidRPr="00924ABA">
        <w:rPr>
          <w:rFonts w:ascii="Arial" w:hAnsi="Arial" w:cs="Arial"/>
        </w:rPr>
        <w:t xml:space="preserve">où </w:t>
      </w:r>
      <w:r w:rsidR="00924ABA" w:rsidRPr="00924ABA">
        <w:rPr>
          <w:rFonts w:ascii="Arial" w:hAnsi="Arial" w:cs="Arial"/>
        </w:rPr>
        <w:t>ce test est vérifié.</w:t>
      </w:r>
    </w:p>
    <w:p w14:paraId="749D566E" w14:textId="77777777" w:rsidR="00D65A37" w:rsidRDefault="00D65A37" w:rsidP="00D65A37">
      <w:pPr>
        <w:tabs>
          <w:tab w:val="num" w:pos="567"/>
          <w:tab w:val="left" w:pos="4536"/>
        </w:tabs>
        <w:autoSpaceDE w:val="0"/>
        <w:autoSpaceDN w:val="0"/>
        <w:adjustRightInd w:val="0"/>
        <w:ind w:right="5102"/>
        <w:rPr>
          <w:rFonts w:ascii="Arial" w:hAnsi="Arial" w:cs="Arial"/>
        </w:rPr>
      </w:pPr>
    </w:p>
    <w:p w14:paraId="5309A662" w14:textId="77777777" w:rsidR="005848F2" w:rsidRPr="00E72C5C" w:rsidRDefault="008F4CE6" w:rsidP="00E72C5C">
      <w:pPr>
        <w:tabs>
          <w:tab w:val="num" w:pos="567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</w:t>
      </w:r>
      <w:r w:rsidR="00E72C5C" w:rsidRPr="00E72C5C">
        <w:rPr>
          <w:rFonts w:ascii="Arial" w:hAnsi="Arial" w:cs="Arial"/>
          <w:i/>
          <w:sz w:val="20"/>
          <w:szCs w:val="20"/>
        </w:rPr>
        <w:t>e pr</w:t>
      </w:r>
      <w:r>
        <w:rPr>
          <w:rFonts w:ascii="Arial" w:hAnsi="Arial" w:cs="Arial"/>
          <w:i/>
          <w:sz w:val="20"/>
          <w:szCs w:val="20"/>
        </w:rPr>
        <w:t xml:space="preserve">ogramme complet au format texte se trouve </w:t>
      </w:r>
      <w:r w:rsidR="00EE3F63">
        <w:rPr>
          <w:rFonts w:ascii="Arial" w:hAnsi="Arial" w:cs="Arial"/>
          <w:i/>
          <w:sz w:val="20"/>
          <w:szCs w:val="20"/>
        </w:rPr>
        <w:t>sur la dernière page</w:t>
      </w:r>
      <w:r>
        <w:rPr>
          <w:rFonts w:ascii="Arial" w:hAnsi="Arial" w:cs="Arial"/>
          <w:i/>
          <w:sz w:val="20"/>
          <w:szCs w:val="20"/>
        </w:rPr>
        <w:t xml:space="preserve"> de ce document.</w:t>
      </w:r>
    </w:p>
    <w:p w14:paraId="3440D126" w14:textId="77777777" w:rsidR="005848F2" w:rsidRDefault="005848F2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35A46696" w14:textId="77777777" w:rsidR="005848F2" w:rsidRDefault="00436329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B3C48C0" wp14:editId="02BFE8A3">
            <wp:simplePos x="0" y="0"/>
            <wp:positionH relativeFrom="column">
              <wp:posOffset>4114800</wp:posOffset>
            </wp:positionH>
            <wp:positionV relativeFrom="paragraph">
              <wp:posOffset>120015</wp:posOffset>
            </wp:positionV>
            <wp:extent cx="2034540" cy="1721485"/>
            <wp:effectExtent l="0" t="0" r="0" b="0"/>
            <wp:wrapNone/>
            <wp:docPr id="300" name="Image 300" descr="Capture d’écran 2019-02-04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Capture d’écran 2019-02-04 à 2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062C7" w14:textId="77777777" w:rsidR="005848F2" w:rsidRDefault="00E72C5C" w:rsidP="000B29B9">
      <w:pPr>
        <w:tabs>
          <w:tab w:val="num" w:pos="567"/>
        </w:tabs>
        <w:autoSpaceDE w:val="0"/>
        <w:autoSpaceDN w:val="0"/>
        <w:adjustRightInd w:val="0"/>
        <w:ind w:right="326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746242">
        <w:rPr>
          <w:rFonts w:ascii="Arial" w:hAnsi="Arial" w:cs="Arial"/>
        </w:rPr>
        <w:t>exécute</w:t>
      </w:r>
      <w:r>
        <w:rPr>
          <w:rFonts w:ascii="Arial" w:hAnsi="Arial" w:cs="Arial"/>
        </w:rPr>
        <w:t xml:space="preserve"> le programme pour différentes valeurs de N en choisissant </w:t>
      </w:r>
      <w:r w:rsidRPr="0044786A">
        <w:rPr>
          <w:rFonts w:ascii="Times" w:hAnsi="Times" w:cs="Arial"/>
          <w:i/>
          <w:iCs/>
          <w:sz w:val="28"/>
          <w:szCs w:val="28"/>
        </w:rPr>
        <w:t>n</w:t>
      </w:r>
      <w:r>
        <w:rPr>
          <w:rFonts w:ascii="Arial" w:hAnsi="Arial" w:cs="Arial"/>
        </w:rPr>
        <w:t xml:space="preserve"> suffisamment grand</w:t>
      </w:r>
      <w:r w:rsidR="00D610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soit </w:t>
      </w:r>
      <w:r w:rsidR="00685F76" w:rsidRPr="0044786A">
        <w:rPr>
          <w:i/>
          <w:sz w:val="28"/>
          <w:szCs w:val="28"/>
        </w:rPr>
        <w:t>n</w:t>
      </w:r>
      <w:r w:rsidR="00685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 10000.</w:t>
      </w:r>
    </w:p>
    <w:p w14:paraId="4CDA67C6" w14:textId="77777777" w:rsidR="00E72C5C" w:rsidRDefault="00E72C5C" w:rsidP="000B29B9">
      <w:pPr>
        <w:tabs>
          <w:tab w:val="num" w:pos="567"/>
        </w:tabs>
        <w:autoSpaceDE w:val="0"/>
        <w:autoSpaceDN w:val="0"/>
        <w:adjustRightInd w:val="0"/>
        <w:ind w:right="3260"/>
        <w:rPr>
          <w:rFonts w:ascii="Arial" w:hAnsi="Arial" w:cs="Arial"/>
        </w:rPr>
      </w:pPr>
    </w:p>
    <w:p w14:paraId="71CBFDF4" w14:textId="77777777" w:rsidR="00924ABA" w:rsidRDefault="00E72C5C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="Arial" w:hAnsi="Arial" w:cs="Arial"/>
        </w:rPr>
      </w:pPr>
      <w:r>
        <w:rPr>
          <w:rFonts w:ascii="Arial" w:hAnsi="Arial" w:cs="Arial"/>
        </w:rPr>
        <w:t>On trouve des valeurs proche</w:t>
      </w:r>
      <w:r w:rsidR="00DC1A69">
        <w:rPr>
          <w:rFonts w:ascii="Arial" w:hAnsi="Arial" w:cs="Arial"/>
        </w:rPr>
        <w:t xml:space="preserve">s de 0,95 </w:t>
      </w:r>
      <w:r w:rsidR="00DC1A69" w:rsidRPr="00DC1A69">
        <w:rPr>
          <w:rFonts w:ascii="Arial" w:hAnsi="Arial" w:cs="Arial"/>
        </w:rPr>
        <w:t>ce qui</w:t>
      </w:r>
      <w:r w:rsidR="00DC1A69">
        <w:rPr>
          <w:rFonts w:ascii="Times" w:hAnsi="Times" w:cs="Times"/>
          <w:b/>
          <w:bCs/>
          <w:color w:val="000000"/>
          <w:sz w:val="26"/>
          <w:szCs w:val="26"/>
        </w:rPr>
        <w:t xml:space="preserve"> </w:t>
      </w:r>
      <w:r w:rsidR="00DC1A69" w:rsidRPr="00DC1A69">
        <w:rPr>
          <w:rFonts w:ascii="Arial" w:hAnsi="Arial" w:cs="Arial"/>
        </w:rPr>
        <w:t xml:space="preserve">signifie que </w:t>
      </w:r>
      <w:r w:rsidR="008F4CE6">
        <w:rPr>
          <w:rFonts w:ascii="Arial" w:hAnsi="Arial" w:cs="Arial"/>
        </w:rPr>
        <w:t>dans 95% des cas,</w:t>
      </w:r>
      <w:r w:rsidR="008F4CE6" w:rsidRPr="00DC1A69">
        <w:rPr>
          <w:rFonts w:ascii="Arial" w:hAnsi="Arial" w:cs="Arial"/>
        </w:rPr>
        <w:t xml:space="preserve"> </w:t>
      </w:r>
      <w:r w:rsidR="00DC1A69" w:rsidRPr="00DC1A69">
        <w:rPr>
          <w:rFonts w:ascii="Arial" w:hAnsi="Arial" w:cs="Arial"/>
        </w:rPr>
        <w:t xml:space="preserve">l’écart entre la fréquence observée </w:t>
      </w:r>
      <w:r w:rsidR="005928A4" w:rsidRPr="00592DC3">
        <w:rPr>
          <w:i/>
          <w:sz w:val="28"/>
          <w:szCs w:val="28"/>
        </w:rPr>
        <w:t>f</w:t>
      </w:r>
      <w:r w:rsidR="005928A4" w:rsidRPr="00592DC3">
        <w:rPr>
          <w:rFonts w:ascii="Arial" w:hAnsi="Arial" w:cs="Arial"/>
        </w:rPr>
        <w:t xml:space="preserve"> </w:t>
      </w:r>
      <w:r w:rsidR="005928A4">
        <w:rPr>
          <w:rFonts w:ascii="Arial" w:hAnsi="Arial" w:cs="Arial"/>
        </w:rPr>
        <w:t xml:space="preserve">et la probabilité </w:t>
      </w:r>
      <w:r w:rsidR="005928A4">
        <w:rPr>
          <w:i/>
          <w:sz w:val="28"/>
          <w:szCs w:val="28"/>
        </w:rPr>
        <w:t>p</w:t>
      </w:r>
      <w:r w:rsidR="005928A4">
        <w:rPr>
          <w:rFonts w:ascii="Arial" w:hAnsi="Arial" w:cs="Arial"/>
        </w:rPr>
        <w:t xml:space="preserve"> </w:t>
      </w:r>
      <w:r w:rsidR="005928A4" w:rsidRPr="00592DC3">
        <w:rPr>
          <w:rFonts w:ascii="Arial" w:hAnsi="Arial" w:cs="Arial"/>
        </w:rPr>
        <w:t xml:space="preserve">est inférieur </w:t>
      </w:r>
      <w:r w:rsidR="005928A4">
        <w:rPr>
          <w:rFonts w:ascii="Arial" w:hAnsi="Arial" w:cs="Arial"/>
        </w:rPr>
        <w:t xml:space="preserve">ou égale à </w:t>
      </w:r>
      <w:r w:rsidR="00924ABA">
        <w:rPr>
          <w:rFonts w:ascii="Arial" w:hAnsi="Arial" w:cs="Arial"/>
        </w:rPr>
        <w:t>0,01.</w:t>
      </w:r>
    </w:p>
    <w:p w14:paraId="39DA707A" w14:textId="77777777" w:rsidR="00656985" w:rsidRDefault="00924ABA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="Arial" w:hAnsi="Arial" w:cs="Arial"/>
        </w:rPr>
      </w:pPr>
      <w:r>
        <w:rPr>
          <w:rFonts w:ascii="Arial" w:hAnsi="Arial" w:cs="Arial"/>
        </w:rPr>
        <w:t>En effet :</w:t>
      </w:r>
      <w:r w:rsidR="00DF57AC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rad>
          </m:den>
        </m:f>
        <m: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10000</m:t>
                </m:r>
              </m:e>
            </m:rad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DF57AC">
        <w:rPr>
          <w:rFonts w:ascii="Arial" w:hAnsi="Arial" w:cs="Arial"/>
          <w:sz w:val="32"/>
          <w:szCs w:val="32"/>
        </w:rPr>
        <w:t xml:space="preserve"> </w:t>
      </w:r>
      <w:r w:rsidR="00DF57AC" w:rsidRPr="00DF57AC">
        <w:rPr>
          <w:rFonts w:ascii="Arial" w:hAnsi="Arial" w:cs="Arial"/>
        </w:rPr>
        <w:t>0,01.</w:t>
      </w:r>
    </w:p>
    <w:p w14:paraId="0C19D576" w14:textId="77777777" w:rsidR="00D610E8" w:rsidRDefault="00D610E8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="Arial" w:hAnsi="Arial" w:cs="Arial"/>
        </w:rPr>
      </w:pPr>
    </w:p>
    <w:p w14:paraId="561EBAE0" w14:textId="77777777" w:rsidR="00EE3F63" w:rsidRDefault="00EE3F63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="Arial" w:hAnsi="Arial" w:cs="Arial"/>
        </w:rPr>
      </w:pPr>
    </w:p>
    <w:p w14:paraId="73F40740" w14:textId="77777777" w:rsidR="001157BC" w:rsidRPr="00656985" w:rsidRDefault="00656985" w:rsidP="0065698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rPr>
          <w:rFonts w:ascii="Arial" w:hAnsi="Arial" w:cs="Arial"/>
          <w:color w:val="FF0000"/>
        </w:rPr>
      </w:pPr>
      <w:r w:rsidRPr="00656985">
        <w:rPr>
          <w:rFonts w:ascii="Arial" w:hAnsi="Arial" w:cs="Arial"/>
          <w:color w:val="FF0000"/>
          <w:u w:val="single"/>
        </w:rPr>
        <w:t>Principe de l’estimation :</w:t>
      </w:r>
      <w:r w:rsidRPr="00656985">
        <w:rPr>
          <w:rFonts w:ascii="Arial" w:hAnsi="Arial" w:cs="Arial"/>
          <w:color w:val="FF0000"/>
        </w:rPr>
        <w:t xml:space="preserve"> P</w:t>
      </w:r>
      <w:r w:rsidR="001157BC" w:rsidRPr="00656985">
        <w:rPr>
          <w:rFonts w:ascii="Arial" w:hAnsi="Arial" w:cs="Arial"/>
          <w:color w:val="FF0000"/>
        </w:rPr>
        <w:t xml:space="preserve">our </w:t>
      </w:r>
      <w:r w:rsidR="001157BC" w:rsidRPr="0044786A">
        <w:rPr>
          <w:i/>
          <w:color w:val="FF0000"/>
          <w:sz w:val="28"/>
          <w:szCs w:val="28"/>
        </w:rPr>
        <w:t>n</w:t>
      </w:r>
      <w:r w:rsidR="001157BC" w:rsidRPr="00656985">
        <w:rPr>
          <w:rFonts w:ascii="Arial" w:hAnsi="Arial" w:cs="Arial"/>
          <w:color w:val="FF0000"/>
        </w:rPr>
        <w:t xml:space="preserve"> assez grand, </w:t>
      </w:r>
      <w:r w:rsidR="001157BC" w:rsidRPr="00656985">
        <w:rPr>
          <w:i/>
          <w:color w:val="FF0000"/>
          <w:sz w:val="28"/>
          <w:szCs w:val="28"/>
        </w:rPr>
        <w:t>f</w:t>
      </w:r>
      <w:r w:rsidR="001157BC" w:rsidRPr="00656985">
        <w:rPr>
          <w:rFonts w:ascii="Arial" w:hAnsi="Arial" w:cs="Arial"/>
          <w:color w:val="FF0000"/>
        </w:rPr>
        <w:t xml:space="preserve"> donne une bonne estimation de </w:t>
      </w:r>
      <w:r w:rsidR="001157BC" w:rsidRPr="00656985">
        <w:rPr>
          <w:i/>
          <w:color w:val="FF0000"/>
          <w:sz w:val="28"/>
          <w:szCs w:val="28"/>
        </w:rPr>
        <w:t xml:space="preserve">p </w:t>
      </w:r>
      <w:r w:rsidR="001157BC" w:rsidRPr="00656985">
        <w:rPr>
          <w:rFonts w:ascii="Arial" w:hAnsi="Arial" w:cs="Arial"/>
          <w:color w:val="FF0000"/>
        </w:rPr>
        <w:t xml:space="preserve">dans environ 95 % des cas. </w:t>
      </w:r>
    </w:p>
    <w:p w14:paraId="73C72752" w14:textId="77777777" w:rsidR="005848F2" w:rsidRDefault="005848F2" w:rsidP="003C0476">
      <w:pPr>
        <w:tabs>
          <w:tab w:val="num" w:pos="567"/>
        </w:tabs>
        <w:autoSpaceDE w:val="0"/>
        <w:autoSpaceDN w:val="0"/>
        <w:adjustRightInd w:val="0"/>
        <w:rPr>
          <w:rFonts w:ascii="Arial" w:hAnsi="Arial" w:cs="Arial"/>
        </w:rPr>
      </w:pPr>
    </w:p>
    <w:p w14:paraId="57FAC4EA" w14:textId="77777777" w:rsidR="00EE3F63" w:rsidRDefault="00EE3F63" w:rsidP="00EB75B3">
      <w:pPr>
        <w:tabs>
          <w:tab w:val="num" w:pos="567"/>
        </w:tabs>
      </w:pPr>
    </w:p>
    <w:p w14:paraId="4A613447" w14:textId="77777777" w:rsidR="00E72C5C" w:rsidRPr="00DF57AC" w:rsidRDefault="00024028" w:rsidP="00656985">
      <w:pPr>
        <w:tabs>
          <w:tab w:val="num" w:pos="567"/>
        </w:tabs>
        <w:ind w:left="2832"/>
        <w:rPr>
          <w:rFonts w:ascii="Arial" w:hAnsi="Arial" w:cs="Arial"/>
          <w:sz w:val="32"/>
          <w:szCs w:val="32"/>
          <w:u w:val="single"/>
          <w:lang w:val="en-US"/>
        </w:rPr>
      </w:pPr>
      <w:r w:rsidRPr="00DF57AC">
        <w:rPr>
          <w:rFonts w:ascii="Arial" w:hAnsi="Arial" w:cs="Arial"/>
          <w:sz w:val="32"/>
          <w:szCs w:val="32"/>
          <w:u w:val="single"/>
          <w:lang w:val="en-US"/>
        </w:rPr>
        <w:t xml:space="preserve">Le </w:t>
      </w:r>
      <w:proofErr w:type="spellStart"/>
      <w:r w:rsidRPr="00DF57AC">
        <w:rPr>
          <w:rFonts w:ascii="Arial" w:hAnsi="Arial" w:cs="Arial"/>
          <w:sz w:val="32"/>
          <w:szCs w:val="32"/>
          <w:u w:val="single"/>
          <w:lang w:val="en-US"/>
        </w:rPr>
        <w:t>programme</w:t>
      </w:r>
      <w:proofErr w:type="spellEnd"/>
      <w:r w:rsidRPr="00DF57AC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  <w:proofErr w:type="spellStart"/>
      <w:proofErr w:type="gramStart"/>
      <w:r w:rsidRPr="00DF57AC">
        <w:rPr>
          <w:rFonts w:ascii="Arial" w:hAnsi="Arial" w:cs="Arial"/>
          <w:sz w:val="32"/>
          <w:szCs w:val="32"/>
          <w:u w:val="single"/>
          <w:lang w:val="en-US"/>
        </w:rPr>
        <w:t>complet</w:t>
      </w:r>
      <w:proofErr w:type="spellEnd"/>
      <w:r w:rsidR="00656985" w:rsidRPr="00DF57AC">
        <w:rPr>
          <w:rFonts w:ascii="Arial" w:hAnsi="Arial" w:cs="Arial"/>
          <w:sz w:val="32"/>
          <w:szCs w:val="32"/>
          <w:u w:val="single"/>
          <w:lang w:val="en-US"/>
        </w:rPr>
        <w:t> :</w:t>
      </w:r>
      <w:proofErr w:type="gramEnd"/>
      <w:r w:rsidRPr="00DF57AC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</w:p>
    <w:p w14:paraId="0E1F5785" w14:textId="77777777" w:rsidR="00E72C5C" w:rsidRPr="00DF57AC" w:rsidRDefault="00E72C5C" w:rsidP="00656985">
      <w:pPr>
        <w:tabs>
          <w:tab w:val="num" w:pos="567"/>
        </w:tabs>
        <w:ind w:left="2832"/>
        <w:rPr>
          <w:rFonts w:ascii="Arial" w:hAnsi="Arial" w:cs="Arial"/>
          <w:lang w:val="en-US"/>
        </w:rPr>
      </w:pPr>
    </w:p>
    <w:p w14:paraId="636D46FB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>from random import*</w:t>
      </w:r>
    </w:p>
    <w:p w14:paraId="7248F7D4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>from math import*</w:t>
      </w:r>
    </w:p>
    <w:p w14:paraId="74586863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</w:p>
    <w:p w14:paraId="7EA99F36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def </w:t>
      </w:r>
      <w:proofErr w:type="spellStart"/>
      <w:r w:rsidRPr="00024028">
        <w:rPr>
          <w:rFonts w:ascii="Arial" w:hAnsi="Arial" w:cs="Arial"/>
          <w:lang w:val="en-US"/>
        </w:rPr>
        <w:t>dé</w:t>
      </w:r>
      <w:proofErr w:type="spellEnd"/>
      <w:r w:rsidRPr="00024028">
        <w:rPr>
          <w:rFonts w:ascii="Arial" w:hAnsi="Arial" w:cs="Arial"/>
          <w:lang w:val="en-US"/>
        </w:rPr>
        <w:t>(n):</w:t>
      </w:r>
    </w:p>
    <w:p w14:paraId="4C4DE78F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s=0</w:t>
      </w:r>
    </w:p>
    <w:p w14:paraId="63B9260C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</w:t>
      </w:r>
      <w:proofErr w:type="spellStart"/>
      <w:r w:rsidRPr="00024028">
        <w:rPr>
          <w:rFonts w:ascii="Arial" w:hAnsi="Arial" w:cs="Arial"/>
          <w:lang w:val="en-US"/>
        </w:rPr>
        <w:t>for k</w:t>
      </w:r>
      <w:proofErr w:type="spellEnd"/>
      <w:r w:rsidRPr="00024028">
        <w:rPr>
          <w:rFonts w:ascii="Arial" w:hAnsi="Arial" w:cs="Arial"/>
          <w:lang w:val="en-US"/>
        </w:rPr>
        <w:t xml:space="preserve"> in range(n):</w:t>
      </w:r>
    </w:p>
    <w:p w14:paraId="50F5970A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    r=</w:t>
      </w:r>
      <w:proofErr w:type="spellStart"/>
      <w:r w:rsidRPr="00024028">
        <w:rPr>
          <w:rFonts w:ascii="Arial" w:hAnsi="Arial" w:cs="Arial"/>
          <w:lang w:val="en-US"/>
        </w:rPr>
        <w:t>randint</w:t>
      </w:r>
      <w:proofErr w:type="spellEnd"/>
      <w:r w:rsidRPr="00024028">
        <w:rPr>
          <w:rFonts w:ascii="Arial" w:hAnsi="Arial" w:cs="Arial"/>
          <w:lang w:val="en-US"/>
        </w:rPr>
        <w:t>(1,6)</w:t>
      </w:r>
    </w:p>
    <w:p w14:paraId="78B03E0F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    if r==1 or r==6:</w:t>
      </w:r>
    </w:p>
    <w:p w14:paraId="1C49C714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        s=s+1</w:t>
      </w:r>
    </w:p>
    <w:p w14:paraId="55670708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return(s/n)</w:t>
      </w:r>
    </w:p>
    <w:p w14:paraId="6C85A3A8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</w:p>
    <w:p w14:paraId="5DE4577F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def </w:t>
      </w:r>
      <w:proofErr w:type="spellStart"/>
      <w:r w:rsidRPr="00024028">
        <w:rPr>
          <w:rFonts w:ascii="Arial" w:hAnsi="Arial" w:cs="Arial"/>
          <w:lang w:val="en-US"/>
        </w:rPr>
        <w:t>estim</w:t>
      </w:r>
      <w:proofErr w:type="spellEnd"/>
      <w:r w:rsidRPr="00024028">
        <w:rPr>
          <w:rFonts w:ascii="Arial" w:hAnsi="Arial" w:cs="Arial"/>
          <w:lang w:val="en-US"/>
        </w:rPr>
        <w:t>(</w:t>
      </w:r>
      <w:proofErr w:type="spellStart"/>
      <w:r w:rsidRPr="00024028">
        <w:rPr>
          <w:rFonts w:ascii="Arial" w:hAnsi="Arial" w:cs="Arial"/>
          <w:lang w:val="en-US"/>
        </w:rPr>
        <w:t>N,n</w:t>
      </w:r>
      <w:proofErr w:type="spellEnd"/>
      <w:r w:rsidRPr="00024028">
        <w:rPr>
          <w:rFonts w:ascii="Arial" w:hAnsi="Arial" w:cs="Arial"/>
          <w:lang w:val="en-US"/>
        </w:rPr>
        <w:t>):</w:t>
      </w:r>
    </w:p>
    <w:p w14:paraId="1BFD7988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c=0</w:t>
      </w:r>
    </w:p>
    <w:p w14:paraId="662C1A70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</w:t>
      </w:r>
      <w:proofErr w:type="spellStart"/>
      <w:r w:rsidRPr="00024028">
        <w:rPr>
          <w:rFonts w:ascii="Arial" w:hAnsi="Arial" w:cs="Arial"/>
          <w:lang w:val="en-US"/>
        </w:rPr>
        <w:t>for k</w:t>
      </w:r>
      <w:proofErr w:type="spellEnd"/>
      <w:r w:rsidRPr="00024028">
        <w:rPr>
          <w:rFonts w:ascii="Arial" w:hAnsi="Arial" w:cs="Arial"/>
          <w:lang w:val="en-US"/>
        </w:rPr>
        <w:t xml:space="preserve"> in range(N):</w:t>
      </w:r>
    </w:p>
    <w:p w14:paraId="44FF3831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    f=</w:t>
      </w:r>
      <w:proofErr w:type="spellStart"/>
      <w:r w:rsidRPr="00024028">
        <w:rPr>
          <w:rFonts w:ascii="Arial" w:hAnsi="Arial" w:cs="Arial"/>
          <w:lang w:val="en-US"/>
        </w:rPr>
        <w:t>dé</w:t>
      </w:r>
      <w:proofErr w:type="spellEnd"/>
      <w:r w:rsidRPr="00024028">
        <w:rPr>
          <w:rFonts w:ascii="Arial" w:hAnsi="Arial" w:cs="Arial"/>
          <w:lang w:val="en-US"/>
        </w:rPr>
        <w:t>(n)</w:t>
      </w:r>
    </w:p>
    <w:p w14:paraId="0E1B9329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    if abs(f-1/3)&lt;=1/sqrt(n):</w:t>
      </w:r>
    </w:p>
    <w:p w14:paraId="52E939D3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        c=c+1</w:t>
      </w:r>
    </w:p>
    <w:p w14:paraId="585C3AC1" w14:textId="77777777" w:rsidR="00E72C5C" w:rsidRPr="00024028" w:rsidRDefault="00E72C5C" w:rsidP="00656985">
      <w:pPr>
        <w:ind w:left="2832"/>
        <w:rPr>
          <w:rFonts w:ascii="Arial" w:hAnsi="Arial" w:cs="Arial"/>
          <w:lang w:val="en-US"/>
        </w:rPr>
      </w:pPr>
      <w:r w:rsidRPr="00024028">
        <w:rPr>
          <w:rFonts w:ascii="Arial" w:hAnsi="Arial" w:cs="Arial"/>
          <w:lang w:val="en-US"/>
        </w:rPr>
        <w:t xml:space="preserve">    return(c/N)</w:t>
      </w:r>
    </w:p>
    <w:p w14:paraId="6546D58D" w14:textId="77777777" w:rsidR="00E72C5C" w:rsidRPr="00024028" w:rsidRDefault="00E72C5C" w:rsidP="00E72C5C">
      <w:pPr>
        <w:rPr>
          <w:rFonts w:ascii="Arial" w:hAnsi="Arial" w:cs="Arial"/>
          <w:lang w:val="en-US"/>
        </w:rPr>
      </w:pPr>
    </w:p>
    <w:p w14:paraId="697B8173" w14:textId="1BFF0ECA" w:rsidR="00E72C5C" w:rsidRDefault="00E72C5C" w:rsidP="00E72C5C">
      <w:pPr>
        <w:rPr>
          <w:rFonts w:ascii="Arial" w:hAnsi="Arial" w:cs="Arial"/>
          <w:lang w:val="en-US"/>
        </w:rPr>
      </w:pPr>
    </w:p>
    <w:p w14:paraId="22E72843" w14:textId="77777777" w:rsidR="00184BD8" w:rsidRPr="00024028" w:rsidRDefault="00184BD8" w:rsidP="00E72C5C">
      <w:pPr>
        <w:rPr>
          <w:rFonts w:ascii="Arial" w:hAnsi="Arial" w:cs="Arial"/>
          <w:lang w:val="en-US"/>
        </w:rPr>
      </w:pPr>
    </w:p>
    <w:p w14:paraId="5E7A5565" w14:textId="3A9F2D4A" w:rsidR="00184BD8" w:rsidRPr="00184BD8" w:rsidRDefault="00184BD8" w:rsidP="00184BD8">
      <w:pPr>
        <w:outlineLvl w:val="0"/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</w:pPr>
      <w:r w:rsidRPr="00184BD8">
        <w:rPr>
          <w:rFonts w:ascii="Arial" w:eastAsia="Cambria" w:hAnsi="Arial"/>
          <w:color w:val="FF0000"/>
          <w:sz w:val="32"/>
          <w:szCs w:val="32"/>
          <w:lang w:eastAsia="en-US"/>
        </w:rPr>
        <w:t>I</w:t>
      </w:r>
      <w:r>
        <w:rPr>
          <w:rFonts w:ascii="Arial" w:eastAsia="Cambria" w:hAnsi="Arial"/>
          <w:color w:val="FF0000"/>
          <w:sz w:val="32"/>
          <w:szCs w:val="32"/>
          <w:lang w:eastAsia="en-US"/>
        </w:rPr>
        <w:t>V</w:t>
      </w:r>
      <w:r w:rsidRPr="00184BD8">
        <w:rPr>
          <w:rFonts w:ascii="Arial" w:eastAsia="Cambria" w:hAnsi="Arial"/>
          <w:color w:val="FF0000"/>
          <w:sz w:val="32"/>
          <w:szCs w:val="32"/>
          <w:lang w:eastAsia="en-US"/>
        </w:rPr>
        <w:t xml:space="preserve">. </w:t>
      </w:r>
      <w:r w:rsidRPr="00184BD8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Estimation et échantillonnage</w:t>
      </w:r>
    </w:p>
    <w:p w14:paraId="500F60A0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0706BD35" w14:textId="60C708FD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Dans ce </w:t>
      </w:r>
      <w:r>
        <w:rPr>
          <w:rFonts w:ascii="Arial" w:eastAsia="Cambria" w:hAnsi="Arial"/>
          <w:lang w:eastAsia="en-US"/>
        </w:rPr>
        <w:t>paragraphe</w:t>
      </w:r>
      <w:r w:rsidRPr="00184BD8">
        <w:rPr>
          <w:rFonts w:ascii="Arial" w:eastAsia="Cambria" w:hAnsi="Arial"/>
          <w:lang w:eastAsia="en-US"/>
        </w:rPr>
        <w:t>, on va étudier deux domaines des statistiques qu'il faut savoir distinguer :</w:t>
      </w:r>
    </w:p>
    <w:p w14:paraId="2895535A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3"/>
        <w:gridCol w:w="4603"/>
      </w:tblGrid>
      <w:tr w:rsidR="00184BD8" w:rsidRPr="00184BD8" w14:paraId="124E5777" w14:textId="77777777" w:rsidTr="003B5523">
        <w:tc>
          <w:tcPr>
            <w:tcW w:w="4603" w:type="dxa"/>
          </w:tcPr>
          <w:p w14:paraId="03AB66E9" w14:textId="77777777" w:rsidR="00184BD8" w:rsidRPr="00184BD8" w:rsidRDefault="00184BD8" w:rsidP="00184BD8">
            <w:pPr>
              <w:jc w:val="center"/>
              <w:rPr>
                <w:rFonts w:ascii="Arial" w:eastAsia="Cambria" w:hAnsi="Arial"/>
                <w:b/>
                <w:lang w:eastAsia="en-US"/>
              </w:rPr>
            </w:pPr>
            <w:proofErr w:type="spellStart"/>
            <w:r w:rsidRPr="00184BD8">
              <w:rPr>
                <w:rFonts w:ascii="Arial" w:eastAsia="Cambria" w:hAnsi="Arial"/>
                <w:b/>
                <w:lang w:eastAsia="en-US"/>
              </w:rPr>
              <w:t>Echantillonnage</w:t>
            </w:r>
            <w:proofErr w:type="spellEnd"/>
            <w:r w:rsidRPr="00184BD8">
              <w:rPr>
                <w:rFonts w:ascii="Arial" w:eastAsia="Cambria" w:hAnsi="Arial"/>
                <w:b/>
                <w:lang w:eastAsia="en-US"/>
              </w:rPr>
              <w:t xml:space="preserve"> – Prise de décision</w:t>
            </w:r>
          </w:p>
        </w:tc>
        <w:tc>
          <w:tcPr>
            <w:tcW w:w="4603" w:type="dxa"/>
          </w:tcPr>
          <w:p w14:paraId="6197A97F" w14:textId="77777777" w:rsidR="00184BD8" w:rsidRPr="00184BD8" w:rsidRDefault="00184BD8" w:rsidP="00184BD8">
            <w:pPr>
              <w:jc w:val="center"/>
              <w:rPr>
                <w:rFonts w:ascii="Arial" w:eastAsia="Cambria" w:hAnsi="Arial"/>
                <w:b/>
                <w:lang w:eastAsia="en-US"/>
              </w:rPr>
            </w:pPr>
            <w:r w:rsidRPr="00184BD8">
              <w:rPr>
                <w:rFonts w:ascii="Arial" w:eastAsia="Cambria" w:hAnsi="Arial"/>
                <w:b/>
                <w:lang w:eastAsia="en-US"/>
              </w:rPr>
              <w:t>Estimation</w:t>
            </w:r>
          </w:p>
        </w:tc>
      </w:tr>
      <w:tr w:rsidR="00184BD8" w:rsidRPr="00184BD8" w14:paraId="53DCE548" w14:textId="77777777" w:rsidTr="003B5523">
        <w:tc>
          <w:tcPr>
            <w:tcW w:w="4603" w:type="dxa"/>
          </w:tcPr>
          <w:p w14:paraId="627E1A0A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- Une urne contient un très grand nombre de boules blanches et de boules noires dont </w:t>
            </w:r>
            <w:r w:rsidRPr="00184BD8">
              <w:rPr>
                <w:rFonts w:ascii="Arial" w:eastAsia="Cambria" w:hAnsi="Arial"/>
                <w:b/>
                <w:sz w:val="20"/>
                <w:lang w:eastAsia="en-US"/>
              </w:rPr>
              <w:t>on connaît la proportion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</w:t>
            </w:r>
            <w:r w:rsidRPr="00184BD8">
              <w:rPr>
                <w:rFonts w:ascii="Arial" w:eastAsia="Cambria" w:hAnsi="Arial"/>
                <w:i/>
                <w:sz w:val="20"/>
                <w:lang w:eastAsia="en-US"/>
              </w:rPr>
              <w:t>p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de boules blanches.</w:t>
            </w:r>
          </w:p>
          <w:p w14:paraId="1AB9D91D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On tire avec remise </w:t>
            </w:r>
            <w:r w:rsidRPr="00184BD8">
              <w:rPr>
                <w:rFonts w:ascii="Arial" w:eastAsia="Cambria" w:hAnsi="Arial"/>
                <w:i/>
                <w:sz w:val="20"/>
                <w:lang w:eastAsia="en-US"/>
              </w:rPr>
              <w:t>n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boules (échantillon) et on observe la fréquence d'apparition des boules blanches.</w:t>
            </w:r>
          </w:p>
          <w:p w14:paraId="66CADB17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Cette fréquence observée appartient à un intervalle, appelé </w:t>
            </w:r>
            <w:r w:rsidRPr="00184BD8">
              <w:rPr>
                <w:rFonts w:ascii="Arial" w:eastAsia="Cambria" w:hAnsi="Arial"/>
                <w:b/>
                <w:sz w:val="20"/>
                <w:lang w:eastAsia="en-US"/>
              </w:rPr>
              <w:t>intervalle de fluctuation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de centre </w:t>
            </w:r>
            <w:r w:rsidRPr="00184BD8">
              <w:rPr>
                <w:rFonts w:ascii="Arial" w:eastAsia="Cambria" w:hAnsi="Arial"/>
                <w:i/>
                <w:sz w:val="20"/>
                <w:lang w:eastAsia="en-US"/>
              </w:rPr>
              <w:t>p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>.</w:t>
            </w:r>
          </w:p>
          <w:p w14:paraId="0F43EBFB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</w:p>
          <w:p w14:paraId="3BC0C1DE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- Dans le cas où on ne connaît pas la proportion </w:t>
            </w:r>
            <w:r w:rsidRPr="00184BD8">
              <w:rPr>
                <w:rFonts w:ascii="Arial" w:eastAsia="Cambria" w:hAnsi="Arial"/>
                <w:i/>
                <w:sz w:val="20"/>
                <w:lang w:eastAsia="en-US"/>
              </w:rPr>
              <w:t>p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mais on est capable de faire une hypothèse sur sa valeur, on parle de </w:t>
            </w:r>
            <w:r w:rsidRPr="00184BD8">
              <w:rPr>
                <w:rFonts w:ascii="Arial" w:eastAsia="Cambria" w:hAnsi="Arial"/>
                <w:b/>
                <w:sz w:val="20"/>
                <w:lang w:eastAsia="en-US"/>
              </w:rPr>
              <w:t>prise de décision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>.</w:t>
            </w:r>
          </w:p>
          <w:p w14:paraId="6CDA38A3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>On veut par exemple savoir si un dé est bien équilibré. On peut faire l'hypothèse que l'apparition de chaque face est égale à 1/6 et on va tester cette hypothèse à l’aide d’une expérience.</w:t>
            </w:r>
          </w:p>
          <w:p w14:paraId="0ABBC100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>Le résultat de l’expérience va nous permettre d’accepter ou rejeter l’hypothèse de départ.</w:t>
            </w:r>
          </w:p>
        </w:tc>
        <w:tc>
          <w:tcPr>
            <w:tcW w:w="4603" w:type="dxa"/>
          </w:tcPr>
          <w:p w14:paraId="5FE7D32C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Une urne contient un très grand nombre de boules blanches et de boules noires dont </w:t>
            </w:r>
            <w:r w:rsidRPr="00184BD8">
              <w:rPr>
                <w:rFonts w:ascii="Arial" w:eastAsia="Cambria" w:hAnsi="Arial"/>
                <w:b/>
                <w:sz w:val="20"/>
                <w:lang w:eastAsia="en-US"/>
              </w:rPr>
              <w:t>on ignore la proportion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</w:t>
            </w:r>
            <w:r w:rsidRPr="00184BD8">
              <w:rPr>
                <w:rFonts w:ascii="Arial" w:eastAsia="Cambria" w:hAnsi="Arial"/>
                <w:i/>
                <w:sz w:val="20"/>
                <w:lang w:eastAsia="en-US"/>
              </w:rPr>
              <w:t>p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de boules blanches.</w:t>
            </w:r>
          </w:p>
          <w:p w14:paraId="5B9D2556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sz w:val="20"/>
                <w:lang w:eastAsia="en-US"/>
              </w:rPr>
            </w:pP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On tire avec remise </w:t>
            </w:r>
            <w:r w:rsidRPr="00184BD8">
              <w:rPr>
                <w:rFonts w:ascii="Arial" w:eastAsia="Cambria" w:hAnsi="Arial"/>
                <w:i/>
                <w:sz w:val="20"/>
                <w:lang w:eastAsia="en-US"/>
              </w:rPr>
              <w:t>n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boules dans le but d'estimer la proportion </w:t>
            </w:r>
            <w:r w:rsidRPr="00184BD8">
              <w:rPr>
                <w:rFonts w:ascii="Arial" w:eastAsia="Cambria" w:hAnsi="Arial"/>
                <w:i/>
                <w:sz w:val="20"/>
                <w:lang w:eastAsia="en-US"/>
              </w:rPr>
              <w:t>p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 de boules blanches. </w:t>
            </w:r>
          </w:p>
          <w:p w14:paraId="36AE32BA" w14:textId="77777777" w:rsidR="00184BD8" w:rsidRPr="00184BD8" w:rsidRDefault="00184BD8" w:rsidP="00184BD8">
            <w:pPr>
              <w:jc w:val="both"/>
              <w:rPr>
                <w:rFonts w:ascii="Arial" w:eastAsia="Cambria" w:hAnsi="Arial"/>
                <w:lang w:eastAsia="en-US"/>
              </w:rPr>
            </w:pPr>
            <w:r w:rsidRPr="00184BD8">
              <w:rPr>
                <w:rFonts w:ascii="Cambria" w:eastAsia="Cambria" w:hAnsi="Cambria"/>
                <w:noProof/>
              </w:rPr>
              <w:drawing>
                <wp:anchor distT="0" distB="0" distL="114300" distR="114300" simplePos="0" relativeHeight="251665920" behindDoc="0" locked="0" layoutInCell="1" allowOverlap="1" wp14:anchorId="64B1A3E5" wp14:editId="0DE96302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683895</wp:posOffset>
                  </wp:positionV>
                  <wp:extent cx="965200" cy="1064895"/>
                  <wp:effectExtent l="0" t="0" r="0" b="0"/>
                  <wp:wrapNone/>
                  <wp:docPr id="72" name="Image 123" descr="Description : modeleUrneN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" descr="Description : modeleUrneNB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 xml:space="preserve">On obtient ainsi une fréquence d’apparition qui va nous permettre d’estimer la proportion p à l'aide d'un </w:t>
            </w:r>
            <w:r w:rsidRPr="00184BD8">
              <w:rPr>
                <w:rFonts w:ascii="Arial" w:eastAsia="Cambria" w:hAnsi="Arial"/>
                <w:b/>
                <w:sz w:val="20"/>
                <w:lang w:eastAsia="en-US"/>
              </w:rPr>
              <w:t>intervalle de confiance</w:t>
            </w:r>
            <w:r w:rsidRPr="00184BD8">
              <w:rPr>
                <w:rFonts w:ascii="Arial" w:eastAsia="Cambria" w:hAnsi="Arial"/>
                <w:sz w:val="20"/>
                <w:lang w:eastAsia="en-US"/>
              </w:rPr>
              <w:t>.</w:t>
            </w:r>
          </w:p>
        </w:tc>
      </w:tr>
    </w:tbl>
    <w:p w14:paraId="5C54E195" w14:textId="190053C1" w:rsidR="00184BD8" w:rsidRDefault="00184BD8" w:rsidP="00184BD8">
      <w:pPr>
        <w:rPr>
          <w:rFonts w:ascii="Arial" w:eastAsia="Cambria" w:hAnsi="Arial"/>
          <w:lang w:eastAsia="en-US"/>
        </w:rPr>
      </w:pPr>
    </w:p>
    <w:p w14:paraId="3C99DC8B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3F5EF695" w14:textId="77777777" w:rsidR="00184BD8" w:rsidRPr="00184BD8" w:rsidRDefault="00184BD8" w:rsidP="00184BD8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184BD8">
        <w:rPr>
          <w:rFonts w:ascii="Arial" w:eastAsia="Cambria" w:hAnsi="Arial"/>
          <w:color w:val="008000"/>
          <w:u w:val="single"/>
          <w:lang w:eastAsia="en-US"/>
        </w:rPr>
        <w:lastRenderedPageBreak/>
        <w:t>Conditions sur les paramètres :</w:t>
      </w:r>
      <w:r w:rsidRPr="00184BD8">
        <w:rPr>
          <w:rFonts w:ascii="Arial" w:eastAsia="Cambria" w:hAnsi="Arial"/>
          <w:color w:val="008000"/>
          <w:lang w:eastAsia="en-US"/>
        </w:rPr>
        <w:t xml:space="preserve"> Dans tout le chapitre, sauf mention contraire, la taille de l'échantillon </w:t>
      </w:r>
      <w:r w:rsidRPr="00184BD8">
        <w:rPr>
          <w:rFonts w:eastAsia="Cambria"/>
          <w:i/>
          <w:color w:val="008000"/>
          <w:lang w:eastAsia="en-US"/>
        </w:rPr>
        <w:t>n</w:t>
      </w:r>
      <w:r w:rsidRPr="00184BD8">
        <w:rPr>
          <w:rFonts w:ascii="Arial" w:eastAsia="Cambria" w:hAnsi="Arial"/>
          <w:color w:val="008000"/>
          <w:lang w:eastAsia="en-US"/>
        </w:rPr>
        <w:t xml:space="preserve"> et la proportion </w:t>
      </w:r>
      <w:r w:rsidRPr="00184BD8">
        <w:rPr>
          <w:rFonts w:eastAsia="Cambria"/>
          <w:i/>
          <w:color w:val="008000"/>
          <w:lang w:eastAsia="en-US"/>
        </w:rPr>
        <w:t>p</w:t>
      </w:r>
      <w:r w:rsidRPr="00184BD8">
        <w:rPr>
          <w:rFonts w:ascii="Arial" w:eastAsia="Cambria" w:hAnsi="Arial"/>
          <w:color w:val="008000"/>
          <w:lang w:eastAsia="en-US"/>
        </w:rPr>
        <w:t xml:space="preserve"> du caractère étudié dans la population vérifient :</w:t>
      </w:r>
    </w:p>
    <w:p w14:paraId="392689B9" w14:textId="52B7B58D" w:rsidR="00184BD8" w:rsidRPr="00184BD8" w:rsidRDefault="004B28A7" w:rsidP="00184BD8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jc w:val="center"/>
        <w:rPr>
          <w:rFonts w:ascii="Arial" w:eastAsia="Cambria" w:hAnsi="Arial"/>
          <w:color w:val="008000"/>
          <w:lang w:eastAsia="en-US"/>
        </w:rPr>
      </w:pPr>
      <m:oMath>
        <m:r>
          <w:rPr>
            <w:rFonts w:ascii="Cambria Math" w:eastAsia="Cambria" w:hAnsi="Cambria Math"/>
            <w:noProof/>
            <w:color w:val="008000"/>
            <w:lang w:eastAsia="en-US"/>
          </w:rPr>
          <m:t>n≥30</m:t>
        </m:r>
      </m:oMath>
      <w:r w:rsidR="00184BD8" w:rsidRPr="00184BD8">
        <w:rPr>
          <w:rFonts w:ascii="Arial" w:eastAsia="Cambria" w:hAnsi="Arial"/>
          <w:color w:val="008000"/>
          <w:lang w:eastAsia="en-US"/>
        </w:rPr>
        <w:t xml:space="preserve">, </w:t>
      </w:r>
      <m:oMath>
        <m:r>
          <w:rPr>
            <w:rFonts w:ascii="Cambria Math" w:eastAsia="Cambria" w:hAnsi="Cambria Math"/>
            <w:color w:val="008000"/>
            <w:lang w:eastAsia="en-US"/>
          </w:rPr>
          <m:t>n×p≥5</m:t>
        </m:r>
      </m:oMath>
      <w:r w:rsidR="00184BD8" w:rsidRPr="00184BD8">
        <w:rPr>
          <w:rFonts w:ascii="Arial" w:eastAsia="Cambria" w:hAnsi="Arial"/>
          <w:color w:val="008000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008000"/>
            <w:lang w:eastAsia="en-US"/>
          </w:rPr>
          <m:t>n×(1-p)≥5</m:t>
        </m:r>
      </m:oMath>
      <w:r w:rsidR="00184BD8" w:rsidRPr="00184BD8">
        <w:rPr>
          <w:rFonts w:ascii="Arial" w:eastAsia="Cambria" w:hAnsi="Arial"/>
          <w:color w:val="008000"/>
          <w:lang w:eastAsia="en-US"/>
        </w:rPr>
        <w:t>.</w:t>
      </w:r>
    </w:p>
    <w:p w14:paraId="3369D268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7DB9AED4" w14:textId="77777777" w:rsidR="00184BD8" w:rsidRPr="00184BD8" w:rsidRDefault="00184BD8" w:rsidP="00184BD8">
      <w:pPr>
        <w:ind w:firstLine="708"/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1) </w:t>
      </w:r>
      <w:r w:rsidRPr="00184BD8">
        <w:rPr>
          <w:rFonts w:ascii="Arial" w:eastAsia="Cambria" w:hAnsi="Arial"/>
          <w:u w:val="single"/>
          <w:lang w:eastAsia="en-US"/>
        </w:rPr>
        <w:t>Intervalle de fluctuation asymptotique</w:t>
      </w:r>
    </w:p>
    <w:p w14:paraId="5774ED0E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3BB71D9C" w14:textId="2081983C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Dans ce paragraphe, on suppose que la proportion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du caractère étudié est connue.</w:t>
      </w:r>
    </w:p>
    <w:p w14:paraId="7AF7B63F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0C178128" w14:textId="77777777" w:rsidR="00184BD8" w:rsidRPr="00184BD8" w:rsidRDefault="00184BD8" w:rsidP="00184BD8">
      <w:pPr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u w:val="single"/>
          <w:lang w:eastAsia="en-US"/>
        </w:rPr>
        <w:t>Exemple :</w:t>
      </w:r>
    </w:p>
    <w:p w14:paraId="7CC28F27" w14:textId="662E91EF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On dispose d'une urne contenant un grand nombre de boules blanches et noires. La proportion de boules blanches contenues dans l'urne est </w:t>
      </w:r>
      <m:oMath>
        <m:r>
          <w:rPr>
            <w:rFonts w:ascii="Cambria Math" w:eastAsia="Cambria" w:hAnsi="Cambria Math"/>
            <w:lang w:eastAsia="en-US"/>
          </w:rPr>
          <m:t>p=0,3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4EFAD124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On tire successivement avec remise </w:t>
      </w:r>
      <w:r w:rsidRPr="00184BD8">
        <w:rPr>
          <w:rFonts w:eastAsia="Cambria"/>
          <w:i/>
          <w:lang w:eastAsia="en-US"/>
        </w:rPr>
        <w:t>n</w:t>
      </w:r>
      <w:r w:rsidRPr="00184BD8">
        <w:rPr>
          <w:rFonts w:ascii="Arial" w:eastAsia="Cambria" w:hAnsi="Arial"/>
          <w:i/>
          <w:lang w:eastAsia="en-US"/>
        </w:rPr>
        <w:t xml:space="preserve"> </w:t>
      </w:r>
      <w:r w:rsidRPr="00184BD8">
        <w:rPr>
          <w:rFonts w:ascii="Arial" w:eastAsia="Cambria" w:hAnsi="Arial"/>
          <w:lang w:eastAsia="en-US"/>
        </w:rPr>
        <w:t>= 50 boules.</w:t>
      </w:r>
    </w:p>
    <w:p w14:paraId="0736233B" w14:textId="7D336AB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Soit </w:t>
      </w:r>
      <m:oMath>
        <m:sSub>
          <m:sSubPr>
            <m:ctrlPr>
              <w:rPr>
                <w:rFonts w:ascii="Cambria Math" w:eastAsia="Cambr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vertAlign w:val="subscript"/>
                <w:lang w:eastAsia="en-US"/>
              </w:rPr>
              <m:t>50</m:t>
            </m:r>
          </m:sub>
        </m:sSub>
      </m:oMath>
      <w:r w:rsidRPr="00184BD8">
        <w:rPr>
          <w:rFonts w:ascii="Arial" w:eastAsia="Cambria" w:hAnsi="Arial"/>
          <w:i/>
          <w:lang w:eastAsia="en-US"/>
        </w:rPr>
        <w:t xml:space="preserve"> </w:t>
      </w:r>
      <w:r w:rsidRPr="00184BD8">
        <w:rPr>
          <w:rFonts w:ascii="Arial" w:eastAsia="Cambria" w:hAnsi="Arial"/>
          <w:lang w:eastAsia="en-US"/>
        </w:rPr>
        <w:t xml:space="preserve">la variable aléatoire dénombrant le nombre de boules blanches tirées. </w:t>
      </w:r>
    </w:p>
    <w:p w14:paraId="42F2370B" w14:textId="77777777" w:rsidR="00184BD8" w:rsidRPr="00184BD8" w:rsidRDefault="00184BD8" w:rsidP="00184BD8">
      <w:pPr>
        <w:rPr>
          <w:rFonts w:ascii="Arial" w:eastAsia="Cambria" w:hAnsi="Arial"/>
          <w:i/>
          <w:lang w:eastAsia="en-US"/>
        </w:rPr>
      </w:pPr>
    </w:p>
    <w:p w14:paraId="61368C11" w14:textId="5E85CF40" w:rsidR="00184BD8" w:rsidRPr="00184BD8" w:rsidRDefault="003B5523" w:rsidP="00184BD8">
      <w:pPr>
        <w:rPr>
          <w:rFonts w:ascii="Arial" w:eastAsia="Cambria" w:hAnsi="Arial"/>
          <w:lang w:eastAsia="en-US"/>
        </w:rPr>
      </w:pPr>
      <m:oMath>
        <m:sSub>
          <m:sSubPr>
            <m:ctrlPr>
              <w:rPr>
                <w:rFonts w:ascii="Cambria Math" w:eastAsia="Cambr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vertAlign w:val="subscript"/>
                <w:lang w:eastAsia="en-US"/>
              </w:rPr>
              <m:t>50</m:t>
            </m:r>
          </m:sub>
        </m:sSub>
      </m:oMath>
      <w:r w:rsidR="00184BD8" w:rsidRPr="00184BD8">
        <w:rPr>
          <w:rFonts w:ascii="Arial" w:eastAsia="Cambria" w:hAnsi="Arial"/>
          <w:i/>
          <w:lang w:eastAsia="en-US"/>
        </w:rPr>
        <w:t xml:space="preserve"> </w:t>
      </w:r>
      <w:r w:rsidR="00184BD8" w:rsidRPr="00184BD8">
        <w:rPr>
          <w:rFonts w:ascii="Arial" w:eastAsia="Cambria" w:hAnsi="Arial"/>
          <w:lang w:eastAsia="en-US"/>
        </w:rPr>
        <w:t>suit la loi binomiale</w:t>
      </w:r>
      <w:r w:rsidR="004B28A7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B(50 ;0,3)</m:t>
        </m:r>
      </m:oMath>
      <w:r w:rsidR="00184BD8" w:rsidRPr="00184BD8">
        <w:rPr>
          <w:rFonts w:ascii="Arial" w:eastAsia="Cambria" w:hAnsi="Arial"/>
          <w:lang w:eastAsia="en-US"/>
        </w:rPr>
        <w:t>.</w:t>
      </w:r>
    </w:p>
    <w:p w14:paraId="04A857AC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En effectuant 50 tirages dans cette urne, on va prouver dans ce chapitre que la fréquence d'apparition d'une boule blanche est comprise dans l'intervalle </w:t>
      </w:r>
    </w:p>
    <w:p w14:paraId="49381FC0" w14:textId="5A7E0B25" w:rsidR="00184BD8" w:rsidRPr="00184BD8" w:rsidRDefault="00922980" w:rsidP="00184BD8">
      <w:pPr>
        <w:rPr>
          <w:rFonts w:ascii="Arial" w:eastAsia="Cambria" w:hAnsi="Arial"/>
          <w:lang w:eastAsia="en-US"/>
        </w:rPr>
      </w:pPr>
      <m:oMath>
        <m:r>
          <w:rPr>
            <w:rFonts w:ascii="Cambria Math" w:eastAsia="Cambria" w:hAnsi="Cambria Math"/>
            <w:lang w:eastAsia="en-US"/>
          </w:rPr>
          <m:t>[0,173 ; 0,427]</m:t>
        </m:r>
      </m:oMath>
      <w:r w:rsidR="00184BD8" w:rsidRPr="00184BD8">
        <w:rPr>
          <w:rFonts w:ascii="Arial" w:eastAsia="Cambria" w:hAnsi="Arial"/>
          <w:lang w:eastAsia="en-US"/>
        </w:rPr>
        <w:t xml:space="preserve"> avec une probabilité de 0,95.</w:t>
      </w:r>
    </w:p>
    <w:p w14:paraId="0926E06B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Cet intervalle s'appelle l'intervalle de fluctuation asymptotique au seuil 0,95 (ou 95%).</w:t>
      </w:r>
    </w:p>
    <w:p w14:paraId="3E54F19B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5BC58AAB" w14:textId="3EBCA2A1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u w:val="single"/>
          <w:lang w:eastAsia="en-US"/>
        </w:rPr>
        <w:t>Définition :</w:t>
      </w:r>
      <w:r w:rsidRPr="00184BD8">
        <w:rPr>
          <w:rFonts w:ascii="Arial" w:eastAsia="Cambria" w:hAnsi="Arial"/>
          <w:color w:val="FF0000"/>
          <w:lang w:eastAsia="en-US"/>
        </w:rPr>
        <w:t xml:space="preserve">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vertAlign w:val="subscript"/>
                <w:lang w:eastAsia="en-US"/>
              </w:rPr>
              <m:t>n</m:t>
            </m:r>
          </m:sub>
        </m:sSub>
      </m:oMath>
      <w:r w:rsidRPr="00184BD8">
        <w:rPr>
          <w:rFonts w:ascii="Arial" w:eastAsia="Cambria" w:hAnsi="Arial"/>
          <w:color w:val="FF0000"/>
          <w:lang w:eastAsia="en-US"/>
        </w:rPr>
        <w:t xml:space="preserve"> est une variable aléatoire qui suit une loi binomiale </w:t>
      </w:r>
      <m:oMath>
        <m:r>
          <w:rPr>
            <w:rFonts w:ascii="Cambria Math" w:eastAsia="Cambria" w:hAnsi="Cambria Math"/>
            <w:color w:val="FF0000"/>
            <w:lang w:eastAsia="en-US"/>
          </w:rPr>
          <m:t>B(n ;p)</m:t>
        </m:r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4465A746" w14:textId="49AAC863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 xml:space="preserve">La variable aléatoire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F</m:t>
            </m:r>
          </m:e>
          <m:sub>
            <m:r>
              <w:rPr>
                <w:rFonts w:ascii="Cambria Math" w:eastAsia="Cambria" w:hAnsi="Cambria Math"/>
                <w:color w:val="FF0000"/>
                <w:lang w:eastAsia="en-US"/>
              </w:rPr>
              <m:t>n</m:t>
            </m:r>
          </m:sub>
        </m:sSub>
        <m:r>
          <w:rPr>
            <w:rFonts w:ascii="Cambria Math" w:eastAsia="Cambria" w:hAnsi="Cambria Math"/>
            <w:color w:val="FF0000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n</m:t>
                </m:r>
              </m:sub>
            </m:sSub>
          </m:num>
          <m:den>
            <m:r>
              <w:rPr>
                <w:rFonts w:ascii="Cambria Math" w:eastAsia="Cambria" w:hAnsi="Cambria Math"/>
                <w:color w:val="FF0000"/>
                <w:lang w:eastAsia="en-US"/>
              </w:rPr>
              <m:t>n</m:t>
            </m:r>
          </m:den>
        </m:f>
      </m:oMath>
      <w:r w:rsidRPr="00184BD8">
        <w:rPr>
          <w:rFonts w:ascii="Arial" w:eastAsia="Cambria" w:hAnsi="Arial"/>
          <w:color w:val="FF0000"/>
          <w:lang w:eastAsia="en-US"/>
        </w:rPr>
        <w:t xml:space="preserve"> s'appelle la </w:t>
      </w:r>
      <w:r w:rsidRPr="004B28A7">
        <w:rPr>
          <w:rFonts w:ascii="Arial" w:eastAsia="Cambria" w:hAnsi="Arial"/>
          <w:b/>
          <w:bCs/>
          <w:color w:val="FF0000"/>
          <w:lang w:eastAsia="en-US"/>
        </w:rPr>
        <w:t>variable aléatoire fréquence de succès</w:t>
      </w:r>
      <w:r w:rsidRPr="00184BD8">
        <w:rPr>
          <w:rFonts w:ascii="Arial" w:eastAsia="Cambria" w:hAnsi="Arial"/>
          <w:color w:val="FF0000"/>
          <w:lang w:eastAsia="en-US"/>
        </w:rPr>
        <w:t xml:space="preserve"> pour un schéma de Bernoulli de paramètres </w:t>
      </w:r>
      <w:r w:rsidRPr="00184BD8">
        <w:rPr>
          <w:rFonts w:eastAsia="Cambria"/>
          <w:i/>
          <w:color w:val="FF0000"/>
          <w:lang w:eastAsia="en-US"/>
        </w:rPr>
        <w:t xml:space="preserve">n </w:t>
      </w:r>
      <w:r w:rsidRPr="00184BD8">
        <w:rPr>
          <w:rFonts w:ascii="Arial" w:eastAsia="Cambria" w:hAnsi="Arial"/>
          <w:color w:val="FF0000"/>
          <w:lang w:eastAsia="en-US"/>
        </w:rPr>
        <w:t xml:space="preserve">et </w:t>
      </w:r>
      <m:oMath>
        <m:r>
          <w:rPr>
            <w:rFonts w:ascii="Cambria Math" w:eastAsia="Cambria" w:hAnsi="Cambria Math"/>
            <w:color w:val="FF0000"/>
            <w:lang w:eastAsia="en-US"/>
          </w:rPr>
          <m:t>p</m:t>
        </m:r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43D31483" w14:textId="77777777" w:rsidR="00184BD8" w:rsidRPr="00184BD8" w:rsidRDefault="00184BD8" w:rsidP="00184BD8">
      <w:pPr>
        <w:rPr>
          <w:rFonts w:ascii="Arial" w:eastAsia="Cambria" w:hAnsi="Arial"/>
          <w:color w:val="FF0000"/>
          <w:u w:val="single"/>
          <w:lang w:eastAsia="en-US"/>
        </w:rPr>
      </w:pPr>
    </w:p>
    <w:p w14:paraId="13C6C607" w14:textId="50DE29CE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u w:val="single"/>
          <w:lang w:eastAsia="en-US"/>
        </w:rPr>
        <w:t>Propriété :</w:t>
      </w:r>
      <w:r w:rsidRPr="00184BD8">
        <w:rPr>
          <w:rFonts w:ascii="Arial" w:eastAsia="Cambria" w:hAnsi="Arial"/>
          <w:color w:val="FF0000"/>
          <w:lang w:eastAsia="en-US"/>
        </w:rPr>
        <w:t xml:space="preserve"> Soit </w:t>
      </w:r>
      <m:oMath>
        <m:r>
          <w:rPr>
            <w:rFonts w:ascii="Cambria Math" w:eastAsia="Cambria" w:hAnsi="Cambria Math"/>
            <w:color w:val="FF0000"/>
            <w:lang w:eastAsia="en-US"/>
          </w:rPr>
          <m:t>α∈</m:t>
        </m:r>
        <m:d>
          <m:dPr>
            <m:begChr m:val="]"/>
            <m:endChr m:val="[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0 ;1</m:t>
            </m:r>
          </m:e>
        </m:d>
      </m:oMath>
      <w:r w:rsidRPr="00184BD8">
        <w:rPr>
          <w:rFonts w:ascii="Arial" w:eastAsia="Cambria" w:hAnsi="Arial"/>
          <w:color w:val="FF0000"/>
          <w:lang w:eastAsia="en-US"/>
        </w:rPr>
        <w:t xml:space="preserve"> et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vertAlign w:val="subscript"/>
                <w:lang w:eastAsia="en-US"/>
              </w:rPr>
              <m:t>n</m:t>
            </m:r>
          </m:sub>
        </m:sSub>
      </m:oMath>
      <w:r w:rsidRPr="00184BD8">
        <w:rPr>
          <w:rFonts w:ascii="Arial" w:eastAsia="Cambria" w:hAnsi="Arial"/>
          <w:color w:val="FF0000"/>
          <w:lang w:eastAsia="en-US"/>
        </w:rPr>
        <w:t xml:space="preserve"> une variable aléatoire qui suit une loi binomiale</w:t>
      </w:r>
      <w:r w:rsidR="004B28A7"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lang w:eastAsia="en-US"/>
          </w:rPr>
          <m:t>B(n ;p)</m:t>
        </m:r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489FE595" w14:textId="77777777" w:rsidR="004B28A7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 xml:space="preserve">La probabilité que la fréquence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F</m:t>
            </m:r>
          </m:e>
          <m:sub>
            <m:r>
              <w:rPr>
                <w:rFonts w:ascii="Cambria Math" w:eastAsia="Cambria" w:hAnsi="Cambria Math"/>
                <w:color w:val="FF0000"/>
                <w:lang w:eastAsia="en-US"/>
              </w:rPr>
              <m:t>n</m:t>
            </m:r>
          </m:sub>
        </m:sSub>
      </m:oMath>
      <w:r w:rsidRPr="00184BD8">
        <w:rPr>
          <w:rFonts w:ascii="Arial" w:eastAsia="Cambria" w:hAnsi="Arial"/>
          <w:color w:val="FF0000"/>
          <w:lang w:eastAsia="en-US"/>
        </w:rPr>
        <w:t xml:space="preserve"> prenne ses valeurs dans l'intervalle </w:t>
      </w:r>
    </w:p>
    <w:p w14:paraId="4BA7A540" w14:textId="46D1B19D" w:rsidR="00184BD8" w:rsidRPr="00184BD8" w:rsidRDefault="003B5523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I</m:t>
            </m:r>
          </m:e>
          <m:sub>
            <m:r>
              <w:rPr>
                <w:rFonts w:ascii="Cambria Math" w:eastAsia="Cambria" w:hAnsi="Cambria Math"/>
                <w:color w:val="FF0000"/>
                <w:lang w:eastAsia="en-US"/>
              </w:rPr>
              <m:t>n</m:t>
            </m:r>
          </m:sub>
        </m:sSub>
        <m:r>
          <w:rPr>
            <w:rFonts w:ascii="Cambria Math" w:eastAsia="Cambria" w:hAnsi="Cambria Math"/>
            <w:color w:val="FF0000"/>
            <w:lang w:eastAsia="en-US"/>
          </w:rPr>
          <m:t>=</m:t>
        </m:r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p-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α</m:t>
                </m:r>
              </m:sub>
            </m:sSub>
            <m:f>
              <m:f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p(1-p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="Cambria" w:hAnsi="Cambria Math"/>
                <w:color w:val="FF0000"/>
                <w:lang w:eastAsia="en-US"/>
              </w:rPr>
              <m:t>; p+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α</m:t>
                </m:r>
              </m:sub>
            </m:sSub>
            <m:f>
              <m:f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p(1-p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n</m:t>
                    </m:r>
                  </m:e>
                </m:rad>
              </m:den>
            </m:f>
          </m:e>
        </m:d>
      </m:oMath>
      <w:r w:rsidR="004B28A7">
        <w:rPr>
          <w:rFonts w:ascii="Arial" w:eastAsia="Cambria" w:hAnsi="Arial"/>
          <w:color w:val="FF0000"/>
          <w:lang w:eastAsia="en-US"/>
        </w:rPr>
        <w:t xml:space="preserve"> </w:t>
      </w:r>
      <w:r w:rsidR="00184BD8" w:rsidRPr="00184BD8">
        <w:rPr>
          <w:rFonts w:ascii="Arial" w:eastAsia="Cambria" w:hAnsi="Arial"/>
          <w:color w:val="FF0000"/>
          <w:lang w:eastAsia="en-US"/>
        </w:rPr>
        <w:t xml:space="preserve">se rapproche de </w:t>
      </w:r>
      <m:oMath>
        <m:r>
          <w:rPr>
            <w:rFonts w:ascii="Cambria Math" w:eastAsia="Cambria" w:hAnsi="Cambria Math"/>
            <w:color w:val="FF0000"/>
            <w:lang w:eastAsia="en-US"/>
          </w:rPr>
          <m:t>1-α</m:t>
        </m:r>
      </m:oMath>
      <w:r w:rsidR="00184BD8" w:rsidRPr="00184BD8">
        <w:rPr>
          <w:rFonts w:ascii="Arial" w:eastAsia="Cambria" w:hAnsi="Arial"/>
          <w:color w:val="FF0000"/>
          <w:lang w:eastAsia="en-US"/>
        </w:rPr>
        <w:t xml:space="preserve"> quand la taille de l'échantillon </w:t>
      </w:r>
      <m:oMath>
        <m:r>
          <w:rPr>
            <w:rFonts w:ascii="Cambria Math" w:eastAsia="Cambria" w:hAnsi="Cambria Math"/>
            <w:color w:val="FF0000"/>
            <w:lang w:eastAsia="en-US"/>
          </w:rPr>
          <m:t>n</m:t>
        </m:r>
      </m:oMath>
      <w:r w:rsidR="00184BD8" w:rsidRPr="00184BD8">
        <w:rPr>
          <w:rFonts w:eastAsia="Cambria"/>
          <w:i/>
          <w:color w:val="FF0000"/>
          <w:lang w:eastAsia="en-US"/>
        </w:rPr>
        <w:t xml:space="preserve"> </w:t>
      </w:r>
      <w:r w:rsidR="00184BD8" w:rsidRPr="00184BD8">
        <w:rPr>
          <w:rFonts w:ascii="Arial" w:eastAsia="Cambria" w:hAnsi="Arial"/>
          <w:color w:val="FF0000"/>
          <w:lang w:eastAsia="en-US"/>
        </w:rPr>
        <w:t xml:space="preserve">devient grande. On note : </w:t>
      </w:r>
      <m:oMath>
        <m:func>
          <m:funcPr>
            <m:ctrlPr>
              <w:rPr>
                <w:rFonts w:ascii="Cambria Math" w:eastAsia="Cambria" w:hAnsi="Cambria Math"/>
                <w:i/>
                <w:noProof/>
                <w:color w:val="FF0000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/>
                    <w:i/>
                    <w:noProof/>
                    <w:color w:val="FF0000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noProof/>
                    <w:color w:val="FF0000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Cambria" w:hAnsi="Cambria Math"/>
                    <w:noProof/>
                    <w:color w:val="FF0000"/>
                    <w:lang w:eastAsia="en-US"/>
                  </w:rPr>
                  <m:t>n→+∞</m:t>
                </m:r>
              </m:lim>
            </m:limLow>
          </m:fName>
          <m:e>
            <m:r>
              <w:rPr>
                <w:rFonts w:ascii="Cambria Math" w:eastAsia="Cambria" w:hAnsi="Cambria Math"/>
                <w:noProof/>
                <w:color w:val="FF0000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noProof/>
                    <w:color w:val="FF0000"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" w:hAnsi="Cambria Math"/>
                        <w:i/>
                        <w:noProof/>
                        <w:color w:val="FF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mbria" w:hAnsi="Cambria Math"/>
                        <w:noProof/>
                        <w:color w:val="FF0000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mbria" w:hAnsi="Cambria Math"/>
                        <w:noProof/>
                        <w:color w:val="FF0000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="Cambria" w:hAnsi="Cambria Math"/>
                    <w:noProof/>
                    <w:color w:val="FF0000"/>
                    <w:lang w:eastAsia="en-US"/>
                  </w:rPr>
                  <m:t>∈</m:t>
                </m:r>
                <m:sSub>
                  <m:sSubPr>
                    <m:ctrlPr>
                      <w:rPr>
                        <w:rFonts w:ascii="Cambria Math" w:eastAsia="Cambria" w:hAnsi="Cambria Math"/>
                        <w:i/>
                        <w:noProof/>
                        <w:color w:val="FF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mbria" w:hAnsi="Cambria Math"/>
                        <w:noProof/>
                        <w:color w:val="FF0000"/>
                        <w:lang w:eastAsia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Cambria" w:hAnsi="Cambria Math"/>
                        <w:noProof/>
                        <w:color w:val="FF0000"/>
                        <w:lang w:eastAsia="en-US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eastAsia="Cambria" w:hAnsi="Cambria Math"/>
                <w:noProof/>
                <w:color w:val="FF0000"/>
                <w:lang w:eastAsia="en-US"/>
              </w:rPr>
              <m:t>=1-α</m:t>
            </m:r>
          </m:e>
        </m:func>
      </m:oMath>
      <w:r w:rsidR="00184BD8" w:rsidRPr="00184BD8">
        <w:rPr>
          <w:rFonts w:ascii="Arial" w:eastAsia="Cambria" w:hAnsi="Arial"/>
          <w:color w:val="FF0000"/>
          <w:lang w:eastAsia="en-US"/>
        </w:rPr>
        <w:t>.</w:t>
      </w:r>
    </w:p>
    <w:p w14:paraId="10827A98" w14:textId="77777777" w:rsidR="00184BD8" w:rsidRPr="00184BD8" w:rsidRDefault="00184BD8" w:rsidP="00184BD8">
      <w:pPr>
        <w:rPr>
          <w:rFonts w:ascii="Arial" w:eastAsia="Cambria" w:hAnsi="Arial"/>
          <w:color w:val="FF0000"/>
          <w:lang w:eastAsia="en-US"/>
        </w:rPr>
      </w:pPr>
    </w:p>
    <w:p w14:paraId="78A5E1F9" w14:textId="3DE80AE7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u w:val="single"/>
          <w:lang w:eastAsia="en-US"/>
        </w:rPr>
        <w:t>Définition :</w:t>
      </w:r>
      <w:r w:rsidRPr="00184BD8">
        <w:rPr>
          <w:rFonts w:ascii="Arial" w:eastAsia="Cambria" w:hAnsi="Arial"/>
          <w:color w:val="FF0000"/>
          <w:lang w:eastAsia="en-US"/>
        </w:rPr>
        <w:t xml:space="preserve"> </w:t>
      </w:r>
      <m:oMath>
        <m:sSub>
          <m:sSubPr>
            <m:ctrlPr>
              <w:rPr>
                <w:rFonts w:ascii="Cambria Math" w:eastAsia="Cambria" w:hAnsi="Cambria Math"/>
                <w:i/>
                <w:noProof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noProof/>
                <w:color w:val="FF0000"/>
                <w:lang w:eastAsia="en-US"/>
              </w:rPr>
              <m:t>I</m:t>
            </m:r>
          </m:e>
          <m:sub>
            <m:r>
              <w:rPr>
                <w:rFonts w:ascii="Cambria Math" w:eastAsia="Cambria" w:hAnsi="Cambria Math"/>
                <w:noProof/>
                <w:color w:val="FF0000"/>
                <w:lang w:eastAsia="en-US"/>
              </w:rPr>
              <m:t>n</m:t>
            </m:r>
          </m:sub>
        </m:sSub>
      </m:oMath>
      <w:r w:rsidR="004B28A7">
        <w:rPr>
          <w:rFonts w:ascii="Arial" w:eastAsia="Cambria" w:hAnsi="Arial"/>
          <w:color w:val="FF0000"/>
          <w:lang w:eastAsia="en-US"/>
        </w:rPr>
        <w:t xml:space="preserve"> </w:t>
      </w:r>
      <w:r w:rsidRPr="00184BD8">
        <w:rPr>
          <w:rFonts w:ascii="Arial" w:eastAsia="Cambria" w:hAnsi="Arial"/>
          <w:color w:val="FF0000"/>
          <w:lang w:eastAsia="en-US"/>
        </w:rPr>
        <w:t xml:space="preserve">est appelé </w:t>
      </w:r>
      <w:r w:rsidRPr="004B28A7">
        <w:rPr>
          <w:rFonts w:ascii="Arial" w:eastAsia="Cambria" w:hAnsi="Arial"/>
          <w:b/>
          <w:bCs/>
          <w:color w:val="FF0000"/>
          <w:lang w:eastAsia="en-US"/>
        </w:rPr>
        <w:t>intervalle de fluctuation asymptotique</w:t>
      </w:r>
      <w:r w:rsidRPr="00184BD8">
        <w:rPr>
          <w:rFonts w:ascii="Arial" w:eastAsia="Cambria" w:hAnsi="Arial"/>
          <w:color w:val="FF0000"/>
          <w:lang w:eastAsia="en-US"/>
        </w:rPr>
        <w:t xml:space="preserve"> de la fréquence </w:t>
      </w:r>
      <m:oMath>
        <m:sSub>
          <m:sSubPr>
            <m:ctrlPr>
              <w:rPr>
                <w:rFonts w:ascii="Cambria Math" w:eastAsia="Cambria" w:hAnsi="Cambria Math"/>
                <w:i/>
                <w:noProof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noProof/>
                <w:color w:val="FF0000"/>
                <w:lang w:eastAsia="en-US"/>
              </w:rPr>
              <m:t>F</m:t>
            </m:r>
          </m:e>
          <m:sub>
            <m:r>
              <w:rPr>
                <w:rFonts w:ascii="Cambria Math" w:eastAsia="Cambria" w:hAnsi="Cambria Math"/>
                <w:noProof/>
                <w:color w:val="FF0000"/>
                <w:lang w:eastAsia="en-US"/>
              </w:rPr>
              <m:t>n</m:t>
            </m:r>
          </m:sub>
        </m:sSub>
      </m:oMath>
      <w:r w:rsidRPr="00184BD8">
        <w:rPr>
          <w:rFonts w:ascii="Arial" w:eastAsia="Cambria" w:hAnsi="Arial"/>
          <w:color w:val="FF0000"/>
          <w:lang w:eastAsia="en-US"/>
        </w:rPr>
        <w:t xml:space="preserve"> au seuil</w:t>
      </w:r>
      <w:r w:rsidR="004B28A7"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/>
            <w:noProof/>
            <w:color w:val="FF0000"/>
            <w:lang w:eastAsia="en-US"/>
          </w:rPr>
          <m:t>1-α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. </w:t>
      </w:r>
    </w:p>
    <w:p w14:paraId="010D27BC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70BA0467" w14:textId="6320D95E" w:rsidR="00184BD8" w:rsidRPr="00184BD8" w:rsidRDefault="00184BD8" w:rsidP="00184BD8">
      <w:pPr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u w:val="single"/>
          <w:lang w:eastAsia="en-US"/>
        </w:rPr>
        <w:t>Démonstration :</w:t>
      </w:r>
    </w:p>
    <w:p w14:paraId="2B47CA99" w14:textId="5D761951" w:rsidR="00184BD8" w:rsidRDefault="003B5523" w:rsidP="00184BD8">
      <w:pPr>
        <w:rPr>
          <w:rFonts w:ascii="Arial" w:eastAsia="Cambria" w:hAnsi="Arial"/>
          <w:lang w:eastAsia="en-US"/>
        </w:rPr>
      </w:pP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000000" w:themeColor="text1"/>
                <w:vertAlign w:val="subscript"/>
                <w:lang w:eastAsia="en-US"/>
              </w:rPr>
              <m:t>n</m:t>
            </m:r>
          </m:sub>
        </m:sSub>
      </m:oMath>
      <w:r w:rsidR="00184BD8" w:rsidRPr="004B28A7">
        <w:rPr>
          <w:rFonts w:ascii="Arial" w:eastAsia="Cambria" w:hAnsi="Arial"/>
          <w:color w:val="000000" w:themeColor="text1"/>
          <w:lang w:eastAsia="en-US"/>
        </w:rPr>
        <w:t xml:space="preserve"> suit la loi binomiale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B(n ;p)</m:t>
        </m:r>
      </m:oMath>
      <w:r w:rsidR="00184BD8" w:rsidRPr="004B28A7">
        <w:rPr>
          <w:rFonts w:ascii="Arial" w:eastAsia="Cambria" w:hAnsi="Arial"/>
          <w:color w:val="000000" w:themeColor="text1"/>
          <w:lang w:eastAsia="en-US"/>
        </w:rPr>
        <w:t xml:space="preserve"> donc la suite de variables aléatoires</w:t>
      </w:r>
      <w:r>
        <w:rPr>
          <w:rFonts w:ascii="Arial" w:eastAsia="Cambria" w:hAnsi="Arial"/>
          <w:color w:val="000000" w:themeColor="text1"/>
          <w:lang w:eastAsia="en-US"/>
        </w:rPr>
        <w:t xml:space="preserve">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Z</m:t>
            </m:r>
          </m:e>
          <m: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n</m:t>
            </m:r>
          </m:sub>
        </m:sSub>
        <m:r>
          <w:rPr>
            <w:rFonts w:ascii="Cambria Math" w:eastAsia="Cambria" w:hAnsi="Cambria Math"/>
            <w:color w:val="000000" w:themeColor="text1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-E(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)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σ(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)</m:t>
            </m:r>
          </m:den>
        </m:f>
      </m:oMath>
      <w:r w:rsidR="00184BD8" w:rsidRPr="004B28A7">
        <w:rPr>
          <w:rFonts w:ascii="Arial" w:eastAsia="Cambria" w:hAnsi="Arial"/>
          <w:color w:val="000000" w:themeColor="text1"/>
          <w:lang w:eastAsia="en-US"/>
        </w:rPr>
        <w:t xml:space="preserve">  suit </w:t>
      </w:r>
      <w:r w:rsidR="00184BD8" w:rsidRPr="00184BD8">
        <w:rPr>
          <w:rFonts w:ascii="Arial" w:eastAsia="Cambria" w:hAnsi="Arial"/>
          <w:lang w:eastAsia="en-US"/>
        </w:rPr>
        <w:t xml:space="preserve">une loi normale centrée réduite </w:t>
      </w:r>
      <m:oMath>
        <m:r>
          <w:rPr>
            <w:rFonts w:ascii="Cambria Math" w:eastAsia="Cambria" w:hAnsi="Cambria Math"/>
            <w:lang w:eastAsia="en-US"/>
          </w:rPr>
          <m:t>N(0 ;1)</m:t>
        </m:r>
      </m:oMath>
      <w:r w:rsidR="00184BD8" w:rsidRPr="00184BD8">
        <w:rPr>
          <w:rFonts w:ascii="Arial" w:eastAsia="Cambria" w:hAnsi="Arial"/>
          <w:lang w:eastAsia="en-US"/>
        </w:rPr>
        <w:t xml:space="preserve"> et d'après le théorème de Moivre-Laplace, on a :</w:t>
      </w:r>
    </w:p>
    <w:p w14:paraId="62A21D8C" w14:textId="77777777" w:rsidR="003B5523" w:rsidRDefault="003B5523" w:rsidP="00184BD8">
      <w:pPr>
        <w:rPr>
          <w:rFonts w:eastAsia="Cambria"/>
          <w:i/>
          <w:lang w:eastAsia="en-US"/>
        </w:rPr>
      </w:pPr>
      <m:oMath>
        <m:func>
          <m:funcPr>
            <m:ctrlPr>
              <w:rPr>
                <w:rFonts w:ascii="Cambria Math" w:eastAsia="Cambria" w:hAnsi="Cambria Math"/>
                <w:i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Cambria" w:hAnsi="Cambria Math"/>
                    <w:lang w:eastAsia="en-US"/>
                  </w:rPr>
                  <m:t>n→+∞</m:t>
                </m:r>
              </m:lim>
            </m:limLow>
          </m:fName>
          <m:e>
            <m:r>
              <w:rPr>
                <w:rFonts w:ascii="Cambria Math" w:eastAsia="Cambria" w:hAnsi="Cambria Math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lang w:eastAsia="en-US"/>
                  </w:rPr>
                  <m:t>a≤</m:t>
                </m:r>
                <m:sSub>
                  <m:sSub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mbria" w:hAnsi="Cambria Math"/>
                        <w:lang w:eastAsia="en-US"/>
                      </w:rPr>
                      <m:t>Z</m:t>
                    </m:r>
                  </m:e>
                  <m:sub>
                    <m:r>
                      <w:rPr>
                        <w:rFonts w:ascii="Cambria Math" w:eastAsia="Cambria" w:hAnsi="Cambria Math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eastAsia="Cambria" w:hAnsi="Cambria Math"/>
                    <w:lang w:eastAsia="en-US"/>
                  </w:rPr>
                  <m:t>≤b</m:t>
                </m:r>
              </m:e>
            </m:d>
            <m:r>
              <w:rPr>
                <w:rFonts w:ascii="Cambria Math" w:eastAsia="Cambria" w:hAnsi="Cambria Math"/>
                <w:lang w:eastAsia="en-US"/>
              </w:rPr>
              <m:t>=</m:t>
            </m:r>
            <m:nary>
              <m:naryPr>
                <m:limLoc m:val="subSup"/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naryPr>
              <m:sub>
                <m:r>
                  <w:rPr>
                    <w:rFonts w:ascii="Cambria Math" w:eastAsia="Cambria" w:hAnsi="Cambria Math"/>
                    <w:lang w:eastAsia="en-US"/>
                  </w:rPr>
                  <m:t>a</m:t>
                </m:r>
              </m:sub>
              <m:sup>
                <m:r>
                  <w:rPr>
                    <w:rFonts w:ascii="Cambria Math" w:eastAsia="Cambria" w:hAnsi="Cambria Math"/>
                    <w:lang w:eastAsia="en-US"/>
                  </w:rPr>
                  <m:t>b</m:t>
                </m:r>
              </m:sup>
              <m:e>
                <m:f>
                  <m:f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mbria" w:hAnsi="Cambria Math"/>
                        <w:lang w:eastAsia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mbria" w:hAnsi="Cambria Math"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" w:hAnsi="Cambria Math"/>
                            <w:lang w:eastAsia="en-US"/>
                          </w:rPr>
                          <m:t>2π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mbria" w:hAnsi="Cambria Math"/>
                        <w:lang w:eastAsia="en-US"/>
                      </w:rPr>
                      <m:t>e</m:t>
                    </m:r>
                  </m:e>
                  <m:sup>
                    <m:r>
                      <w:rPr>
                        <w:rFonts w:ascii="Cambria Math" w:eastAsia="Cambria" w:hAnsi="Cambria Math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" w:hAnsi="Cambria Math"/>
                            <w:i/>
                            <w:lang w:eastAsia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mbria" w:hAnsi="Cambria Math"/>
                                <w:i/>
                                <w:lang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" w:hAnsi="Cambria Math"/>
                                <w:lang w:eastAsia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mbria" w:hAnsi="Cambria Math"/>
                                <w:lang w:eastAsia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mbria" w:hAnsi="Cambria Math"/>
                            <w:lang w:eastAsia="en-US"/>
                          </w:rPr>
                          <m:t>2</m:t>
                        </m:r>
                      </m:den>
                    </m:f>
                  </m:sup>
                </m:sSup>
              </m:e>
            </m:nary>
            <m:r>
              <w:rPr>
                <w:rFonts w:ascii="Cambria Math" w:eastAsia="Cambria" w:hAnsi="Cambria Math"/>
                <w:lang w:eastAsia="en-US"/>
              </w:rPr>
              <m:t>dx</m:t>
            </m:r>
          </m:e>
        </m:func>
      </m:oMath>
      <w:r w:rsidR="00184BD8" w:rsidRPr="00184BD8">
        <w:rPr>
          <w:rFonts w:ascii="Arial" w:eastAsia="Cambria" w:hAnsi="Arial"/>
          <w:lang w:eastAsia="en-US"/>
        </w:rPr>
        <w:t xml:space="preserve">, pout tous réels </w:t>
      </w:r>
      <w:r w:rsidR="00184BD8" w:rsidRPr="00184BD8">
        <w:rPr>
          <w:rFonts w:eastAsia="Cambria"/>
          <w:i/>
          <w:lang w:eastAsia="en-US"/>
        </w:rPr>
        <w:t>a</w:t>
      </w:r>
      <w:r w:rsidR="00184BD8" w:rsidRPr="00184BD8">
        <w:rPr>
          <w:rFonts w:ascii="Arial" w:eastAsia="Cambria" w:hAnsi="Arial"/>
          <w:lang w:eastAsia="en-US"/>
        </w:rPr>
        <w:t xml:space="preserve"> et </w:t>
      </w:r>
      <w:r w:rsidR="00184BD8" w:rsidRPr="00184BD8">
        <w:rPr>
          <w:rFonts w:eastAsia="Cambria"/>
          <w:i/>
          <w:lang w:eastAsia="en-US"/>
        </w:rPr>
        <w:t>b</w:t>
      </w:r>
      <w:r w:rsidR="00184BD8" w:rsidRPr="00184BD8">
        <w:rPr>
          <w:rFonts w:ascii="Arial" w:eastAsia="Cambria" w:hAnsi="Arial"/>
          <w:lang w:eastAsia="en-US"/>
        </w:rPr>
        <w:t xml:space="preserve"> avec </w:t>
      </w:r>
      <w:r w:rsidR="00184BD8" w:rsidRPr="00184BD8">
        <w:rPr>
          <w:rFonts w:eastAsia="Cambria"/>
          <w:i/>
          <w:lang w:eastAsia="en-US"/>
        </w:rPr>
        <w:t xml:space="preserve">a </w:t>
      </w:r>
      <w:r w:rsidR="00184BD8" w:rsidRPr="00184BD8">
        <w:rPr>
          <w:rFonts w:ascii="Arial" w:eastAsia="Cambria" w:hAnsi="Arial"/>
          <w:lang w:eastAsia="en-US"/>
        </w:rPr>
        <w:t xml:space="preserve">&lt; </w:t>
      </w:r>
      <w:r w:rsidR="00184BD8" w:rsidRPr="00184BD8">
        <w:rPr>
          <w:rFonts w:eastAsia="Cambria"/>
          <w:i/>
          <w:lang w:eastAsia="en-US"/>
        </w:rPr>
        <w:t>b.</w:t>
      </w:r>
      <w:r>
        <w:rPr>
          <w:rFonts w:eastAsia="Cambria"/>
          <w:i/>
          <w:lang w:eastAsia="en-US"/>
        </w:rPr>
        <w:t xml:space="preserve"> </w:t>
      </w:r>
    </w:p>
    <w:p w14:paraId="7C34133D" w14:textId="4AACCF86" w:rsidR="00184BD8" w:rsidRPr="003B5523" w:rsidRDefault="003B5523" w:rsidP="00184BD8">
      <w:pPr>
        <w:rPr>
          <w:rFonts w:eastAsia="Cambria"/>
          <w:i/>
          <w:lang w:eastAsia="en-US"/>
        </w:rPr>
      </w:pPr>
      <w:r w:rsidRPr="003B5523">
        <w:rPr>
          <w:rFonts w:ascii="Arial" w:eastAsia="Cambria" w:hAnsi="Arial"/>
          <w:lang w:eastAsia="en-US"/>
        </w:rPr>
        <w:t>Or,</w:t>
      </w:r>
    </w:p>
    <w:p w14:paraId="40872318" w14:textId="31ED307C" w:rsidR="003B5523" w:rsidRDefault="003B5523" w:rsidP="00184BD8">
      <w:pPr>
        <w:rPr>
          <w:rFonts w:ascii="Arial" w:eastAsia="Cambria" w:hAnsi="Arial"/>
          <w:lang w:eastAsia="en-US"/>
        </w:rPr>
      </w:pPr>
      <m:oMathPara>
        <m:oMath>
          <m:sSub>
            <m:sSubPr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sSubPr>
            <m:e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Z</m:t>
              </m:r>
            </m:e>
            <m: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n</m:t>
              </m:r>
            </m:sub>
          </m:sSub>
          <m:r>
            <w:rPr>
              <w:rFonts w:ascii="Cambria Math" w:eastAsia="Cambria" w:hAnsi="Cambria Math"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-E(</m:t>
              </m:r>
              <m:sSub>
                <m:sSub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)</m:t>
              </m:r>
            </m:num>
            <m:den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σ(</m:t>
              </m:r>
              <m:sSub>
                <m:sSub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)</m:t>
              </m:r>
            </m:den>
          </m:f>
          <m:r>
            <w:rPr>
              <w:rFonts w:ascii="Cambria Math" w:eastAsia="Cambria" w:hAnsi="Cambria Math"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-np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np(1-p)</m:t>
                  </m:r>
                </m:e>
              </m:rad>
            </m:den>
          </m:f>
          <m:r>
            <w:rPr>
              <w:rFonts w:ascii="Cambria Math" w:eastAsia="Cambria" w:hAnsi="Cambria Math"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n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n</m:t>
                      </m:r>
                    </m:den>
                  </m:f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-p</m:t>
                  </m:r>
                </m:e>
              </m:d>
            </m:num>
            <m:den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n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p(1-p)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n</m:t>
                      </m:r>
                    </m:e>
                  </m:rad>
                </m:den>
              </m:f>
            </m:den>
          </m:f>
          <m:r>
            <w:rPr>
              <w:rFonts w:ascii="Cambria Math" w:eastAsia="Cambria" w:hAnsi="Cambria Math"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F</m:t>
                  </m:r>
                </m:e>
                <m:sub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-p</m:t>
              </m:r>
            </m:num>
            <m:den>
              <m:f>
                <m:f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p(1-p)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n</m:t>
                      </m:r>
                    </m:e>
                  </m:rad>
                </m:den>
              </m:f>
            </m:den>
          </m:f>
        </m:oMath>
      </m:oMathPara>
    </w:p>
    <w:p w14:paraId="24F69D50" w14:textId="77777777" w:rsidR="003B5523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Donc</w:t>
      </w:r>
      <w:r w:rsidR="003B5523">
        <w:rPr>
          <w:rFonts w:ascii="Arial" w:eastAsia="Cambria" w:hAnsi="Arial"/>
          <w:lang w:eastAsia="en-US"/>
        </w:rPr>
        <w:t>,</w:t>
      </w:r>
    </w:p>
    <w:p w14:paraId="5ADA313D" w14:textId="10ACD937" w:rsidR="003B5523" w:rsidRDefault="003B5523" w:rsidP="00184BD8">
      <w:pPr>
        <w:rPr>
          <w:rFonts w:ascii="Arial" w:eastAsia="Cambria" w:hAnsi="Arial"/>
          <w:lang w:eastAsia="en-US"/>
        </w:rPr>
      </w:pPr>
      <m:oMathPara>
        <m:oMath>
          <m:func>
            <m:func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mbria" w:hAnsi="Cambria Math"/>
                      <w:lang w:eastAsia="en-US"/>
                    </w:rPr>
                    <m:t>lim</m:t>
                  </m:r>
                </m:e>
                <m:lim>
                  <m:r>
                    <w:rPr>
                      <w:rFonts w:ascii="Cambria Math" w:eastAsia="Cambria" w:hAnsi="Cambria Math"/>
                      <w:lang w:eastAsia="en-US"/>
                    </w:rPr>
                    <m:t>n→+∞</m:t>
                  </m:r>
                </m:lim>
              </m:limLow>
            </m:fName>
            <m:e>
              <m:r>
                <w:rPr>
                  <w:rFonts w:ascii="Cambria Math" w:eastAsia="Cambria" w:hAnsi="Cambria Math"/>
                  <w:lang w:eastAsia="en-US"/>
                </w:rPr>
                <m:t>P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p+a</m:t>
                  </m:r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p(1-p)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n</m:t>
                          </m:r>
                        </m:e>
                      </m:rad>
                    </m:den>
                  </m:f>
                  <m:r>
                    <w:rPr>
                      <w:rFonts w:ascii="Cambria Math" w:eastAsia="Cambria" w:hAnsi="Cambria Math"/>
                      <w:lang w:eastAsia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" w:hAnsi="Cambria Math"/>
                      <w:lang w:eastAsia="en-US"/>
                    </w:rPr>
                    <m:t>≤p+b</m:t>
                  </m:r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p(1-p)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="Cambria" w:hAnsi="Cambria Math"/>
                  <w:lang w:eastAsia="en-US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naryPr>
                <m:sub>
                  <m:r>
                    <w:rPr>
                      <w:rFonts w:ascii="Cambria Math" w:eastAsia="Cambria" w:hAnsi="Cambria Math"/>
                      <w:lang w:eastAsia="en-US"/>
                    </w:rPr>
                    <m:t>a</m:t>
                  </m:r>
                </m:sub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b</m:t>
                  </m:r>
                </m:sup>
                <m:e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lang w:eastAsia="en-US"/>
                            </w:rPr>
                            <m:t>2π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mbria" w:hAnsi="Cambria Math"/>
                              <w:i/>
                              <w:lang w:eastAsia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Cambria" w:hAnsi="Cambria Math"/>
                                  <w:i/>
                                  <w:lang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mbria" w:hAnsi="Cambria Math"/>
                                  <w:lang w:eastAsia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Cambria" w:hAnsi="Cambria Math"/>
                                  <w:lang w:eastAsia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Cambria" w:hAnsi="Cambria Math"/>
                              <w:lang w:eastAsia="en-US"/>
                            </w:rPr>
                            <m:t>2</m:t>
                          </m:r>
                        </m:den>
                      </m:f>
                    </m:sup>
                  </m:sSup>
                </m:e>
              </m:nary>
              <m:r>
                <w:rPr>
                  <w:rFonts w:ascii="Cambria Math" w:eastAsia="Cambria" w:hAnsi="Cambria Math"/>
                  <w:lang w:eastAsia="en-US"/>
                </w:rPr>
                <m:t>dx</m:t>
              </m:r>
            </m:e>
          </m:func>
        </m:oMath>
      </m:oMathPara>
    </w:p>
    <w:p w14:paraId="675B6E81" w14:textId="02E166B6" w:rsidR="00184BD8" w:rsidRDefault="00184BD8" w:rsidP="00184BD8">
      <w:pPr>
        <w:rPr>
          <w:rFonts w:ascii="Arial" w:eastAsia="Cambria" w:hAnsi="Arial"/>
          <w:lang w:eastAsia="en-US"/>
        </w:rPr>
      </w:pPr>
      <w:r w:rsidRPr="003B5523">
        <w:rPr>
          <w:rFonts w:ascii="Arial" w:eastAsia="Cambria" w:hAnsi="Arial"/>
          <w:color w:val="000000" w:themeColor="text1"/>
          <w:lang w:eastAsia="en-US"/>
        </w:rPr>
        <w:lastRenderedPageBreak/>
        <w:t>Comme, pour tout réel</w:t>
      </w:r>
      <w:r w:rsidR="003B5523" w:rsidRPr="003B5523">
        <w:rPr>
          <w:rFonts w:ascii="Arial" w:eastAsia="Cambria" w:hAnsi="Arial"/>
          <w:color w:val="000000" w:themeColor="text1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α∈</m:t>
        </m:r>
        <m:d>
          <m:dPr>
            <m:begChr m:val="]"/>
            <m:endChr m:val="["/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0 ;1</m:t>
            </m:r>
          </m:e>
        </m:d>
      </m:oMath>
      <w:r w:rsidRPr="003B5523">
        <w:rPr>
          <w:rFonts w:ascii="Arial" w:eastAsia="Cambria" w:hAnsi="Arial"/>
          <w:color w:val="000000" w:themeColor="text1"/>
          <w:lang w:eastAsia="en-US"/>
        </w:rPr>
        <w:t xml:space="preserve">, il existe un unique réel positif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u</m:t>
            </m:r>
          </m:e>
          <m: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α</m:t>
            </m:r>
          </m:sub>
        </m:sSub>
      </m:oMath>
      <w:r w:rsidRPr="003B5523">
        <w:rPr>
          <w:rFonts w:ascii="Arial" w:eastAsia="Cambria" w:hAnsi="Arial"/>
          <w:color w:val="000000" w:themeColor="text1"/>
          <w:lang w:eastAsia="en-US"/>
        </w:rPr>
        <w:t xml:space="preserve"> tel que </w:t>
      </w:r>
      <m:oMath>
        <m:r>
          <w:rPr>
            <w:rFonts w:ascii="Cambria Math" w:eastAsia="Cambria" w:hAnsi="Cambria Math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-</m:t>
            </m:r>
            <m:sSub>
              <m:sSub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mbria" w:hAnsi="Cambria Math"/>
                    <w:lang w:eastAsia="en-US"/>
                  </w:rPr>
                  <m:t>α</m:t>
                </m:r>
              </m:sub>
            </m:sSub>
            <m:r>
              <w:rPr>
                <w:rFonts w:ascii="Cambria Math" w:eastAsia="Cambria" w:hAnsi="Cambria Math"/>
                <w:lang w:eastAsia="en-US"/>
              </w:rPr>
              <m:t>≤X≤</m:t>
            </m:r>
            <m:sSub>
              <m:sSub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mbria" w:hAnsi="Cambria Math"/>
                    <w:lang w:eastAsia="en-US"/>
                  </w:rPr>
                  <m:t>α</m:t>
                </m:r>
              </m:sub>
            </m:sSub>
          </m:e>
        </m:d>
        <m:r>
          <w:rPr>
            <w:rFonts w:ascii="Cambria Math" w:eastAsia="Cambria" w:hAnsi="Cambria Math"/>
            <w:lang w:eastAsia="en-US"/>
          </w:rPr>
          <m:t>=1-α</m:t>
        </m:r>
      </m:oMath>
      <w:r w:rsidRPr="00184BD8">
        <w:rPr>
          <w:rFonts w:ascii="Arial" w:eastAsia="Cambria" w:hAnsi="Arial"/>
          <w:lang w:eastAsia="en-US"/>
        </w:rPr>
        <w:t xml:space="preserve"> où </w:t>
      </w:r>
      <m:oMath>
        <m:r>
          <w:rPr>
            <w:rFonts w:ascii="Cambria Math" w:eastAsia="Cambria" w:hAnsi="Cambria Math"/>
            <w:lang w:eastAsia="en-US"/>
          </w:rPr>
          <m:t>X</m:t>
        </m:r>
      </m:oMath>
      <w:r w:rsidRPr="00184BD8">
        <w:rPr>
          <w:rFonts w:ascii="Arial" w:eastAsia="Cambria" w:hAnsi="Arial"/>
          <w:lang w:eastAsia="en-US"/>
        </w:rPr>
        <w:t xml:space="preserve"> suit une loi normale centrée réduite</w:t>
      </w:r>
      <w:r w:rsidR="003B5523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N(0 ;1)</m:t>
        </m:r>
      </m:oMath>
      <w:r w:rsidRPr="00184BD8">
        <w:rPr>
          <w:rFonts w:ascii="Arial" w:eastAsia="Cambria" w:hAnsi="Arial"/>
          <w:lang w:eastAsia="en-US"/>
        </w:rPr>
        <w:t>, on a :</w:t>
      </w:r>
    </w:p>
    <w:p w14:paraId="1C2E01D3" w14:textId="03711A4A" w:rsidR="003B5523" w:rsidRPr="00184BD8" w:rsidRDefault="003B5523" w:rsidP="00184BD8">
      <w:pPr>
        <w:rPr>
          <w:rFonts w:ascii="Arial" w:eastAsia="Cambria" w:hAnsi="Arial"/>
          <w:lang w:eastAsia="en-US"/>
        </w:rPr>
      </w:pPr>
      <m:oMathPara>
        <m:oMath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α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α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lang w:eastAsia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mbria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" w:hAnsi="Cambria Math"/>
                              <w:lang w:eastAsia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eastAsia="Cambria" w:hAnsi="Cambria Math"/>
              <w:lang w:eastAsia="en-US"/>
            </w:rPr>
            <m:t>dx=1-α</m:t>
          </m:r>
        </m:oMath>
      </m:oMathPara>
    </w:p>
    <w:p w14:paraId="6F42FEBA" w14:textId="77777777" w:rsidR="003B5523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En prenant </w:t>
      </w:r>
      <m:oMath>
        <m:r>
          <w:rPr>
            <w:rFonts w:ascii="Cambria Math" w:eastAsia="Cambria" w:hAnsi="Cambria Math"/>
            <w:lang w:eastAsia="en-US"/>
          </w:rPr>
          <m:t>a=-</m:t>
        </m:r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u</m:t>
            </m:r>
          </m:e>
          <m: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α</m:t>
            </m:r>
          </m:sub>
        </m:sSub>
      </m:oMath>
      <w:r w:rsidRPr="00184BD8">
        <w:rPr>
          <w:rFonts w:ascii="Arial" w:eastAsia="Cambria" w:hAnsi="Arial"/>
          <w:lang w:eastAsia="en-US"/>
        </w:rPr>
        <w:t xml:space="preserve"> et</w:t>
      </w:r>
      <w:r w:rsidR="003B5523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b=</m:t>
        </m:r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u</m:t>
            </m:r>
          </m:e>
          <m: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α</m:t>
            </m:r>
          </m:sub>
        </m:sSub>
      </m:oMath>
      <w:r w:rsidRPr="00184BD8">
        <w:rPr>
          <w:rFonts w:ascii="Arial" w:eastAsia="Cambria" w:hAnsi="Arial"/>
          <w:lang w:eastAsia="en-US"/>
        </w:rPr>
        <w:t xml:space="preserve">, on a : </w:t>
      </w:r>
    </w:p>
    <w:p w14:paraId="7A1B4BFA" w14:textId="1B7A435E" w:rsidR="00184BD8" w:rsidRPr="00184BD8" w:rsidRDefault="003B5523" w:rsidP="00184BD8">
      <w:pPr>
        <w:rPr>
          <w:rFonts w:ascii="Arial" w:eastAsia="Cambria" w:hAnsi="Arial"/>
          <w:lang w:eastAsia="en-US"/>
        </w:rPr>
      </w:pPr>
      <m:oMathPara>
        <m:oMath>
          <m:func>
            <m:func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mbria" w:hAnsi="Cambria Math"/>
                      <w:lang w:eastAsia="en-US"/>
                    </w:rPr>
                    <m:t>lim</m:t>
                  </m:r>
                </m:e>
                <m:lim>
                  <m:r>
                    <w:rPr>
                      <w:rFonts w:ascii="Cambria Math" w:eastAsia="Cambria" w:hAnsi="Cambria Math"/>
                      <w:lang w:eastAsia="en-US"/>
                    </w:rPr>
                    <m:t>n→+∞</m:t>
                  </m:r>
                </m:lim>
              </m:limLow>
            </m:fName>
            <m:e>
              <m:r>
                <w:rPr>
                  <w:rFonts w:ascii="Cambria Math" w:eastAsia="Cambria" w:hAnsi="Cambria Math"/>
                  <w:lang w:eastAsia="en-US"/>
                </w:rPr>
                <m:t>P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p</m:t>
                  </m:r>
                  <m:r>
                    <w:rPr>
                      <w:rFonts w:ascii="Cambria Math" w:eastAsia="Cambria" w:hAnsi="Cambria Math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α</m:t>
                      </m:r>
                    </m:sub>
                  </m:sSub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p(1-p)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n</m:t>
                          </m:r>
                        </m:e>
                      </m:rad>
                    </m:den>
                  </m:f>
                  <m:r>
                    <w:rPr>
                      <w:rFonts w:ascii="Cambria Math" w:eastAsia="Cambria" w:hAnsi="Cambria Math"/>
                      <w:lang w:eastAsia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" w:hAnsi="Cambria Math"/>
                      <w:lang w:eastAsia="en-US"/>
                    </w:rPr>
                    <m:t>≤p+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color w:val="000000" w:themeColor="text1"/>
                          <w:lang w:eastAsia="en-US"/>
                        </w:rPr>
                        <m:t>α</m:t>
                      </m:r>
                    </m:sub>
                  </m:sSub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p(1-p)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Cambria" w:hAnsi="Cambria Math"/>
                              <w:i/>
                              <w:color w:val="000000" w:themeColor="text1"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mbria" w:hAnsi="Cambria Math"/>
                              <w:color w:val="000000" w:themeColor="text1"/>
                              <w:lang w:eastAsia="en-US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="Cambria" w:hAnsi="Cambria Math"/>
                  <w:lang w:eastAsia="en-US"/>
                </w:rPr>
                <m:t>=</m:t>
              </m:r>
            </m:e>
          </m:func>
          <m:r>
            <w:rPr>
              <w:rFonts w:ascii="Cambria Math" w:eastAsia="Cambria" w:hAnsi="Cambria Math"/>
              <w:lang w:eastAsia="en-US"/>
            </w:rPr>
            <m:t>1-α</m:t>
          </m:r>
        </m:oMath>
      </m:oMathPara>
    </w:p>
    <w:p w14:paraId="043EA505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724D5335" w14:textId="77777777" w:rsidR="00184BD8" w:rsidRPr="00184BD8" w:rsidRDefault="00184BD8" w:rsidP="00184BD8">
      <w:pPr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u w:val="single"/>
          <w:lang w:eastAsia="en-US"/>
        </w:rPr>
        <w:t>Remarque :</w:t>
      </w:r>
    </w:p>
    <w:p w14:paraId="1B7E0068" w14:textId="2FF72C18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La probabilité définie dans la propriété se rapproche de </w:t>
      </w:r>
      <m:oMath>
        <m:r>
          <w:rPr>
            <w:rFonts w:ascii="Cambria Math" w:eastAsia="Cambria" w:hAnsi="Cambria Math"/>
            <w:lang w:eastAsia="en-US"/>
          </w:rPr>
          <m:t>1-α</m:t>
        </m:r>
      </m:oMath>
      <w:r w:rsidRPr="00184BD8">
        <w:rPr>
          <w:rFonts w:ascii="Arial" w:eastAsia="Cambria" w:hAnsi="Arial"/>
          <w:lang w:eastAsia="en-US"/>
        </w:rPr>
        <w:t xml:space="preserve"> sans être nécessairement égale d'où l'emploi du terme "asymptotique".</w:t>
      </w:r>
    </w:p>
    <w:p w14:paraId="4BE25BD7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45EA1A93" w14:textId="77777777" w:rsidR="00184BD8" w:rsidRPr="00184BD8" w:rsidRDefault="00184BD8" w:rsidP="00184BD8">
      <w:pPr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u w:val="single"/>
          <w:lang w:eastAsia="en-US"/>
        </w:rPr>
        <w:t>Exemple :</w:t>
      </w:r>
    </w:p>
    <w:p w14:paraId="410A6094" w14:textId="77777777" w:rsidR="00184BD8" w:rsidRPr="00184BD8" w:rsidRDefault="00184BD8" w:rsidP="00184BD8">
      <w:pPr>
        <w:rPr>
          <w:rFonts w:ascii="Arial" w:eastAsia="Cambria" w:hAnsi="Arial"/>
          <w:sz w:val="8"/>
          <w:szCs w:val="8"/>
          <w:lang w:eastAsia="en-US"/>
        </w:rPr>
      </w:pPr>
    </w:p>
    <w:p w14:paraId="4627EC2D" w14:textId="77777777" w:rsidR="00184BD8" w:rsidRPr="00184BD8" w:rsidRDefault="00184BD8" w:rsidP="00184BD8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60901573" wp14:editId="1293D710">
            <wp:extent cx="166370" cy="16637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184BD8">
        <w:rPr>
          <w:rFonts w:ascii="Arial" w:eastAsia="Cambria" w:hAnsi="Arial" w:cs="Arial"/>
          <w:b/>
          <w:color w:val="AF0C0D"/>
          <w:lang w:eastAsia="en-US"/>
        </w:rPr>
        <w:t>Vidéo</w:t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2" w:history="1">
        <w:r w:rsidRPr="00184BD8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https://youtu.be/k_Q2FN07jQ0</w:t>
        </w:r>
      </w:hyperlink>
      <w:r w:rsidRPr="00184BD8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049C4F18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7B930FE6" w14:textId="307E6F4C" w:rsid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Démontrons le résultat donné dans l'exemple en début de paragraphe :</w:t>
      </w:r>
    </w:p>
    <w:p w14:paraId="7D807CD0" w14:textId="76242FD7" w:rsidR="00922980" w:rsidRPr="00922980" w:rsidRDefault="00922980" w:rsidP="00184BD8">
      <w:pPr>
        <w:rPr>
          <w:rFonts w:ascii="Arial" w:eastAsia="Cambria" w:hAnsi="Arial"/>
          <w:lang w:eastAsia="en-US"/>
        </w:rPr>
      </w:pPr>
      <m:oMathPara>
        <m:oMath>
          <m:sSub>
            <m:sSub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mbria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Cambria" w:hAnsi="Cambria Math"/>
                  <w:lang w:eastAsia="en-US"/>
                </w:rPr>
                <m:t>50</m:t>
              </m:r>
            </m:sub>
          </m:sSub>
          <m:r>
            <w:rPr>
              <w:rFonts w:ascii="Cambria Math" w:eastAsia="Cambria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0,3-1,96×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0,3×0,7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50</m:t>
                      </m:r>
                    </m:e>
                  </m:rad>
                </m:den>
              </m:f>
              <m:r>
                <w:rPr>
                  <w:rFonts w:ascii="Cambria Math" w:eastAsia="Cambria" w:hAnsi="Cambria Math"/>
                  <w:lang w:eastAsia="en-US"/>
                </w:rPr>
                <m:t xml:space="preserve"> ; </m:t>
              </m:r>
              <m:r>
                <w:rPr>
                  <w:rFonts w:ascii="Cambria Math" w:eastAsia="Cambria" w:hAnsi="Cambria Math"/>
                  <w:lang w:eastAsia="en-US"/>
                </w:rPr>
                <m:t>0,3</m:t>
              </m:r>
              <m:r>
                <w:rPr>
                  <w:rFonts w:ascii="Cambria Math" w:eastAsia="Cambria" w:hAnsi="Cambria Math"/>
                  <w:lang w:eastAsia="en-US"/>
                </w:rPr>
                <m:t>+</m:t>
              </m:r>
              <m:r>
                <w:rPr>
                  <w:rFonts w:ascii="Cambria Math" w:eastAsia="Cambria" w:hAnsi="Cambria Math"/>
                  <w:lang w:eastAsia="en-US"/>
                </w:rPr>
                <m:t>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0,3×0,7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50</m:t>
                      </m:r>
                    </m:e>
                  </m:rad>
                </m:den>
              </m:f>
            </m:e>
          </m:d>
        </m:oMath>
      </m:oMathPara>
    </w:p>
    <w:p w14:paraId="524B12D3" w14:textId="534E8EA9" w:rsidR="00184BD8" w:rsidRPr="00184BD8" w:rsidRDefault="00922980" w:rsidP="00184BD8">
      <w:pPr>
        <w:rPr>
          <w:rFonts w:ascii="Arial" w:eastAsia="Cambria" w:hAnsi="Arial"/>
          <w:lang w:eastAsia="en-US"/>
        </w:rPr>
      </w:pPr>
      <w:r>
        <w:rPr>
          <w:rFonts w:ascii="Arial" w:eastAsia="Cambria" w:hAnsi="Arial"/>
          <w:lang w:eastAsia="en-US"/>
        </w:rPr>
        <w:t xml:space="preserve">car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u</m:t>
            </m:r>
          </m:e>
          <m: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0,05</m:t>
            </m:r>
          </m:sub>
        </m:sSub>
        <m:r>
          <w:rPr>
            <w:rFonts w:ascii="Cambria Math" w:eastAsia="Cambria" w:hAnsi="Cambria Math"/>
            <w:color w:val="000000" w:themeColor="text1"/>
            <w:lang w:eastAsia="en-US"/>
          </w:rPr>
          <m:t>=1,96</m:t>
        </m:r>
      </m:oMath>
      <w:r w:rsidR="00184BD8" w:rsidRPr="00184BD8">
        <w:rPr>
          <w:rFonts w:ascii="Arial" w:eastAsia="Cambria" w:hAnsi="Arial"/>
          <w:lang w:eastAsia="en-US"/>
        </w:rPr>
        <w:t>.</w:t>
      </w:r>
    </w:p>
    <w:p w14:paraId="251E04AB" w14:textId="540B39B4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Soit </w:t>
      </w:r>
      <m:oMath>
        <m:sSub>
          <m:sSubPr>
            <m:ctrlPr>
              <w:rPr>
                <w:rFonts w:ascii="Cambria Math" w:eastAsia="Cambr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lang w:eastAsia="en-US"/>
              </w:rPr>
              <m:t>I</m:t>
            </m:r>
          </m:e>
          <m:sub>
            <m:r>
              <w:rPr>
                <w:rFonts w:ascii="Cambria Math" w:eastAsia="Cambria" w:hAnsi="Cambria Math"/>
                <w:lang w:eastAsia="en-US"/>
              </w:rPr>
              <m:t>50</m:t>
            </m:r>
          </m:sub>
        </m:sSub>
        <m:r>
          <w:rPr>
            <w:rFonts w:ascii="Cambria Math" w:eastAsia="Cambria" w:hAnsi="Cambria Math"/>
            <w:lang w:eastAsia="en-US"/>
          </w:rPr>
          <m:t>=</m:t>
        </m:r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0</m:t>
            </m:r>
            <m:r>
              <w:rPr>
                <w:rFonts w:ascii="Cambria Math" w:eastAsia="Cambria" w:hAnsi="Cambria Math"/>
                <w:lang w:eastAsia="en-US"/>
              </w:rPr>
              <m:t>,173</m:t>
            </m:r>
            <m:r>
              <w:rPr>
                <w:rFonts w:ascii="Cambria Math" w:eastAsia="Cambria" w:hAnsi="Cambria Math"/>
                <w:lang w:eastAsia="en-US"/>
              </w:rPr>
              <m:t xml:space="preserve"> ; 0,</m:t>
            </m:r>
            <m:r>
              <w:rPr>
                <w:rFonts w:ascii="Cambria Math" w:eastAsia="Cambria" w:hAnsi="Cambria Math"/>
                <w:lang w:eastAsia="en-US"/>
              </w:rPr>
              <m:t>427</m:t>
            </m:r>
          </m:e>
        </m:d>
      </m:oMath>
    </w:p>
    <w:p w14:paraId="0BA5C9B3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723786A1" w14:textId="6F742206" w:rsid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Pour 500 tirages, on obtient :</w:t>
      </w:r>
    </w:p>
    <w:p w14:paraId="183F3345" w14:textId="55E5DCF6" w:rsidR="00922980" w:rsidRPr="00922980" w:rsidRDefault="00922980" w:rsidP="00922980">
      <w:pPr>
        <w:rPr>
          <w:rFonts w:ascii="Arial" w:eastAsia="Cambria" w:hAnsi="Arial"/>
          <w:lang w:eastAsia="en-US"/>
        </w:rPr>
      </w:pPr>
      <m:oMathPara>
        <m:oMath>
          <m:sSub>
            <m:sSub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mbria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Cambria" w:hAnsi="Cambria Math"/>
                  <w:lang w:eastAsia="en-US"/>
                </w:rPr>
                <m:t>50</m:t>
              </m:r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</m:sSub>
          <m:r>
            <w:rPr>
              <w:rFonts w:ascii="Cambria Math" w:eastAsia="Cambria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0,3-1,96×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0,3×0,7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50</m:t>
                      </m:r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</m:t>
                      </m:r>
                    </m:e>
                  </m:rad>
                </m:den>
              </m:f>
              <m:r>
                <w:rPr>
                  <w:rFonts w:ascii="Cambria Math" w:eastAsia="Cambria" w:hAnsi="Cambria Math"/>
                  <w:lang w:eastAsia="en-US"/>
                </w:rPr>
                <m:t xml:space="preserve"> ; 0,3+1,96×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0,3×0,7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50</m:t>
                      </m:r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</m:t>
                      </m:r>
                    </m:e>
                  </m:rad>
                </m:den>
              </m:f>
            </m:e>
          </m:d>
          <m:r>
            <w:rPr>
              <w:rFonts w:ascii="Cambria Math" w:eastAsia="Cambria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0,</m:t>
              </m:r>
              <m:r>
                <w:rPr>
                  <w:rFonts w:ascii="Cambria Math" w:eastAsia="Cambria" w:hAnsi="Cambria Math"/>
                  <w:lang w:eastAsia="en-US"/>
                </w:rPr>
                <m:t>26</m:t>
              </m:r>
              <m:r>
                <w:rPr>
                  <w:rFonts w:ascii="Cambria Math" w:eastAsia="Cambria" w:hAnsi="Cambria Math"/>
                  <w:lang w:eastAsia="en-US"/>
                </w:rPr>
                <m:t xml:space="preserve"> ; 0,</m:t>
              </m:r>
              <m:r>
                <w:rPr>
                  <w:rFonts w:ascii="Cambria Math" w:eastAsia="Cambria" w:hAnsi="Cambria Math"/>
                  <w:lang w:eastAsia="en-US"/>
                </w:rPr>
                <m:t>3</m:t>
              </m:r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e>
          </m:d>
        </m:oMath>
      </m:oMathPara>
    </w:p>
    <w:p w14:paraId="554A2375" w14:textId="77777777" w:rsidR="00922980" w:rsidRPr="00184BD8" w:rsidRDefault="00922980" w:rsidP="00184BD8">
      <w:pPr>
        <w:rPr>
          <w:rFonts w:ascii="Arial" w:eastAsia="Cambria" w:hAnsi="Arial"/>
          <w:lang w:eastAsia="en-US"/>
        </w:rPr>
      </w:pPr>
    </w:p>
    <w:p w14:paraId="1FCD6F58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On constate que l'intervalle, pour un même seuil, se resserre fortement lorsqu'on augmente le nombre de tirages.</w:t>
      </w:r>
    </w:p>
    <w:p w14:paraId="40DDD4EC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0019E5DA" w14:textId="77777777" w:rsidR="00922980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u w:val="single"/>
          <w:lang w:eastAsia="en-US"/>
        </w:rPr>
        <w:t>Définition :</w:t>
      </w:r>
      <w:r w:rsidRPr="00184BD8">
        <w:rPr>
          <w:rFonts w:ascii="Arial" w:eastAsia="Cambria" w:hAnsi="Arial"/>
          <w:color w:val="FF0000"/>
          <w:lang w:eastAsia="en-US"/>
        </w:rPr>
        <w:t xml:space="preserve"> On appelle </w:t>
      </w:r>
      <w:r w:rsidRPr="00184BD8">
        <w:rPr>
          <w:rFonts w:ascii="Arial" w:eastAsia="Cambria" w:hAnsi="Arial"/>
          <w:color w:val="FF0000"/>
          <w:u w:val="single"/>
          <w:lang w:eastAsia="en-US"/>
        </w:rPr>
        <w:t>intervalle de fluctuation au seuil 0,95</w:t>
      </w:r>
      <w:r w:rsidRPr="00184BD8">
        <w:rPr>
          <w:rFonts w:ascii="Arial" w:eastAsia="Cambria" w:hAnsi="Arial"/>
          <w:color w:val="FF0000"/>
          <w:lang w:eastAsia="en-US"/>
        </w:rPr>
        <w:t xml:space="preserve"> de la variable aléatoire fréquence l'intervalle :</w:t>
      </w:r>
    </w:p>
    <w:p w14:paraId="193E2AB8" w14:textId="6ADD9FF6" w:rsidR="00184BD8" w:rsidRPr="00922980" w:rsidRDefault="00922980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mbria" w:hAnsi="Cambria Math"/>
                  <w:i/>
                  <w:color w:val="FF0000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p</m:t>
              </m:r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-1,96×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color w:val="FF0000"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FF000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p(1-p)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FF000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eastAsia="Cambria" w:hAnsi="Cambria Math"/>
                  <w:color w:val="FF0000"/>
                  <w:lang w:eastAsia="en-US"/>
                </w:rPr>
                <m:t xml:space="preserve"> ; </m:t>
              </m:r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p</m:t>
              </m:r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+1,96×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color w:val="FF0000"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FF000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p(1-p)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color w:val="FF000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00F9852D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7F76C8E4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0B05BFDB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ab/>
        <w:t xml:space="preserve">2) </w:t>
      </w:r>
      <w:r w:rsidRPr="00184BD8">
        <w:rPr>
          <w:rFonts w:ascii="Arial" w:eastAsia="Cambria" w:hAnsi="Arial"/>
          <w:u w:val="single"/>
          <w:lang w:eastAsia="en-US"/>
        </w:rPr>
        <w:t>Prise de décision</w:t>
      </w:r>
    </w:p>
    <w:p w14:paraId="769DD84C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207FCE1A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Dans ce paragraphe, la proportion du caractère étudié n'est pas connue mais est supposée être égale à </w:t>
      </w:r>
      <w:r w:rsidRPr="00184BD8">
        <w:rPr>
          <w:rFonts w:ascii="Arial" w:eastAsia="Cambria" w:hAnsi="Arial"/>
          <w:i/>
          <w:lang w:eastAsia="en-US"/>
        </w:rPr>
        <w:t>p</w:t>
      </w:r>
      <w:r w:rsidRPr="00184BD8">
        <w:rPr>
          <w:rFonts w:ascii="Arial" w:eastAsia="Cambria" w:hAnsi="Arial"/>
          <w:lang w:eastAsia="en-US"/>
        </w:rPr>
        <w:t>.</w:t>
      </w:r>
    </w:p>
    <w:p w14:paraId="621283E6" w14:textId="7E4D8DA2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La prise de décision consiste à valider ou invalider l'hypothèse faite sur la proportion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3F2D7F0F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4F7040A2" w14:textId="3EE68E72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u w:val="single"/>
          <w:lang w:eastAsia="en-US"/>
        </w:rPr>
        <w:t>Propriété (Règle de décision) :</w:t>
      </w:r>
      <w:r w:rsidRPr="00184BD8">
        <w:rPr>
          <w:rFonts w:ascii="Arial" w:eastAsia="Cambria" w:hAnsi="Arial"/>
          <w:color w:val="FF0000"/>
          <w:lang w:eastAsia="en-US"/>
        </w:rPr>
        <w:t xml:space="preserve"> Soit </w:t>
      </w:r>
      <m:oMath>
        <m:r>
          <w:rPr>
            <w:rFonts w:ascii="Cambria Math" w:eastAsia="Cambria" w:hAnsi="Cambria Math"/>
            <w:color w:val="FF0000"/>
            <w:lang w:eastAsia="en-US"/>
          </w:rPr>
          <m:t>f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 la fréquence du caractère étudié d'un échantillon de taille </w:t>
      </w:r>
      <w:r w:rsidRPr="00184BD8">
        <w:rPr>
          <w:rFonts w:eastAsia="Cambria"/>
          <w:i/>
          <w:color w:val="FF0000"/>
          <w:lang w:eastAsia="en-US"/>
        </w:rPr>
        <w:t>n</w:t>
      </w:r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206C6D0E" w14:textId="2770A917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 xml:space="preserve">Soit l'hypothèse : "La proportion de ce caractère dans la population est </w:t>
      </w:r>
      <m:oMath>
        <m:r>
          <w:rPr>
            <w:rFonts w:ascii="Cambria Math" w:eastAsia="Cambria" w:hAnsi="Cambria Math"/>
            <w:color w:val="FF0000"/>
            <w:lang w:eastAsia="en-US"/>
          </w:rPr>
          <m:t>p</m:t>
        </m:r>
      </m:oMath>
      <w:r w:rsidRPr="00184BD8">
        <w:rPr>
          <w:rFonts w:ascii="Arial" w:eastAsia="Cambria" w:hAnsi="Arial"/>
          <w:color w:val="FF0000"/>
          <w:lang w:eastAsia="en-US"/>
        </w:rPr>
        <w:t>."</w:t>
      </w:r>
    </w:p>
    <w:p w14:paraId="7AA082A1" w14:textId="1650BF0A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 xml:space="preserve">Soit </w:t>
      </w:r>
      <m:oMath>
        <m:r>
          <w:rPr>
            <w:rFonts w:ascii="Cambria Math" w:eastAsia="Cambria" w:hAnsi="Cambria Math"/>
            <w:color w:val="FF0000"/>
            <w:lang w:eastAsia="en-US"/>
          </w:rPr>
          <m:t>I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 l'intervalle de fluctuation asymptotique au seuil 0,95.</w:t>
      </w:r>
    </w:p>
    <w:p w14:paraId="7AC064CD" w14:textId="3333240B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>- Si</w:t>
      </w:r>
      <w:r w:rsidR="00922980"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lang w:eastAsia="en-US"/>
          </w:rPr>
          <m:t>f∈I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, alors on accepte l'hypothèse faite sur la proportion </w:t>
      </w:r>
      <m:oMath>
        <m:r>
          <w:rPr>
            <w:rFonts w:ascii="Cambria Math" w:eastAsia="Cambria" w:hAnsi="Cambria Math"/>
            <w:color w:val="FF0000"/>
            <w:lang w:eastAsia="en-US"/>
          </w:rPr>
          <m:t>p</m:t>
        </m:r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41E818AA" w14:textId="64104EB6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>- Si</w:t>
      </w:r>
      <w:r w:rsidR="00922980"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lang w:eastAsia="en-US"/>
          </w:rPr>
          <m:t>f∉I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, alors on rejette l'hypothèse faite sur la proportion </w:t>
      </w:r>
      <m:oMath>
        <m:r>
          <w:rPr>
            <w:rFonts w:ascii="Cambria Math" w:eastAsia="Cambria" w:hAnsi="Cambria Math"/>
            <w:color w:val="FF0000"/>
            <w:lang w:eastAsia="en-US"/>
          </w:rPr>
          <m:t>p</m:t>
        </m:r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000705E8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287A4816" w14:textId="77777777" w:rsidR="00184BD8" w:rsidRPr="00184BD8" w:rsidRDefault="00184BD8" w:rsidP="00184BD8">
      <w:pPr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u w:val="single"/>
          <w:lang w:eastAsia="en-US"/>
        </w:rPr>
        <w:lastRenderedPageBreak/>
        <w:t>Remarque :</w:t>
      </w:r>
    </w:p>
    <w:p w14:paraId="762C2D50" w14:textId="71156E40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On peut interpréter cette propriété par le fait que la probabilité qu'on rejette à tort l'hypothèse sur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sachant qu'elle est vraie est approximativement égale à 5%.</w:t>
      </w:r>
    </w:p>
    <w:p w14:paraId="17D33BD1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1DAA8E2E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331D389A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color w:val="008000"/>
          <w:lang w:eastAsia="en-US"/>
        </w:rPr>
      </w:pPr>
      <w:r w:rsidRPr="00184BD8">
        <w:rPr>
          <w:rFonts w:ascii="Arial" w:eastAsia="Cambria" w:hAnsi="Arial"/>
          <w:color w:val="008000"/>
          <w:u w:val="single"/>
          <w:lang w:eastAsia="en-US"/>
        </w:rPr>
        <w:t>Méthode :</w:t>
      </w:r>
      <w:r w:rsidRPr="00184BD8">
        <w:rPr>
          <w:rFonts w:ascii="Arial" w:eastAsia="Cambria" w:hAnsi="Arial"/>
          <w:color w:val="008000"/>
          <w:lang w:eastAsia="en-US"/>
        </w:rPr>
        <w:t xml:space="preserve"> Prendre une décision à l'aide d'un intervalle de fluctuation</w:t>
      </w:r>
    </w:p>
    <w:p w14:paraId="03114723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sz w:val="8"/>
          <w:szCs w:val="8"/>
          <w:lang w:eastAsia="en-US"/>
        </w:rPr>
      </w:pPr>
    </w:p>
    <w:p w14:paraId="48E2BF5D" w14:textId="77777777" w:rsidR="00184BD8" w:rsidRPr="00184BD8" w:rsidRDefault="00184BD8" w:rsidP="0092298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0DA2C042" wp14:editId="37B65A60">
            <wp:extent cx="166370" cy="166370"/>
            <wp:effectExtent l="0" t="0" r="0" b="0"/>
            <wp:docPr id="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184BD8">
        <w:rPr>
          <w:rFonts w:ascii="Arial" w:eastAsia="Cambria" w:hAnsi="Arial" w:cs="Arial"/>
          <w:b/>
          <w:color w:val="AF0C0D"/>
          <w:lang w:eastAsia="en-US"/>
        </w:rPr>
        <w:t>Vidéo</w:t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3" w:history="1">
        <w:r w:rsidRPr="00184BD8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https://youtu.be/QZ0YFthGI0Y</w:t>
        </w:r>
      </w:hyperlink>
      <w:r w:rsidRPr="00184BD8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3DD42EBA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</w:p>
    <w:p w14:paraId="10115B2F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Un fabricant d'alarme commande auprès de son fournisseur deux types de composants électroniques : RS017 et P412. Il demande 900 composants de chaque sorte.</w:t>
      </w:r>
    </w:p>
    <w:p w14:paraId="04E3C3BD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Au moment de la livraison, le service de contrôle retire 50 composants et constate que 19 sont des modèles RS017.</w:t>
      </w:r>
    </w:p>
    <w:p w14:paraId="30D8DCD6" w14:textId="19A2CA49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Peut-on affirmer qu</w:t>
      </w:r>
      <w:r w:rsidR="00922980">
        <w:rPr>
          <w:rFonts w:ascii="Arial" w:eastAsia="Cambria" w:hAnsi="Arial"/>
          <w:lang w:eastAsia="en-US"/>
        </w:rPr>
        <w:t>e</w:t>
      </w:r>
      <w:r w:rsidRPr="00184BD8">
        <w:rPr>
          <w:rFonts w:ascii="Arial" w:eastAsia="Cambria" w:hAnsi="Arial"/>
          <w:lang w:eastAsia="en-US"/>
        </w:rPr>
        <w:t xml:space="preserve"> la commande est respectée par le fournisseur ?</w:t>
      </w:r>
    </w:p>
    <w:p w14:paraId="0A9CD9E8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</w:p>
    <w:p w14:paraId="3E605CCB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</w:p>
    <w:p w14:paraId="11D4A47A" w14:textId="77777777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- Le fabricant a commandé autant de composants de chaque sorte. On peut donc supposer que la proportion de composants RS017 est égale à 0,5.</w:t>
      </w:r>
    </w:p>
    <w:p w14:paraId="25B68FCC" w14:textId="3760690C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La taille de l'échantillon est</w:t>
      </w:r>
      <w:r w:rsidR="00922980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n=50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67B756C7" w14:textId="747297B4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La fréquence observée est donc </w:t>
      </w:r>
      <m:oMath>
        <m:r>
          <w:rPr>
            <w:rFonts w:ascii="Cambria Math" w:eastAsia="Cambria" w:hAnsi="Cambria Math"/>
            <w:lang w:eastAsia="en-US"/>
          </w:rPr>
          <m:t>f=</m:t>
        </m:r>
        <m:f>
          <m:fPr>
            <m:ctrlPr>
              <w:rPr>
                <w:rFonts w:ascii="Cambria Math" w:eastAsia="Cambr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lang w:eastAsia="en-US"/>
              </w:rPr>
              <m:t>19</m:t>
            </m:r>
          </m:num>
          <m:den>
            <m:r>
              <w:rPr>
                <w:rFonts w:ascii="Cambria Math" w:eastAsia="Cambria" w:hAnsi="Cambria Math"/>
                <w:lang w:eastAsia="en-US"/>
              </w:rPr>
              <m:t>50</m:t>
            </m:r>
          </m:den>
        </m:f>
        <m:r>
          <w:rPr>
            <w:rFonts w:ascii="Cambria Math" w:eastAsia="Cambria" w:hAnsi="Cambria Math"/>
            <w:lang w:eastAsia="en-US"/>
          </w:rPr>
          <m:t>=0,38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7F89100B" w14:textId="6ABE352D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- Vérifions si les paramètres </w:t>
      </w:r>
      <m:oMath>
        <m:r>
          <w:rPr>
            <w:rFonts w:ascii="Cambria Math" w:eastAsia="Cambria" w:hAnsi="Cambria Math"/>
            <w:lang w:eastAsia="en-US"/>
          </w:rPr>
          <m:t>n</m:t>
        </m:r>
      </m:oMath>
      <w:r w:rsidRPr="00184BD8">
        <w:rPr>
          <w:rFonts w:ascii="Arial" w:eastAsia="Cambria" w:hAnsi="Arial"/>
          <w:lang w:eastAsia="en-US"/>
        </w:rPr>
        <w:t xml:space="preserve"> est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répondent aux conditions imposées :</w:t>
      </w:r>
    </w:p>
    <w:p w14:paraId="48396A96" w14:textId="7F86A3E5" w:rsidR="00184BD8" w:rsidRPr="00184BD8" w:rsidRDefault="00922980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m:oMath>
        <m:r>
          <w:rPr>
            <w:rFonts w:ascii="Cambria Math" w:eastAsia="Cambria" w:hAnsi="Cambria Math"/>
            <w:lang w:eastAsia="en-US"/>
          </w:rPr>
          <m:t>n=50</m:t>
        </m:r>
        <m:r>
          <w:rPr>
            <w:rFonts w:ascii="Cambria Math" w:eastAsia="Cambria" w:hAnsi="Cambria Math"/>
            <w:lang w:eastAsia="en-US"/>
          </w:rPr>
          <m:t>≥30</m:t>
        </m:r>
      </m:oMath>
      <w:r w:rsidR="00184BD8" w:rsidRPr="00184BD8">
        <w:rPr>
          <w:rFonts w:ascii="Arial" w:eastAsia="Cambria" w:hAnsi="Arial"/>
          <w:lang w:eastAsia="en-US"/>
        </w:rPr>
        <w:t xml:space="preserve">, </w:t>
      </w:r>
      <m:oMath>
        <m:r>
          <w:rPr>
            <w:rFonts w:ascii="Cambria Math" w:eastAsia="Cambria" w:hAnsi="Cambria Math"/>
            <w:noProof/>
            <w:lang w:eastAsia="en-US"/>
          </w:rPr>
          <m:t>n×p=50×0,5=25≥5</m:t>
        </m:r>
      </m:oMath>
      <w:r w:rsidR="00184BD8" w:rsidRPr="00184BD8">
        <w:rPr>
          <w:rFonts w:ascii="Arial" w:eastAsia="Cambria" w:hAnsi="Arial"/>
          <w:lang w:eastAsia="en-US"/>
        </w:rPr>
        <w:t xml:space="preserve"> et</w:t>
      </w:r>
      <w:r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noProof/>
            <w:lang w:eastAsia="en-US"/>
          </w:rPr>
          <m:t>n×</m:t>
        </m:r>
        <m:r>
          <w:rPr>
            <w:rFonts w:ascii="Cambria Math" w:eastAsia="Cambria" w:hAnsi="Cambria Math"/>
            <w:noProof/>
            <w:lang w:eastAsia="en-US"/>
          </w:rPr>
          <m:t>(1-p)</m:t>
        </m:r>
        <m:r>
          <w:rPr>
            <w:rFonts w:ascii="Cambria Math" w:eastAsia="Cambria" w:hAnsi="Cambria Math"/>
            <w:noProof/>
            <w:lang w:eastAsia="en-US"/>
          </w:rPr>
          <m:t>=50×0,5=25≥5</m:t>
        </m:r>
      </m:oMath>
    </w:p>
    <w:p w14:paraId="5DBAC83E" w14:textId="7CFD352D" w:rsid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- L'intervalle de fluctuation asymptotique au seuil 0,95 est :</w:t>
      </w:r>
    </w:p>
    <w:p w14:paraId="18EE03AC" w14:textId="77777777" w:rsidR="00922980" w:rsidRPr="00184BD8" w:rsidRDefault="00922980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</w:p>
    <w:p w14:paraId="2BB77000" w14:textId="1C56E8D9" w:rsidR="00922980" w:rsidRPr="00922980" w:rsidRDefault="00922980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0,</m:t>
              </m:r>
              <m:r>
                <w:rPr>
                  <w:rFonts w:ascii="Cambria Math" w:eastAsia="Cambria" w:hAnsi="Cambria Math"/>
                  <w:lang w:eastAsia="en-US"/>
                </w:rPr>
                <m:t>5</m:t>
              </m:r>
              <m:r>
                <w:rPr>
                  <w:rFonts w:ascii="Cambria Math" w:eastAsia="Cambria" w:hAnsi="Cambria Math"/>
                  <w:lang w:eastAsia="en-US"/>
                </w:rPr>
                <m:t>-1,96×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0,</m:t>
                      </m:r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</m:t>
                      </m:r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×0,</m:t>
                      </m:r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50</m:t>
                      </m:r>
                    </m:e>
                  </m:rad>
                </m:den>
              </m:f>
              <m:r>
                <w:rPr>
                  <w:rFonts w:ascii="Cambria Math" w:eastAsia="Cambria" w:hAnsi="Cambria Math"/>
                  <w:lang w:eastAsia="en-US"/>
                </w:rPr>
                <m:t xml:space="preserve"> ; 0,</m:t>
              </m:r>
              <m:r>
                <w:rPr>
                  <w:rFonts w:ascii="Cambria Math" w:eastAsia="Cambria" w:hAnsi="Cambria Math"/>
                  <w:lang w:eastAsia="en-US"/>
                </w:rPr>
                <m:t>5</m:t>
              </m:r>
              <m:r>
                <w:rPr>
                  <w:rFonts w:ascii="Cambria Math" w:eastAsia="Cambria" w:hAnsi="Cambria Math"/>
                  <w:lang w:eastAsia="en-US"/>
                </w:rPr>
                <m:t>+1,96×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0,5×0,5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50</m:t>
                      </m:r>
                    </m:e>
                  </m:rad>
                </m:den>
              </m:f>
            </m:e>
          </m:d>
          <m:r>
            <w:rPr>
              <w:rFonts w:ascii="Cambria Math" w:eastAsia="Cambria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0,</m:t>
              </m:r>
              <m:r>
                <w:rPr>
                  <w:rFonts w:ascii="Cambria Math" w:eastAsia="Cambria" w:hAnsi="Cambria Math"/>
                  <w:lang w:eastAsia="en-US"/>
                </w:rPr>
                <m:t>361</m:t>
              </m:r>
              <m:r>
                <w:rPr>
                  <w:rFonts w:ascii="Cambria Math" w:eastAsia="Cambria" w:hAnsi="Cambria Math"/>
                  <w:lang w:eastAsia="en-US"/>
                </w:rPr>
                <m:t xml:space="preserve"> ; 0,</m:t>
              </m:r>
              <m:r>
                <w:rPr>
                  <w:rFonts w:ascii="Cambria Math" w:eastAsia="Cambria" w:hAnsi="Cambria Math"/>
                  <w:lang w:eastAsia="en-US"/>
                </w:rPr>
                <m:t>639</m:t>
              </m:r>
            </m:e>
          </m:d>
        </m:oMath>
      </m:oMathPara>
    </w:p>
    <w:p w14:paraId="61A0E4DD" w14:textId="37507B74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</w:p>
    <w:p w14:paraId="7478D32A" w14:textId="437B8BD8" w:rsidR="00184BD8" w:rsidRPr="00184BD8" w:rsidRDefault="00184BD8" w:rsidP="00922980">
      <w:pPr>
        <w:pBdr>
          <w:left w:val="single" w:sz="4" w:space="4" w:color="00B05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La fréquence observée </w:t>
      </w:r>
      <m:oMath>
        <m:r>
          <w:rPr>
            <w:rFonts w:ascii="Cambria Math" w:eastAsia="Cambria" w:hAnsi="Cambria Math"/>
            <w:lang w:eastAsia="en-US"/>
          </w:rPr>
          <m:t>f=0,38</m:t>
        </m:r>
      </m:oMath>
      <w:r w:rsidRPr="00184BD8">
        <w:rPr>
          <w:rFonts w:ascii="Arial" w:eastAsia="Cambria" w:hAnsi="Arial"/>
          <w:lang w:eastAsia="en-US"/>
        </w:rPr>
        <w:t xml:space="preserve"> appartient à l'intervalle de fluctuation asymptotique au seuil 0,95, d'après la règle de décision, l'hypothèse faite est acceptable.</w:t>
      </w:r>
    </w:p>
    <w:p w14:paraId="5A49ED24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7067AB48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5422E982" w14:textId="5C04E4DE" w:rsidR="00184BD8" w:rsidRPr="00184BD8" w:rsidRDefault="00184BD8" w:rsidP="00184BD8">
      <w:pPr>
        <w:ind w:firstLine="708"/>
        <w:outlineLvl w:val="0"/>
        <w:rPr>
          <w:rFonts w:ascii="Arial" w:eastAsia="Cambria" w:hAnsi="Arial"/>
          <w:color w:val="000000" w:themeColor="text1"/>
          <w:u w:val="single"/>
          <w:lang w:eastAsia="en-US"/>
        </w:rPr>
      </w:pPr>
      <w:r>
        <w:rPr>
          <w:rFonts w:ascii="Arial" w:eastAsia="Cambria" w:hAnsi="Arial"/>
          <w:color w:val="000000" w:themeColor="text1"/>
          <w:lang w:eastAsia="en-US"/>
        </w:rPr>
        <w:t>3)</w:t>
      </w:r>
      <w:r w:rsidRPr="00184BD8">
        <w:rPr>
          <w:rFonts w:ascii="Arial" w:eastAsia="Cambria" w:hAnsi="Arial"/>
          <w:color w:val="000000" w:themeColor="text1"/>
          <w:lang w:eastAsia="en-US"/>
        </w:rPr>
        <w:t xml:space="preserve"> </w:t>
      </w:r>
      <w:r w:rsidRPr="00184BD8">
        <w:rPr>
          <w:rFonts w:ascii="Arial" w:eastAsia="Cambria" w:hAnsi="Arial"/>
          <w:color w:val="000000" w:themeColor="text1"/>
          <w:u w:val="single"/>
          <w:lang w:eastAsia="en-US"/>
        </w:rPr>
        <w:t>Estimation</w:t>
      </w:r>
    </w:p>
    <w:p w14:paraId="5A64FFE9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6FBA65C2" w14:textId="7BDB0C9C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Dans ce paragraphe, on suppose que la proportion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du caractère étudié est inconnue.</w:t>
      </w:r>
    </w:p>
    <w:p w14:paraId="5CDEB4B1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66C6D5D2" w14:textId="541248B2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C'est le problème inverse de celui de l'échantillonnage. </w:t>
      </w:r>
      <w:r w:rsidR="002F0932">
        <w:rPr>
          <w:rFonts w:ascii="Arial" w:eastAsia="Cambria" w:hAnsi="Arial"/>
          <w:lang w:eastAsia="en-US"/>
        </w:rPr>
        <w:t>À</w:t>
      </w:r>
      <w:r w:rsidRPr="00184BD8">
        <w:rPr>
          <w:rFonts w:ascii="Arial" w:eastAsia="Cambria" w:hAnsi="Arial"/>
          <w:lang w:eastAsia="en-US"/>
        </w:rPr>
        <w:t xml:space="preserve"> partir de la fréquence observée sur un échantillon, on va estimer la proportion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d'un caractère dans la population tout entière.</w:t>
      </w:r>
    </w:p>
    <w:p w14:paraId="7A78BF55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0551203C" w14:textId="5A00B3CC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u w:val="single"/>
          <w:lang w:eastAsia="en-US"/>
        </w:rPr>
        <w:t>Propriété :</w:t>
      </w:r>
      <w:r w:rsidRPr="00184BD8">
        <w:rPr>
          <w:rFonts w:ascii="Arial" w:eastAsia="Cambria" w:hAnsi="Arial"/>
          <w:color w:val="FF0000"/>
          <w:lang w:eastAsia="en-US"/>
        </w:rPr>
        <w:t xml:space="preserve">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vertAlign w:val="subscript"/>
                <w:lang w:eastAsia="en-US"/>
              </w:rPr>
              <m:t>n</m:t>
            </m:r>
          </m:sub>
        </m:sSub>
      </m:oMath>
      <w:r w:rsidRPr="00184BD8">
        <w:rPr>
          <w:rFonts w:ascii="Arial" w:eastAsia="Cambria" w:hAnsi="Arial"/>
          <w:color w:val="FF0000"/>
          <w:lang w:eastAsia="en-US"/>
        </w:rPr>
        <w:t xml:space="preserve"> est une variable aléatoire qui suit une loi binomiale</w:t>
      </w:r>
      <w:r w:rsidR="002F0932"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lang w:eastAsia="en-US"/>
          </w:rPr>
          <m:t>B(n ;p)</m:t>
        </m:r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144E571F" w14:textId="4B5CBE00" w:rsidR="00184BD8" w:rsidRPr="00184BD8" w:rsidRDefault="002F0932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F</m:t>
            </m:r>
          </m:e>
          <m:sub>
            <m:r>
              <w:rPr>
                <w:rFonts w:ascii="Cambria Math" w:eastAsia="Cambria" w:hAnsi="Cambria Math"/>
                <w:color w:val="FF0000"/>
                <w:lang w:eastAsia="en-US"/>
              </w:rPr>
              <m:t>n</m:t>
            </m:r>
          </m:sub>
        </m:sSub>
        <m:r>
          <w:rPr>
            <w:rFonts w:ascii="Cambria Math" w:eastAsia="Cambria" w:hAnsi="Cambria Math"/>
            <w:color w:val="FF0000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n</m:t>
                </m:r>
              </m:sub>
            </m:sSub>
          </m:num>
          <m:den>
            <m:r>
              <w:rPr>
                <w:rFonts w:ascii="Cambria Math" w:eastAsia="Cambria" w:hAnsi="Cambria Math"/>
                <w:color w:val="FF0000"/>
                <w:lang w:eastAsia="en-US"/>
              </w:rPr>
              <m:t>n</m:t>
            </m:r>
          </m:den>
        </m:f>
      </m:oMath>
      <w:r>
        <w:rPr>
          <w:rFonts w:ascii="Arial" w:eastAsia="Cambria" w:hAnsi="Arial"/>
          <w:color w:val="FF0000"/>
          <w:lang w:eastAsia="en-US"/>
        </w:rPr>
        <w:t xml:space="preserve"> </w:t>
      </w:r>
      <w:r w:rsidR="00184BD8" w:rsidRPr="00184BD8">
        <w:rPr>
          <w:rFonts w:ascii="Arial" w:eastAsia="Cambria" w:hAnsi="Arial"/>
          <w:color w:val="FF0000"/>
          <w:lang w:eastAsia="en-US"/>
        </w:rPr>
        <w:t xml:space="preserve">est la fréquence associée à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color w:val="FF0000"/>
                <w:vertAlign w:val="subscript"/>
                <w:lang w:eastAsia="en-US"/>
              </w:rPr>
              <m:t>n</m:t>
            </m:r>
          </m:sub>
        </m:sSub>
      </m:oMath>
      <w:r w:rsidR="00184BD8" w:rsidRPr="00184BD8">
        <w:rPr>
          <w:rFonts w:ascii="Arial" w:eastAsia="Cambria" w:hAnsi="Arial"/>
          <w:color w:val="FF0000"/>
          <w:lang w:eastAsia="en-US"/>
        </w:rPr>
        <w:t>.</w:t>
      </w:r>
    </w:p>
    <w:p w14:paraId="1C70F204" w14:textId="2FABD5F8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 xml:space="preserve">Pour </w:t>
      </w:r>
      <m:oMath>
        <m:r>
          <w:rPr>
            <w:rFonts w:ascii="Cambria Math" w:eastAsia="Cambria" w:hAnsi="Cambria Math"/>
            <w:color w:val="FF0000"/>
            <w:lang w:eastAsia="en-US"/>
          </w:rPr>
          <m:t>n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 suffisamment grand, </w:t>
      </w:r>
      <m:oMath>
        <m:r>
          <w:rPr>
            <w:rFonts w:ascii="Cambria Math" w:eastAsia="Cambria" w:hAnsi="Cambria Math"/>
            <w:color w:val="FF0000"/>
            <w:lang w:eastAsia="en-US"/>
          </w:rPr>
          <m:t>p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 appartient à l'intervalle</w:t>
      </w:r>
      <w:r w:rsidR="002F0932">
        <w:rPr>
          <w:rFonts w:ascii="Arial" w:eastAsia="Cambria" w:hAnsi="Arial"/>
          <w:color w:val="FF0000"/>
          <w:lang w:eastAsia="en-US"/>
        </w:rPr>
        <w:t xml:space="preserve">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J</m:t>
            </m:r>
          </m:e>
          <m:sub>
            <m:r>
              <w:rPr>
                <w:rFonts w:ascii="Cambria Math" w:eastAsia="Cambria" w:hAnsi="Cambria Math"/>
                <w:color w:val="FF0000"/>
                <w:lang w:eastAsia="en-US"/>
              </w:rPr>
              <m:t>n</m:t>
            </m:r>
          </m:sub>
        </m:sSub>
        <m:r>
          <w:rPr>
            <w:rFonts w:ascii="Cambria Math" w:eastAsia="Cambria" w:hAnsi="Cambria Math"/>
            <w:color w:val="FF0000"/>
            <w:lang w:eastAsia="en-US"/>
          </w:rPr>
          <m:t>=</m:t>
        </m:r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Cambria" w:hAnsi="Cambria Math"/>
                <w:color w:val="FF0000"/>
                <w:lang w:eastAsia="en-US"/>
              </w:rPr>
              <m:t>-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="Cambria" w:hAnsi="Cambria Math"/>
                <w:color w:val="FF0000"/>
                <w:lang w:eastAsia="en-US"/>
              </w:rPr>
              <m:t xml:space="preserve"> ; 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Cambria" w:hAnsi="Cambria Math"/>
                <w:color w:val="FF0000"/>
                <w:lang w:eastAsia="en-US"/>
              </w:rPr>
              <m:t>+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n</m:t>
                    </m:r>
                  </m:e>
                </m:rad>
              </m:den>
            </m:f>
          </m:e>
        </m:d>
      </m:oMath>
      <w:r w:rsidR="002F0932">
        <w:rPr>
          <w:rFonts w:ascii="Arial" w:eastAsia="Cambria" w:hAnsi="Arial"/>
          <w:color w:val="FF0000"/>
          <w:lang w:eastAsia="en-US"/>
        </w:rPr>
        <w:t>,</w:t>
      </w:r>
      <w:r w:rsidRPr="00184BD8">
        <w:rPr>
          <w:rFonts w:ascii="Arial" w:eastAsia="Cambria" w:hAnsi="Arial"/>
          <w:color w:val="FF0000"/>
          <w:lang w:eastAsia="en-US"/>
        </w:rPr>
        <w:t xml:space="preserve"> avec une probabilité supérieure ou égale à 0,95.</w:t>
      </w:r>
    </w:p>
    <w:p w14:paraId="3125F1C9" w14:textId="77777777" w:rsidR="00184BD8" w:rsidRPr="00184BD8" w:rsidRDefault="00184BD8" w:rsidP="00184BD8">
      <w:pPr>
        <w:rPr>
          <w:rFonts w:ascii="Arial" w:eastAsia="Cambria" w:hAnsi="Arial"/>
          <w:i/>
          <w:sz w:val="20"/>
          <w:lang w:eastAsia="en-US"/>
        </w:rPr>
      </w:pPr>
      <w:r w:rsidRPr="00184BD8">
        <w:rPr>
          <w:rFonts w:ascii="Arial" w:eastAsia="Cambria" w:hAnsi="Arial"/>
          <w:i/>
          <w:sz w:val="20"/>
          <w:lang w:eastAsia="en-US"/>
        </w:rPr>
        <w:t>- Admis -</w:t>
      </w:r>
    </w:p>
    <w:p w14:paraId="17B971A1" w14:textId="6E3C6096" w:rsidR="00184BD8" w:rsidRDefault="00184BD8" w:rsidP="00184BD8">
      <w:pPr>
        <w:rPr>
          <w:rFonts w:ascii="Arial" w:eastAsia="Cambria" w:hAnsi="Arial"/>
          <w:color w:val="FF0000"/>
          <w:lang w:eastAsia="en-US"/>
        </w:rPr>
      </w:pPr>
    </w:p>
    <w:p w14:paraId="1D523E00" w14:textId="772141DD" w:rsidR="002F0932" w:rsidRDefault="002F0932" w:rsidP="00184BD8">
      <w:pPr>
        <w:rPr>
          <w:rFonts w:ascii="Arial" w:eastAsia="Cambria" w:hAnsi="Arial"/>
          <w:color w:val="FF0000"/>
          <w:lang w:eastAsia="en-US"/>
        </w:rPr>
      </w:pPr>
    </w:p>
    <w:p w14:paraId="51E8C082" w14:textId="77777777" w:rsidR="002F0932" w:rsidRPr="00184BD8" w:rsidRDefault="002F0932" w:rsidP="00184BD8">
      <w:pPr>
        <w:rPr>
          <w:rFonts w:ascii="Arial" w:eastAsia="Cambria" w:hAnsi="Arial"/>
          <w:color w:val="FF0000"/>
          <w:lang w:eastAsia="en-US"/>
        </w:rPr>
      </w:pPr>
    </w:p>
    <w:p w14:paraId="4048FD83" w14:textId="4B95A8E0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u w:val="single"/>
          <w:lang w:eastAsia="en-US"/>
        </w:rPr>
        <w:lastRenderedPageBreak/>
        <w:t>Définition :</w:t>
      </w:r>
      <w:r w:rsidRPr="00184BD8">
        <w:rPr>
          <w:rFonts w:ascii="Arial" w:eastAsia="Cambria" w:hAnsi="Arial"/>
          <w:color w:val="FF0000"/>
          <w:lang w:eastAsia="en-US"/>
        </w:rPr>
        <w:t xml:space="preserve"> Soit </w:t>
      </w:r>
      <m:oMath>
        <m:r>
          <w:rPr>
            <w:rFonts w:ascii="Cambria Math" w:eastAsia="Cambria" w:hAnsi="Cambria Math"/>
            <w:color w:val="FF0000"/>
            <w:lang w:eastAsia="en-US"/>
          </w:rPr>
          <m:t>f</m:t>
        </m:r>
      </m:oMath>
      <w:r w:rsidRPr="00184BD8">
        <w:rPr>
          <w:rFonts w:ascii="Arial" w:eastAsia="Cambria" w:hAnsi="Arial"/>
          <w:color w:val="FF0000"/>
          <w:lang w:eastAsia="en-US"/>
        </w:rPr>
        <w:t xml:space="preserve"> une fréquence observée du caractère étudié sur un échantillon de taille </w:t>
      </w:r>
      <m:oMath>
        <m:r>
          <w:rPr>
            <w:rFonts w:ascii="Cambria Math" w:eastAsia="Cambria" w:hAnsi="Cambria Math"/>
            <w:color w:val="FF0000"/>
            <w:lang w:eastAsia="en-US"/>
          </w:rPr>
          <m:t>n</m:t>
        </m:r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4B326421" w14:textId="743574AB" w:rsidR="00184BD8" w:rsidRPr="00184BD8" w:rsidRDefault="00184BD8" w:rsidP="00184B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184BD8">
        <w:rPr>
          <w:rFonts w:ascii="Arial" w:eastAsia="Cambria" w:hAnsi="Arial"/>
          <w:color w:val="FF0000"/>
          <w:lang w:eastAsia="en-US"/>
        </w:rPr>
        <w:t xml:space="preserve">On appelle </w:t>
      </w:r>
      <w:r w:rsidRPr="002F0932">
        <w:rPr>
          <w:rFonts w:ascii="Arial" w:eastAsia="Cambria" w:hAnsi="Arial"/>
          <w:b/>
          <w:bCs/>
          <w:color w:val="FF0000"/>
          <w:u w:val="single"/>
          <w:lang w:eastAsia="en-US"/>
        </w:rPr>
        <w:t>intervalle de confiance</w:t>
      </w:r>
      <w:r w:rsidRPr="00184BD8">
        <w:rPr>
          <w:rFonts w:ascii="Arial" w:eastAsia="Cambria" w:hAnsi="Arial"/>
          <w:color w:val="FF0000"/>
          <w:lang w:eastAsia="en-US"/>
        </w:rPr>
        <w:t xml:space="preserve"> de la proportion </w:t>
      </w:r>
      <w:r w:rsidRPr="00184BD8">
        <w:rPr>
          <w:rFonts w:ascii="Arial" w:eastAsia="Cambria" w:hAnsi="Arial"/>
          <w:i/>
          <w:color w:val="FF0000"/>
          <w:lang w:eastAsia="en-US"/>
        </w:rPr>
        <w:t>p</w:t>
      </w:r>
      <w:r w:rsidRPr="00184BD8">
        <w:rPr>
          <w:rFonts w:ascii="Arial" w:eastAsia="Cambria" w:hAnsi="Arial"/>
          <w:color w:val="FF0000"/>
          <w:lang w:eastAsia="en-US"/>
        </w:rPr>
        <w:t xml:space="preserve"> au </w:t>
      </w:r>
      <w:r w:rsidRPr="002F0932">
        <w:rPr>
          <w:rFonts w:ascii="Arial" w:eastAsia="Cambria" w:hAnsi="Arial"/>
          <w:color w:val="FF0000"/>
          <w:lang w:eastAsia="en-US"/>
        </w:rPr>
        <w:t>niveau de confiance</w:t>
      </w:r>
      <w:r w:rsidRPr="00184BD8">
        <w:rPr>
          <w:rFonts w:ascii="Arial" w:eastAsia="Cambria" w:hAnsi="Arial"/>
          <w:color w:val="FF0000"/>
          <w:lang w:eastAsia="en-US"/>
        </w:rPr>
        <w:t xml:space="preserve"> 0,95, l'intervalle</w:t>
      </w:r>
      <w:r w:rsidR="002F0932">
        <w:rPr>
          <w:rFonts w:ascii="Arial" w:eastAsia="Cambria" w:hAnsi="Arial"/>
          <w:color w:val="FF0000"/>
          <w:lang w:eastAsia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f</m:t>
            </m:r>
            <m:r>
              <w:rPr>
                <w:rFonts w:ascii="Cambria Math" w:eastAsia="Cambria" w:hAnsi="Cambria Math"/>
                <w:color w:val="FF0000"/>
                <w:lang w:eastAsia="en-US"/>
              </w:rPr>
              <m:t>-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="Cambria" w:hAnsi="Cambria Math"/>
                <w:color w:val="FF0000"/>
                <w:lang w:eastAsia="en-US"/>
              </w:rPr>
              <m:t xml:space="preserve"> ; </m:t>
            </m:r>
            <m:r>
              <w:rPr>
                <w:rFonts w:ascii="Cambria Math" w:eastAsia="Cambria" w:hAnsi="Cambria Math"/>
                <w:color w:val="FF0000"/>
                <w:lang w:eastAsia="en-US"/>
              </w:rPr>
              <m:t>f</m:t>
            </m:r>
            <m:r>
              <w:rPr>
                <w:rFonts w:ascii="Cambria Math" w:eastAsia="Cambria" w:hAnsi="Cambria Math"/>
                <w:color w:val="FF0000"/>
                <w:lang w:eastAsia="en-US"/>
              </w:rPr>
              <m:t>+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FF0000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FF0000"/>
                        <w:lang w:eastAsia="en-US"/>
                      </w:rPr>
                      <m:t>n</m:t>
                    </m:r>
                  </m:e>
                </m:rad>
              </m:den>
            </m:f>
          </m:e>
        </m:d>
      </m:oMath>
      <w:r w:rsidRPr="00184BD8">
        <w:rPr>
          <w:rFonts w:ascii="Arial" w:eastAsia="Cambria" w:hAnsi="Arial"/>
          <w:color w:val="FF0000"/>
          <w:lang w:eastAsia="en-US"/>
        </w:rPr>
        <w:t>.</w:t>
      </w:r>
    </w:p>
    <w:p w14:paraId="67382226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6F82F5AD" w14:textId="77777777" w:rsidR="00184BD8" w:rsidRPr="00184BD8" w:rsidRDefault="00184BD8" w:rsidP="00184BD8">
      <w:pPr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u w:val="single"/>
          <w:lang w:eastAsia="en-US"/>
        </w:rPr>
        <w:t>Remarques :</w:t>
      </w:r>
    </w:p>
    <w:p w14:paraId="0E17E0F1" w14:textId="6D49C099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- Un niveau de confiance 0,95 signifie que dans 95 cas sur 100, on affirme à juste titre que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appartient à l'intervalle de confiance.</w:t>
      </w:r>
    </w:p>
    <w:p w14:paraId="451D3107" w14:textId="066A39E4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- Il n'est pas vrai d'affirmer que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est égal au centre de l'intervalle de confiance. Il n'est pas possible d'évaluer la position de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dans l'intervalle de confiance.</w:t>
      </w:r>
    </w:p>
    <w:p w14:paraId="0BEEAB38" w14:textId="1D592B86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-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étant inconnu, il n'est pas possible de vérifier si les conditions énoncées sur </w:t>
      </w:r>
      <m:oMath>
        <m:r>
          <w:rPr>
            <w:rFonts w:ascii="Cambria Math" w:eastAsia="Cambria" w:hAnsi="Cambria Math"/>
            <w:lang w:eastAsia="en-US"/>
          </w:rPr>
          <m:t>n</m:t>
        </m:r>
      </m:oMath>
      <w:r w:rsidRPr="00184BD8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en introduction de chapitre sont vérifiées.</w:t>
      </w:r>
    </w:p>
    <w:p w14:paraId="5E2B365E" w14:textId="73E23CE1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Cependant, il faudra les vérifier sur la fréquence observée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184BD8">
        <w:rPr>
          <w:rFonts w:ascii="Arial" w:eastAsia="Cambria" w:hAnsi="Arial"/>
          <w:lang w:eastAsia="en-US"/>
        </w:rPr>
        <w:t xml:space="preserve"> :</w:t>
      </w:r>
    </w:p>
    <w:p w14:paraId="3AD1A8BD" w14:textId="14910292" w:rsidR="00184BD8" w:rsidRPr="002F0932" w:rsidRDefault="00184BD8" w:rsidP="00184BD8">
      <w:pPr>
        <w:rPr>
          <w:rFonts w:ascii="Arial" w:eastAsia="Cambria" w:hAnsi="Arial"/>
          <w:color w:val="000000" w:themeColor="text1"/>
          <w:lang w:eastAsia="en-US"/>
        </w:rPr>
      </w:pPr>
      <w:r w:rsidRPr="002F0932">
        <w:rPr>
          <w:rFonts w:ascii="Arial" w:eastAsia="Cambria" w:hAnsi="Arial"/>
          <w:color w:val="000000" w:themeColor="text1"/>
          <w:lang w:eastAsia="en-US"/>
        </w:rPr>
        <w:tab/>
      </w:r>
      <m:oMath>
        <m:r>
          <w:rPr>
            <w:rFonts w:ascii="Cambria Math" w:eastAsia="Cambria" w:hAnsi="Cambria Math"/>
            <w:noProof/>
            <w:color w:val="000000" w:themeColor="text1"/>
            <w:lang w:eastAsia="en-US"/>
          </w:rPr>
          <m:t>n≥30</m:t>
        </m:r>
      </m:oMath>
      <w:r w:rsidR="002F0932" w:rsidRPr="002F0932">
        <w:rPr>
          <w:rFonts w:ascii="Arial" w:eastAsia="Cambria" w:hAnsi="Arial"/>
          <w:color w:val="000000" w:themeColor="text1"/>
          <w:lang w:eastAsia="en-US"/>
        </w:rPr>
        <w:t xml:space="preserve">,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n×</m:t>
        </m:r>
        <m:r>
          <w:rPr>
            <w:rFonts w:ascii="Cambria Math" w:eastAsia="Cambria" w:hAnsi="Cambria Math"/>
            <w:color w:val="000000" w:themeColor="text1"/>
            <w:lang w:eastAsia="en-US"/>
          </w:rPr>
          <m:t>f</m:t>
        </m:r>
        <m:r>
          <w:rPr>
            <w:rFonts w:ascii="Cambria Math" w:eastAsia="Cambria" w:hAnsi="Cambria Math"/>
            <w:color w:val="000000" w:themeColor="text1"/>
            <w:lang w:eastAsia="en-US"/>
          </w:rPr>
          <m:t>≥5</m:t>
        </m:r>
      </m:oMath>
      <w:r w:rsidR="002F0932" w:rsidRPr="002F0932">
        <w:rPr>
          <w:rFonts w:ascii="Arial" w:eastAsia="Cambria" w:hAnsi="Arial"/>
          <w:color w:val="000000" w:themeColor="text1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n×(1-</m:t>
        </m:r>
        <m:r>
          <w:rPr>
            <w:rFonts w:ascii="Cambria Math" w:eastAsia="Cambria" w:hAnsi="Cambria Math"/>
            <w:color w:val="000000" w:themeColor="text1"/>
            <w:lang w:eastAsia="en-US"/>
          </w:rPr>
          <m:t>f</m:t>
        </m:r>
        <m:r>
          <w:rPr>
            <w:rFonts w:ascii="Cambria Math" w:eastAsia="Cambria" w:hAnsi="Cambria Math"/>
            <w:color w:val="000000" w:themeColor="text1"/>
            <w:lang w:eastAsia="en-US"/>
          </w:rPr>
          <m:t>)≥5</m:t>
        </m:r>
      </m:oMath>
    </w:p>
    <w:p w14:paraId="1843266A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63257C7C" w14:textId="77777777" w:rsidR="00184BD8" w:rsidRPr="00184BD8" w:rsidRDefault="00184BD8" w:rsidP="00184BD8">
      <w:pPr>
        <w:rPr>
          <w:rFonts w:ascii="Arial" w:eastAsia="Cambria" w:hAnsi="Arial"/>
          <w:u w:val="single"/>
          <w:lang w:eastAsia="en-US"/>
        </w:rPr>
      </w:pPr>
      <w:r w:rsidRPr="00184BD8">
        <w:rPr>
          <w:rFonts w:ascii="Arial" w:eastAsia="Cambria" w:hAnsi="Arial"/>
          <w:u w:val="single"/>
          <w:lang w:eastAsia="en-US"/>
        </w:rPr>
        <w:t>Exemple :</w:t>
      </w:r>
    </w:p>
    <w:p w14:paraId="302581EE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On dispose d'une urne contenant un grand nombre de boules blanches et noires. La proportion de boules blanches contenues dans l'urne n'est pas connue.</w:t>
      </w:r>
    </w:p>
    <w:p w14:paraId="29F65BFB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On réalise un tirage de 100 boules et on obtient 54 boules blanches.</w:t>
      </w:r>
    </w:p>
    <w:p w14:paraId="6B3381D3" w14:textId="1760B1D0" w:rsidR="00184BD8" w:rsidRPr="00184BD8" w:rsidRDefault="00184BD8" w:rsidP="00184BD8">
      <w:pP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La fréquence observée est donc</w:t>
      </w:r>
      <w:r w:rsidR="002F0932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f=0,54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32086D18" w14:textId="5C83FEDF" w:rsidR="00184BD8" w:rsidRPr="002F0932" w:rsidRDefault="00184BD8" w:rsidP="00184BD8">
      <w:pPr>
        <w:rPr>
          <w:rFonts w:ascii="Arial" w:eastAsia="Cambria" w:hAnsi="Arial"/>
          <w:color w:val="000000" w:themeColor="text1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L'intervalle de confiance de la proportion de boule blanche dans l'urne au niveau de </w:t>
      </w:r>
      <w:r w:rsidRPr="002F0932">
        <w:rPr>
          <w:rFonts w:ascii="Arial" w:eastAsia="Cambria" w:hAnsi="Arial"/>
          <w:color w:val="000000" w:themeColor="text1"/>
          <w:lang w:eastAsia="en-US"/>
        </w:rPr>
        <w:t xml:space="preserve">confiance 95% est </w:t>
      </w:r>
      <m:oMath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0,54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-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000000" w:themeColor="text1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100</m:t>
                    </m:r>
                  </m:e>
                </m:rad>
              </m:den>
            </m:f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 xml:space="preserve"> ; 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0,54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+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000000" w:themeColor="text1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100</m:t>
                    </m:r>
                  </m:e>
                </m:rad>
              </m:den>
            </m:f>
          </m:e>
        </m:d>
        <m:r>
          <w:rPr>
            <w:rFonts w:ascii="Cambria Math" w:eastAsia="Cambria" w:hAnsi="Cambria Math"/>
            <w:color w:val="000000" w:themeColor="text1"/>
            <w:lang w:eastAsia="en-US"/>
          </w:rPr>
          <m:t>=</m:t>
        </m:r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0,44 ;0;64</m:t>
            </m:r>
          </m:e>
        </m:d>
      </m:oMath>
      <w:r w:rsidRPr="002F0932">
        <w:rPr>
          <w:rFonts w:ascii="Arial" w:eastAsia="Cambria" w:hAnsi="Arial"/>
          <w:color w:val="000000" w:themeColor="text1"/>
          <w:lang w:eastAsia="en-US"/>
        </w:rPr>
        <w:t>.</w:t>
      </w:r>
    </w:p>
    <w:p w14:paraId="084E0BDC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3529BE1B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184BD8">
        <w:rPr>
          <w:rFonts w:ascii="Arial" w:eastAsia="Cambria" w:hAnsi="Arial"/>
          <w:color w:val="008000"/>
          <w:u w:val="single"/>
          <w:lang w:eastAsia="en-US"/>
        </w:rPr>
        <w:t>Méthode :</w:t>
      </w:r>
      <w:r w:rsidRPr="00184BD8">
        <w:rPr>
          <w:rFonts w:ascii="Arial" w:eastAsia="Cambria" w:hAnsi="Arial"/>
          <w:color w:val="008000"/>
          <w:lang w:eastAsia="en-US"/>
        </w:rPr>
        <w:t xml:space="preserve"> Estimer une proportion inconnue par un intervalle de confiance</w:t>
      </w:r>
    </w:p>
    <w:p w14:paraId="1D6EDAB7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40C96E34" w14:textId="77777777" w:rsidR="00184BD8" w:rsidRPr="00184BD8" w:rsidRDefault="00184BD8" w:rsidP="00184BD8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4AF43F60" wp14:editId="17301587">
            <wp:extent cx="166370" cy="166370"/>
            <wp:effectExtent l="0" t="0" r="0" b="0"/>
            <wp:docPr id="5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184BD8">
        <w:rPr>
          <w:rFonts w:ascii="Arial" w:eastAsia="Cambria" w:hAnsi="Arial" w:cs="Arial"/>
          <w:b/>
          <w:color w:val="AF0C0D"/>
          <w:lang w:eastAsia="en-US"/>
        </w:rPr>
        <w:t>Vidéo</w:t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4" w:history="1">
        <w:r w:rsidRPr="00184BD8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https://youtu.be/cU5cJlCVAM8</w:t>
        </w:r>
      </w:hyperlink>
      <w:r w:rsidRPr="00184BD8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0A95A4EC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29E4B805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Un institut de sondage interroge 1052 personnes entre les deux tours de l'élection présidentielle sur leur intention de vote.</w:t>
      </w:r>
    </w:p>
    <w:p w14:paraId="467459D4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614 déclarent avoir l'intention de voter pour Martine </w:t>
      </w:r>
      <w:proofErr w:type="spellStart"/>
      <w:r w:rsidRPr="00184BD8">
        <w:rPr>
          <w:rFonts w:ascii="Arial" w:eastAsia="Cambria" w:hAnsi="Arial"/>
          <w:lang w:eastAsia="en-US"/>
        </w:rPr>
        <w:t>Phinon</w:t>
      </w:r>
      <w:proofErr w:type="spellEnd"/>
      <w:r w:rsidRPr="00184BD8">
        <w:rPr>
          <w:rFonts w:ascii="Arial" w:eastAsia="Cambria" w:hAnsi="Arial"/>
          <w:lang w:eastAsia="en-US"/>
        </w:rPr>
        <w:t>.</w:t>
      </w:r>
    </w:p>
    <w:p w14:paraId="78A6F4D3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En supposant que les votes seront conformes aux intentions, la candidate a-t-elle raison de croire qu'elle sera élue ?</w:t>
      </w:r>
    </w:p>
    <w:p w14:paraId="23EB137B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0C570963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- La proportion </w:t>
      </w:r>
      <w:r w:rsidRPr="00184BD8">
        <w:rPr>
          <w:rFonts w:ascii="Arial" w:eastAsia="Cambria" w:hAnsi="Arial"/>
          <w:i/>
          <w:lang w:eastAsia="en-US"/>
        </w:rPr>
        <w:t>p</w:t>
      </w:r>
      <w:r w:rsidRPr="00184BD8">
        <w:rPr>
          <w:rFonts w:ascii="Arial" w:eastAsia="Cambria" w:hAnsi="Arial"/>
          <w:lang w:eastAsia="en-US"/>
        </w:rPr>
        <w:t xml:space="preserve"> des électeurs de Martine </w:t>
      </w:r>
      <w:proofErr w:type="spellStart"/>
      <w:r w:rsidRPr="00184BD8">
        <w:rPr>
          <w:rFonts w:ascii="Arial" w:eastAsia="Cambria" w:hAnsi="Arial"/>
          <w:lang w:eastAsia="en-US"/>
        </w:rPr>
        <w:t>Phinon</w:t>
      </w:r>
      <w:proofErr w:type="spellEnd"/>
      <w:r w:rsidRPr="00184BD8">
        <w:rPr>
          <w:rFonts w:ascii="Arial" w:eastAsia="Cambria" w:hAnsi="Arial"/>
          <w:lang w:eastAsia="en-US"/>
        </w:rPr>
        <w:t xml:space="preserve"> est inconnue.</w:t>
      </w:r>
    </w:p>
    <w:p w14:paraId="020FDB2F" w14:textId="0129102A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La taille de l'échantillon est</w:t>
      </w:r>
      <w:r w:rsidR="002F0932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n=1052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355840BD" w14:textId="6E1BE86E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La fréquence observée est</w:t>
      </w:r>
      <w:r w:rsidR="002F0932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f=</m:t>
        </m:r>
        <m:f>
          <m:fPr>
            <m:ctrlPr>
              <w:rPr>
                <w:rFonts w:ascii="Cambria Math" w:eastAsia="Cambr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lang w:eastAsia="en-US"/>
              </w:rPr>
              <m:t>614</m:t>
            </m:r>
          </m:num>
          <m:den>
            <m:r>
              <w:rPr>
                <w:rFonts w:ascii="Cambria Math" w:eastAsia="Cambria" w:hAnsi="Cambria Math"/>
                <w:lang w:eastAsia="en-US"/>
              </w:rPr>
              <m:t>1052</m:t>
            </m:r>
          </m:den>
        </m:f>
        <m:r>
          <w:rPr>
            <w:rFonts w:ascii="Cambria Math" w:eastAsia="Cambria" w:hAnsi="Cambria Math"/>
            <w:lang w:eastAsia="en-US"/>
          </w:rPr>
          <m:t>≈0,5887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15B86204" w14:textId="13C828D1" w:rsid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- Vérifions si les paramètres </w:t>
      </w:r>
      <w:r w:rsidRPr="00184BD8">
        <w:rPr>
          <w:rFonts w:eastAsia="Cambria"/>
          <w:i/>
          <w:lang w:eastAsia="en-US"/>
        </w:rPr>
        <w:t>n</w:t>
      </w:r>
      <w:r w:rsidRPr="00184BD8">
        <w:rPr>
          <w:rFonts w:ascii="Arial" w:eastAsia="Cambria" w:hAnsi="Arial"/>
          <w:lang w:eastAsia="en-US"/>
        </w:rPr>
        <w:t xml:space="preserve"> est </w:t>
      </w:r>
      <w:r w:rsidRPr="00184BD8">
        <w:rPr>
          <w:rFonts w:eastAsia="Cambria"/>
          <w:i/>
          <w:lang w:eastAsia="en-US"/>
        </w:rPr>
        <w:t>f</w:t>
      </w:r>
      <w:r w:rsidRPr="00184BD8">
        <w:rPr>
          <w:rFonts w:ascii="Arial" w:eastAsia="Cambria" w:hAnsi="Arial"/>
          <w:lang w:eastAsia="en-US"/>
        </w:rPr>
        <w:t xml:space="preserve"> répondent aux conditions imposées :</w:t>
      </w:r>
    </w:p>
    <w:p w14:paraId="66DB71CB" w14:textId="77777777" w:rsidR="008040E9" w:rsidRDefault="002F0932" w:rsidP="00184BD8">
      <w:pPr>
        <w:pBdr>
          <w:left w:val="single" w:sz="4" w:space="4" w:color="008000"/>
        </w:pBdr>
        <w:rPr>
          <w:rFonts w:ascii="Arial" w:eastAsia="Cambria" w:hAnsi="Arial"/>
          <w:color w:val="000000" w:themeColor="text1"/>
          <w:lang w:eastAsia="en-US"/>
        </w:rPr>
      </w:pPr>
      <m:oMath>
        <m:r>
          <w:rPr>
            <w:rFonts w:ascii="Cambria Math" w:eastAsia="Cambria" w:hAnsi="Cambria Math"/>
            <w:noProof/>
            <w:color w:val="000000" w:themeColor="text1"/>
            <w:lang w:eastAsia="en-US"/>
          </w:rPr>
          <m:t>n</m:t>
        </m:r>
        <m:r>
          <w:rPr>
            <w:rFonts w:ascii="Cambria Math" w:eastAsia="Cambria" w:hAnsi="Cambria Math"/>
            <w:noProof/>
            <w:color w:val="000000" w:themeColor="text1"/>
            <w:lang w:eastAsia="en-US"/>
          </w:rPr>
          <m:t>=1052</m:t>
        </m:r>
        <m:r>
          <w:rPr>
            <w:rFonts w:ascii="Cambria Math" w:eastAsia="Cambria" w:hAnsi="Cambria Math"/>
            <w:noProof/>
            <w:color w:val="000000" w:themeColor="text1"/>
            <w:lang w:eastAsia="en-US"/>
          </w:rPr>
          <m:t>≥30</m:t>
        </m:r>
      </m:oMath>
      <w:r w:rsidRPr="002F0932">
        <w:rPr>
          <w:rFonts w:ascii="Arial" w:eastAsia="Cambria" w:hAnsi="Arial"/>
          <w:color w:val="000000" w:themeColor="text1"/>
          <w:lang w:eastAsia="en-US"/>
        </w:rPr>
        <w:t xml:space="preserve">,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n×f</m:t>
        </m:r>
        <m:r>
          <w:rPr>
            <w:rFonts w:ascii="Cambria Math" w:eastAsia="Cambria" w:hAnsi="Cambria Math"/>
            <w:color w:val="000000" w:themeColor="text1"/>
            <w:lang w:eastAsia="en-US"/>
          </w:rPr>
          <m:t>=1052×</m:t>
        </m:r>
        <m:r>
          <w:rPr>
            <w:rFonts w:ascii="Cambria Math" w:eastAsia="Cambria" w:hAnsi="Cambria Math"/>
            <w:color w:val="000000" w:themeColor="text1"/>
            <w:lang w:eastAsia="en-US"/>
          </w:rPr>
          <m:t>0,5837≈614</m:t>
        </m:r>
        <m:r>
          <w:rPr>
            <w:rFonts w:ascii="Cambria Math" w:eastAsia="Cambria" w:hAnsi="Cambria Math"/>
            <w:color w:val="000000" w:themeColor="text1"/>
            <w:lang w:eastAsia="en-US"/>
          </w:rPr>
          <m:t>≥5</m:t>
        </m:r>
      </m:oMath>
      <w:r w:rsidRPr="002F0932">
        <w:rPr>
          <w:rFonts w:ascii="Arial" w:eastAsia="Cambria" w:hAnsi="Arial"/>
          <w:color w:val="000000" w:themeColor="text1"/>
          <w:lang w:eastAsia="en-US"/>
        </w:rPr>
        <w:t xml:space="preserve"> </w:t>
      </w:r>
    </w:p>
    <w:p w14:paraId="00D29041" w14:textId="23BA6860" w:rsidR="002F0932" w:rsidRPr="00184BD8" w:rsidRDefault="002F0932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2F0932">
        <w:rPr>
          <w:rFonts w:ascii="Arial" w:eastAsia="Cambria" w:hAnsi="Arial"/>
          <w:color w:val="000000" w:themeColor="text1"/>
          <w:lang w:eastAsia="en-US"/>
        </w:rPr>
        <w:t xml:space="preserve">et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n×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1-f</m:t>
            </m:r>
          </m:e>
        </m:d>
        <m:r>
          <w:rPr>
            <w:rFonts w:ascii="Cambria Math" w:eastAsia="Cambria" w:hAnsi="Cambria Math"/>
            <w:color w:val="000000" w:themeColor="text1"/>
            <w:lang w:eastAsia="en-US"/>
          </w:rPr>
          <m:t>=1052×(1-0,5837)≈438</m:t>
        </m:r>
        <m:r>
          <w:rPr>
            <w:rFonts w:ascii="Cambria Math" w:eastAsia="Cambria" w:hAnsi="Cambria Math"/>
            <w:color w:val="000000" w:themeColor="text1"/>
            <w:lang w:eastAsia="en-US"/>
          </w:rPr>
          <m:t>≥5</m:t>
        </m:r>
      </m:oMath>
    </w:p>
    <w:p w14:paraId="35C07A26" w14:textId="47801824" w:rsid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- L'intervalle de confiance de la proportion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au niveau de confiance 0,95 est :</w:t>
      </w:r>
    </w:p>
    <w:p w14:paraId="182AEEC1" w14:textId="0CB0FCBC" w:rsidR="008040E9" w:rsidRPr="00184BD8" w:rsidRDefault="008040E9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0,5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837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-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000000" w:themeColor="text1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10</m:t>
                    </m:r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52</m:t>
                    </m:r>
                  </m:e>
                </m:rad>
              </m:den>
            </m:f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 xml:space="preserve"> ; 0,5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837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+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000000" w:themeColor="text1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10</m:t>
                    </m:r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52</m:t>
                    </m:r>
                  </m:e>
                </m:rad>
              </m:den>
            </m:f>
          </m:e>
        </m:d>
        <m:r>
          <w:rPr>
            <w:rFonts w:ascii="Cambria Math" w:eastAsia="Cambria" w:hAnsi="Cambria Math"/>
            <w:color w:val="000000" w:themeColor="text1"/>
            <w:lang w:eastAsia="en-US"/>
          </w:rPr>
          <m:t>≈</m:t>
        </m:r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0,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553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 xml:space="preserve"> ;0;6</m:t>
            </m:r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15</m:t>
            </m:r>
          </m:e>
        </m:d>
      </m:oMath>
      <w:r w:rsidRPr="002F0932">
        <w:rPr>
          <w:rFonts w:ascii="Arial" w:eastAsia="Cambria" w:hAnsi="Arial"/>
          <w:color w:val="000000" w:themeColor="text1"/>
          <w:lang w:eastAsia="en-US"/>
        </w:rPr>
        <w:t>.</w:t>
      </w:r>
    </w:p>
    <w:p w14:paraId="02BC16E3" w14:textId="2DEBCA71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Pour être élue, la proportion </w:t>
      </w:r>
      <m:oMath>
        <m:r>
          <w:rPr>
            <w:rFonts w:ascii="Cambria Math" w:eastAsia="Cambria" w:hAnsi="Cambria Math"/>
            <w:lang w:eastAsia="en-US"/>
          </w:rPr>
          <m:t>p</m:t>
        </m:r>
      </m:oMath>
      <w:r w:rsidRPr="00184BD8">
        <w:rPr>
          <w:rFonts w:ascii="Arial" w:eastAsia="Cambria" w:hAnsi="Arial"/>
          <w:lang w:eastAsia="en-US"/>
        </w:rPr>
        <w:t xml:space="preserve"> doit être strictement supérieure à 0,5. Selon ce sondage, il est envisageable que Martine </w:t>
      </w:r>
      <w:proofErr w:type="spellStart"/>
      <w:r w:rsidRPr="00184BD8">
        <w:rPr>
          <w:rFonts w:ascii="Arial" w:eastAsia="Cambria" w:hAnsi="Arial"/>
          <w:lang w:eastAsia="en-US"/>
        </w:rPr>
        <w:t>Phinon</w:t>
      </w:r>
      <w:proofErr w:type="spellEnd"/>
      <w:r w:rsidRPr="00184BD8">
        <w:rPr>
          <w:rFonts w:ascii="Arial" w:eastAsia="Cambria" w:hAnsi="Arial"/>
          <w:lang w:eastAsia="en-US"/>
        </w:rPr>
        <w:t xml:space="preserve"> soit élue.</w:t>
      </w:r>
    </w:p>
    <w:p w14:paraId="04C6C767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58DC7217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1C11CB9E" w14:textId="77777777" w:rsidR="00184BD8" w:rsidRPr="00184BD8" w:rsidRDefault="00184BD8" w:rsidP="00184BD8">
      <w:pPr>
        <w:rPr>
          <w:rFonts w:ascii="Arial" w:eastAsia="Cambria" w:hAnsi="Arial"/>
          <w:b/>
          <w:lang w:eastAsia="en-US"/>
        </w:rPr>
      </w:pPr>
      <w:r w:rsidRPr="00184BD8">
        <w:rPr>
          <w:rFonts w:ascii="Arial" w:eastAsia="Cambria" w:hAnsi="Arial"/>
          <w:b/>
          <w:lang w:eastAsia="en-US"/>
        </w:rPr>
        <w:t>Intervalle de FLUCTUATION V.S. Intervalle de CONFIANCE :</w:t>
      </w:r>
    </w:p>
    <w:p w14:paraId="71BD2CD6" w14:textId="77777777" w:rsidR="00184BD8" w:rsidRPr="00184BD8" w:rsidRDefault="00184BD8" w:rsidP="00184BD8">
      <w:pPr>
        <w:rPr>
          <w:rFonts w:ascii="Arial" w:eastAsia="Cambria" w:hAnsi="Arial"/>
          <w:sz w:val="8"/>
          <w:szCs w:val="8"/>
          <w:lang w:eastAsia="en-US"/>
        </w:rPr>
      </w:pPr>
    </w:p>
    <w:p w14:paraId="016DEFAD" w14:textId="77777777" w:rsidR="00184BD8" w:rsidRPr="00184BD8" w:rsidRDefault="00184BD8" w:rsidP="00184BD8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0F0C50D4" wp14:editId="668594B4">
            <wp:extent cx="166370" cy="166370"/>
            <wp:effectExtent l="0" t="0" r="0" b="0"/>
            <wp:docPr id="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184BD8">
        <w:rPr>
          <w:rFonts w:ascii="Arial" w:eastAsia="Cambria" w:hAnsi="Arial" w:cs="Arial"/>
          <w:b/>
          <w:color w:val="AF0C0D"/>
          <w:lang w:eastAsia="en-US"/>
        </w:rPr>
        <w:t>Vidéo</w:t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5" w:history="1">
        <w:r w:rsidRPr="00184BD8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https://youtu.be/97vzxWsyie8</w:t>
        </w:r>
      </w:hyperlink>
      <w:r w:rsidRPr="00184BD8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4FFAEDED" w14:textId="77777777" w:rsidR="00184BD8" w:rsidRPr="00184BD8" w:rsidRDefault="00184BD8" w:rsidP="00184BD8">
      <w:pPr>
        <w:rPr>
          <w:rFonts w:ascii="Arial" w:eastAsia="Cambria" w:hAnsi="Arial"/>
          <w:lang w:eastAsia="en-US"/>
        </w:rPr>
      </w:pPr>
    </w:p>
    <w:p w14:paraId="688674D6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184BD8">
        <w:rPr>
          <w:rFonts w:ascii="Arial" w:eastAsia="Cambria" w:hAnsi="Arial"/>
          <w:color w:val="008000"/>
          <w:u w:val="single"/>
          <w:lang w:eastAsia="en-US"/>
        </w:rPr>
        <w:lastRenderedPageBreak/>
        <w:t>Méthode :</w:t>
      </w:r>
      <w:r w:rsidRPr="00184BD8">
        <w:rPr>
          <w:rFonts w:ascii="Arial" w:eastAsia="Cambria" w:hAnsi="Arial"/>
          <w:color w:val="008000"/>
          <w:lang w:eastAsia="en-US"/>
        </w:rPr>
        <w:t xml:space="preserve"> Déterminer une taille d'échantillon suffisante pour obtenir une estimation d'une proportion</w:t>
      </w:r>
    </w:p>
    <w:p w14:paraId="093D2A7C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0A938A60" w14:textId="77777777" w:rsidR="00184BD8" w:rsidRPr="00184BD8" w:rsidRDefault="00184BD8" w:rsidP="00184BD8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2DA6A65E" wp14:editId="6D4929FB">
            <wp:extent cx="166370" cy="166370"/>
            <wp:effectExtent l="0" t="0" r="0" b="0"/>
            <wp:docPr id="6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184BD8">
        <w:rPr>
          <w:rFonts w:ascii="Arial" w:eastAsia="Cambria" w:hAnsi="Arial" w:cs="Arial"/>
          <w:b/>
          <w:color w:val="AF0C0D"/>
          <w:lang w:eastAsia="en-US"/>
        </w:rPr>
        <w:t>Vidéo</w:t>
      </w:r>
      <w:r w:rsidRPr="00184BD8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6" w:history="1">
        <w:r w:rsidRPr="00184BD8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https://youtu.be/ogmMVpkBVgs</w:t>
        </w:r>
      </w:hyperlink>
      <w:r w:rsidRPr="00184BD8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5930489C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2C5E6A4E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Un constructeur automobile fait appel à un institut de sondage afin de mesurer le degré de satisfaction du service après-vente.</w:t>
      </w:r>
    </w:p>
    <w:p w14:paraId="3D20FFD0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L'institut souhaite estimer la proportion de clients satisfaits au niveau de confiance 0,95 avec une amplitude d'au plus 5 centièmes.</w:t>
      </w:r>
    </w:p>
    <w:p w14:paraId="3602A15C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Combien de personnes au minimum faut-il interroger ?</w:t>
      </w:r>
    </w:p>
    <w:p w14:paraId="1DF51540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5E3CEF05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62AA8A8D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On appelle </w:t>
      </w:r>
      <w:r w:rsidRPr="00184BD8">
        <w:rPr>
          <w:rFonts w:ascii="Arial" w:eastAsia="Cambria" w:hAnsi="Arial"/>
          <w:i/>
          <w:lang w:eastAsia="en-US"/>
        </w:rPr>
        <w:t>p</w:t>
      </w:r>
      <w:r w:rsidRPr="00184BD8">
        <w:rPr>
          <w:rFonts w:ascii="Arial" w:eastAsia="Cambria" w:hAnsi="Arial"/>
          <w:lang w:eastAsia="en-US"/>
        </w:rPr>
        <w:t xml:space="preserve"> la proportion de clients satisfaits. Cette proportion est inconnue.</w:t>
      </w:r>
    </w:p>
    <w:p w14:paraId="4392271A" w14:textId="07EE8C65" w:rsidR="00184BD8" w:rsidRPr="008040E9" w:rsidRDefault="00184BD8" w:rsidP="00184BD8">
      <w:pPr>
        <w:pBdr>
          <w:left w:val="single" w:sz="4" w:space="4" w:color="008000"/>
        </w:pBdr>
        <w:rPr>
          <w:rFonts w:ascii="Arial" w:eastAsia="Cambria" w:hAnsi="Arial"/>
          <w:color w:val="000000" w:themeColor="text1"/>
          <w:lang w:eastAsia="en-US"/>
        </w:rPr>
      </w:pPr>
      <w:r w:rsidRPr="00184BD8">
        <w:rPr>
          <w:rFonts w:ascii="Arial" w:eastAsia="Cambria" w:hAnsi="Arial"/>
          <w:lang w:eastAsia="en-US"/>
        </w:rPr>
        <w:t xml:space="preserve">Une estimation de cette proportion peut être obtenue à l'aide de l'intervalle de confiance </w:t>
      </w:r>
      <w:r w:rsidRPr="008040E9">
        <w:rPr>
          <w:rFonts w:ascii="Arial" w:eastAsia="Cambria" w:hAnsi="Arial"/>
          <w:color w:val="000000" w:themeColor="text1"/>
          <w:lang w:eastAsia="en-US"/>
        </w:rPr>
        <w:t>au niveau de confiance 0,95 :</w:t>
      </w:r>
      <w:r w:rsidR="008040E9" w:rsidRPr="008040E9">
        <w:rPr>
          <w:rFonts w:ascii="Arial" w:eastAsia="Cambria" w:hAnsi="Arial"/>
          <w:color w:val="000000" w:themeColor="text1"/>
          <w:lang w:eastAsia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f-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000000" w:themeColor="text1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 xml:space="preserve"> ; f+</m:t>
            </m:r>
            <m:f>
              <m:fPr>
                <m:ctrlPr>
                  <w:rPr>
                    <w:rFonts w:ascii="Cambria Math" w:eastAsia="Cambria" w:hAnsi="Cambria Math"/>
                    <w:i/>
                    <w:color w:val="000000" w:themeColor="text1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color w:val="000000" w:themeColor="text1"/>
                    <w:lang w:eastAsia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Cambria" w:hAnsi="Cambria Math"/>
                        <w:i/>
                        <w:color w:val="000000" w:themeColor="text1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mbria" w:hAnsi="Cambria Math"/>
                        <w:color w:val="000000" w:themeColor="text1"/>
                        <w:lang w:eastAsia="en-US"/>
                      </w:rPr>
                      <m:t>n</m:t>
                    </m:r>
                  </m:e>
                </m:rad>
              </m:den>
            </m:f>
          </m:e>
        </m:d>
      </m:oMath>
      <w:r w:rsidRPr="008040E9">
        <w:rPr>
          <w:rFonts w:ascii="Arial" w:eastAsia="Cambria" w:hAnsi="Arial"/>
          <w:color w:val="000000" w:themeColor="text1"/>
          <w:lang w:eastAsia="en-US"/>
        </w:rPr>
        <w:t xml:space="preserve">, où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f</m:t>
        </m:r>
      </m:oMath>
      <w:r w:rsidRPr="008040E9">
        <w:rPr>
          <w:rFonts w:ascii="Arial" w:eastAsia="Cambria" w:hAnsi="Arial"/>
          <w:color w:val="000000" w:themeColor="text1"/>
          <w:lang w:eastAsia="en-US"/>
        </w:rPr>
        <w:t xml:space="preserve"> est la fréquence observée.</w:t>
      </w:r>
    </w:p>
    <w:p w14:paraId="58F2EF27" w14:textId="373E5E9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Cet intervalle a pour longueur</w:t>
      </w:r>
      <w:r w:rsidR="008040E9">
        <w:rPr>
          <w:rFonts w:ascii="Arial" w:eastAsia="Cambria" w:hAnsi="Arial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lang w:eastAsia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mbria" w:hAnsi="Cambria Math"/>
                    <w:lang w:eastAsia="en-US"/>
                  </w:rPr>
                  <m:t>n</m:t>
                </m:r>
              </m:e>
            </m:rad>
          </m:den>
        </m:f>
      </m:oMath>
      <w:r w:rsidRPr="00184BD8">
        <w:rPr>
          <w:rFonts w:ascii="Arial" w:eastAsia="Cambria" w:hAnsi="Arial"/>
          <w:lang w:eastAsia="en-US"/>
        </w:rPr>
        <w:t>.</w:t>
      </w:r>
    </w:p>
    <w:p w14:paraId="7ACD9BC8" w14:textId="3EAEF645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Donc</w:t>
      </w:r>
      <w:r w:rsidR="008040E9">
        <w:rPr>
          <w:rFonts w:ascii="Arial" w:eastAsia="Cambria" w:hAnsi="Arial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lang w:eastAsia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mbria" w:hAnsi="Cambria Math"/>
                    <w:lang w:eastAsia="en-US"/>
                  </w:rPr>
                  <m:t>n</m:t>
                </m:r>
              </m:e>
            </m:rad>
          </m:den>
        </m:f>
        <m:r>
          <w:rPr>
            <w:rFonts w:ascii="Cambria Math" w:eastAsia="Cambria" w:hAnsi="Cambria Math"/>
            <w:lang w:eastAsia="en-US"/>
          </w:rPr>
          <m:t>≤0,05</m:t>
        </m:r>
      </m:oMath>
      <w:r w:rsidRPr="00184BD8">
        <w:rPr>
          <w:rFonts w:ascii="Arial" w:eastAsia="Cambria" w:hAnsi="Arial"/>
          <w:lang w:eastAsia="en-US"/>
        </w:rPr>
        <w:t xml:space="preserve">  soit </w:t>
      </w:r>
      <m:oMath>
        <m:r>
          <w:rPr>
            <w:rFonts w:ascii="Cambria Math" w:eastAsia="Cambria" w:hAnsi="Cambria Math"/>
            <w:lang w:eastAsia="en-US"/>
          </w:rPr>
          <m:t>n≥</m:t>
        </m:r>
        <m:f>
          <m:fPr>
            <m:ctrlPr>
              <w:rPr>
                <w:rFonts w:ascii="Cambria Math" w:eastAsia="Cambr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lang w:eastAsia="en-US"/>
              </w:rPr>
              <m:t>4</m:t>
            </m:r>
          </m:num>
          <m:den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0,05</m:t>
                </m:r>
              </m:e>
              <m:sup>
                <m:r>
                  <w:rPr>
                    <w:rFonts w:ascii="Cambria Math" w:eastAsia="Cambria" w:hAnsi="Cambria Math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mbria" w:hAnsi="Cambria Math"/>
            <w:lang w:eastAsia="en-US"/>
          </w:rPr>
          <m:t>=1600</m:t>
        </m:r>
      </m:oMath>
      <w:r w:rsidRPr="00184BD8">
        <w:rPr>
          <w:rFonts w:ascii="Arial" w:eastAsia="Cambria" w:hAnsi="Arial"/>
          <w:lang w:eastAsia="en-US"/>
        </w:rPr>
        <w:t>.</w:t>
      </w:r>
    </w:p>
    <w:p w14:paraId="3CDE4815" w14:textId="2D9A0A1A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184BD8">
        <w:rPr>
          <w:rFonts w:ascii="Arial" w:eastAsia="Cambria" w:hAnsi="Arial"/>
          <w:lang w:eastAsia="en-US"/>
        </w:rPr>
        <w:t>L'institut de sondage devra donc interroger au moins 1600 personnes.</w:t>
      </w:r>
    </w:p>
    <w:p w14:paraId="3680345B" w14:textId="77777777" w:rsidR="00184BD8" w:rsidRPr="00184BD8" w:rsidRDefault="00184BD8" w:rsidP="00184BD8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2DD80CE1" w14:textId="4059FE00" w:rsidR="00E72C5C" w:rsidRPr="00184BD8" w:rsidRDefault="00E72C5C" w:rsidP="00EB75B3">
      <w:pPr>
        <w:tabs>
          <w:tab w:val="num" w:pos="567"/>
        </w:tabs>
      </w:pPr>
    </w:p>
    <w:p w14:paraId="5472DD18" w14:textId="6CA51F34" w:rsidR="00E72C5C" w:rsidRPr="00184BD8" w:rsidRDefault="00E72C5C" w:rsidP="00EB75B3">
      <w:pPr>
        <w:tabs>
          <w:tab w:val="num" w:pos="567"/>
        </w:tabs>
      </w:pPr>
    </w:p>
    <w:p w14:paraId="5598B4E3" w14:textId="6D18A47C" w:rsidR="00020AF5" w:rsidRPr="00184BD8" w:rsidRDefault="00020AF5" w:rsidP="00EB75B3">
      <w:pPr>
        <w:tabs>
          <w:tab w:val="num" w:pos="567"/>
        </w:tabs>
      </w:pPr>
    </w:p>
    <w:p w14:paraId="5E605A21" w14:textId="5E804D9D" w:rsidR="00020AF5" w:rsidRPr="00184BD8" w:rsidRDefault="00020AF5" w:rsidP="00EB75B3">
      <w:pPr>
        <w:tabs>
          <w:tab w:val="num" w:pos="567"/>
        </w:tabs>
      </w:pPr>
    </w:p>
    <w:p w14:paraId="316E92E2" w14:textId="55D3981A" w:rsidR="00020AF5" w:rsidRPr="00184BD8" w:rsidRDefault="00020AF5" w:rsidP="00EB75B3">
      <w:pPr>
        <w:tabs>
          <w:tab w:val="num" w:pos="567"/>
        </w:tabs>
      </w:pPr>
    </w:p>
    <w:p w14:paraId="3B3B7B35" w14:textId="656B11CB" w:rsidR="00020AF5" w:rsidRPr="00184BD8" w:rsidRDefault="00C4570F" w:rsidP="00EB75B3">
      <w:pPr>
        <w:tabs>
          <w:tab w:val="num" w:pos="56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74C647F" wp14:editId="356247E5">
                <wp:simplePos x="0" y="0"/>
                <wp:positionH relativeFrom="column">
                  <wp:posOffset>643890</wp:posOffset>
                </wp:positionH>
                <wp:positionV relativeFrom="paragraph">
                  <wp:posOffset>1115864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294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9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6606D4" w14:textId="77777777" w:rsidR="003B5523" w:rsidRPr="003B1847" w:rsidRDefault="003B5523" w:rsidP="008855E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220DBD6" w14:textId="77777777" w:rsidR="003B5523" w:rsidRDefault="003B5523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19EA570" w14:textId="77777777" w:rsidR="003B5523" w:rsidRPr="00074971" w:rsidRDefault="003B5523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C647F" id="Group 293" o:spid="_x0000_s1026" style="position:absolute;margin-left:50.7pt;margin-top:87.85pt;width:375.1pt;height:74.15pt;z-index:2516526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">
                <v:shape id="Picture 29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">
                  <v:imagedata r:id="rId2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14:paraId="716606D4" w14:textId="77777777" w:rsidR="003B5523" w:rsidRPr="003B1847" w:rsidRDefault="003B5523" w:rsidP="008855E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220DBD6" w14:textId="77777777" w:rsidR="003B5523" w:rsidRDefault="003B5523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19EA570" w14:textId="77777777" w:rsidR="003B5523" w:rsidRPr="00074971" w:rsidRDefault="003B5523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20AF5" w:rsidRPr="00184BD8" w:rsidSect="00DB03BF">
      <w:headerReference w:type="default" r:id="rId31"/>
      <w:footerReference w:type="default" r:id="rId3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D9D51" w14:textId="77777777" w:rsidR="007B4D73" w:rsidRDefault="007B4D73">
      <w:r>
        <w:separator/>
      </w:r>
    </w:p>
  </w:endnote>
  <w:endnote w:type="continuationSeparator" w:id="0">
    <w:p w14:paraId="6CA8815F" w14:textId="77777777" w:rsidR="007B4D73" w:rsidRDefault="007B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﷽﷽﷽﷽﷽﷽궰ᇤ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CADDF" w14:textId="77777777" w:rsidR="003B5523" w:rsidRPr="008E57B6" w:rsidRDefault="003B5523" w:rsidP="008855E0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6B6FC96" w14:textId="77777777" w:rsidR="003B5523" w:rsidRDefault="003B5523" w:rsidP="008855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818CE" w14:textId="77777777" w:rsidR="007B4D73" w:rsidRDefault="007B4D73">
      <w:r>
        <w:separator/>
      </w:r>
    </w:p>
  </w:footnote>
  <w:footnote w:type="continuationSeparator" w:id="0">
    <w:p w14:paraId="45AEBC1D" w14:textId="77777777" w:rsidR="007B4D73" w:rsidRDefault="007B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FA0D" w14:textId="77777777" w:rsidR="003B5523" w:rsidRDefault="003B5523" w:rsidP="00296CF0">
    <w:pPr>
      <w:pStyle w:val="En-tt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fldSimple w:instr=" NUMPAGES ">
      <w:r>
        <w:rPr>
          <w:noProof/>
        </w:rPr>
        <w:t>4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ADAE9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94405"/>
    <w:multiLevelType w:val="hybridMultilevel"/>
    <w:tmpl w:val="E2E298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028"/>
    <w:multiLevelType w:val="hybridMultilevel"/>
    <w:tmpl w:val="A20EA4A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D96B7A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2E21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0398"/>
    <w:multiLevelType w:val="hybridMultilevel"/>
    <w:tmpl w:val="EBB03F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30AA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3397B8C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7C73001"/>
    <w:multiLevelType w:val="hybridMultilevel"/>
    <w:tmpl w:val="938E4E3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8283F13"/>
    <w:multiLevelType w:val="hybridMultilevel"/>
    <w:tmpl w:val="C6122E10"/>
    <w:lvl w:ilvl="0" w:tplc="B2BA01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AD7EC2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A16439B"/>
    <w:multiLevelType w:val="hybridMultilevel"/>
    <w:tmpl w:val="AC0E1F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57C76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09049BE"/>
    <w:multiLevelType w:val="hybridMultilevel"/>
    <w:tmpl w:val="67AA81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1362B"/>
    <w:multiLevelType w:val="hybridMultilevel"/>
    <w:tmpl w:val="AAF2A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F63B3"/>
    <w:multiLevelType w:val="hybridMultilevel"/>
    <w:tmpl w:val="1930A1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6FB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26A2DF9"/>
    <w:multiLevelType w:val="hybridMultilevel"/>
    <w:tmpl w:val="661EFC26"/>
    <w:lvl w:ilvl="0" w:tplc="E90A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E53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F6411"/>
    <w:multiLevelType w:val="hybridMultilevel"/>
    <w:tmpl w:val="4E6CFCA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D12261"/>
    <w:multiLevelType w:val="hybridMultilevel"/>
    <w:tmpl w:val="A45CFD32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2" w:tplc="8C8435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7E35D1"/>
    <w:multiLevelType w:val="hybridMultilevel"/>
    <w:tmpl w:val="96DC24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4188B"/>
    <w:multiLevelType w:val="hybridMultilevel"/>
    <w:tmpl w:val="AA54D30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1">
      <w:start w:val="1"/>
      <w:numFmt w:val="decimal"/>
      <w:lvlText w:val="%2)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9A60A97"/>
    <w:multiLevelType w:val="hybridMultilevel"/>
    <w:tmpl w:val="CDC820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5D5D57"/>
    <w:multiLevelType w:val="hybridMultilevel"/>
    <w:tmpl w:val="51F6BD9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8E12BE"/>
    <w:multiLevelType w:val="hybridMultilevel"/>
    <w:tmpl w:val="AD0E7F6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957B1"/>
    <w:multiLevelType w:val="hybridMultilevel"/>
    <w:tmpl w:val="D424E9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"/>
  </w:num>
  <w:num w:numId="4">
    <w:abstractNumId w:val="23"/>
  </w:num>
  <w:num w:numId="5">
    <w:abstractNumId w:val="18"/>
  </w:num>
  <w:num w:numId="6">
    <w:abstractNumId w:val="5"/>
  </w:num>
  <w:num w:numId="7">
    <w:abstractNumId w:val="15"/>
  </w:num>
  <w:num w:numId="8">
    <w:abstractNumId w:val="20"/>
  </w:num>
  <w:num w:numId="9">
    <w:abstractNumId w:val="25"/>
  </w:num>
  <w:num w:numId="10">
    <w:abstractNumId w:val="22"/>
  </w:num>
  <w:num w:numId="11">
    <w:abstractNumId w:val="11"/>
  </w:num>
  <w:num w:numId="12">
    <w:abstractNumId w:val="14"/>
  </w:num>
  <w:num w:numId="13">
    <w:abstractNumId w:val="13"/>
  </w:num>
  <w:num w:numId="14">
    <w:abstractNumId w:val="4"/>
  </w:num>
  <w:num w:numId="15">
    <w:abstractNumId w:val="3"/>
  </w:num>
  <w:num w:numId="16">
    <w:abstractNumId w:val="17"/>
  </w:num>
  <w:num w:numId="17">
    <w:abstractNumId w:val="2"/>
  </w:num>
  <w:num w:numId="18">
    <w:abstractNumId w:val="21"/>
  </w:num>
  <w:num w:numId="19">
    <w:abstractNumId w:val="16"/>
  </w:num>
  <w:num w:numId="20">
    <w:abstractNumId w:val="10"/>
  </w:num>
  <w:num w:numId="21">
    <w:abstractNumId w:val="7"/>
  </w:num>
  <w:num w:numId="22">
    <w:abstractNumId w:val="8"/>
  </w:num>
  <w:num w:numId="23">
    <w:abstractNumId w:val="9"/>
  </w:num>
  <w:num w:numId="24">
    <w:abstractNumId w:val="12"/>
  </w:num>
  <w:num w:numId="25">
    <w:abstractNumId w:val="0"/>
  </w:num>
  <w:num w:numId="2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2A"/>
    <w:rsid w:val="000076C6"/>
    <w:rsid w:val="00020125"/>
    <w:rsid w:val="00020AF5"/>
    <w:rsid w:val="00024028"/>
    <w:rsid w:val="00074489"/>
    <w:rsid w:val="000861F4"/>
    <w:rsid w:val="000A1B9B"/>
    <w:rsid w:val="000B29B9"/>
    <w:rsid w:val="000D41C2"/>
    <w:rsid w:val="000E20DF"/>
    <w:rsid w:val="000F41E0"/>
    <w:rsid w:val="00106644"/>
    <w:rsid w:val="001157BC"/>
    <w:rsid w:val="00122009"/>
    <w:rsid w:val="00141C2A"/>
    <w:rsid w:val="00166BC9"/>
    <w:rsid w:val="00176BD2"/>
    <w:rsid w:val="001833A8"/>
    <w:rsid w:val="00184BD8"/>
    <w:rsid w:val="00194E8E"/>
    <w:rsid w:val="00214338"/>
    <w:rsid w:val="00216EB1"/>
    <w:rsid w:val="00217D5B"/>
    <w:rsid w:val="002443AB"/>
    <w:rsid w:val="00265A18"/>
    <w:rsid w:val="00276D06"/>
    <w:rsid w:val="002830AE"/>
    <w:rsid w:val="00290A65"/>
    <w:rsid w:val="00296CF0"/>
    <w:rsid w:val="002A5F01"/>
    <w:rsid w:val="002E0002"/>
    <w:rsid w:val="002F0932"/>
    <w:rsid w:val="002F1518"/>
    <w:rsid w:val="00303CF9"/>
    <w:rsid w:val="0031553C"/>
    <w:rsid w:val="003265C3"/>
    <w:rsid w:val="00327B56"/>
    <w:rsid w:val="00333292"/>
    <w:rsid w:val="00350639"/>
    <w:rsid w:val="00354CFB"/>
    <w:rsid w:val="003752F9"/>
    <w:rsid w:val="003A0E80"/>
    <w:rsid w:val="003B4AD1"/>
    <w:rsid w:val="003B5523"/>
    <w:rsid w:val="003C0476"/>
    <w:rsid w:val="003D28A4"/>
    <w:rsid w:val="003E5F77"/>
    <w:rsid w:val="003E6107"/>
    <w:rsid w:val="00401D4F"/>
    <w:rsid w:val="00435230"/>
    <w:rsid w:val="00436329"/>
    <w:rsid w:val="0044786A"/>
    <w:rsid w:val="004904E8"/>
    <w:rsid w:val="004973BC"/>
    <w:rsid w:val="004B10F5"/>
    <w:rsid w:val="004B28A7"/>
    <w:rsid w:val="004B2DE1"/>
    <w:rsid w:val="004D0BAA"/>
    <w:rsid w:val="004D34D2"/>
    <w:rsid w:val="004E5A5A"/>
    <w:rsid w:val="005015C9"/>
    <w:rsid w:val="0052083D"/>
    <w:rsid w:val="005804AB"/>
    <w:rsid w:val="005848F2"/>
    <w:rsid w:val="005928A4"/>
    <w:rsid w:val="00592DC3"/>
    <w:rsid w:val="005B0789"/>
    <w:rsid w:val="005B28F0"/>
    <w:rsid w:val="005D40C0"/>
    <w:rsid w:val="00656985"/>
    <w:rsid w:val="006718A9"/>
    <w:rsid w:val="00675E8F"/>
    <w:rsid w:val="00685F76"/>
    <w:rsid w:val="00692399"/>
    <w:rsid w:val="006C0704"/>
    <w:rsid w:val="006C349F"/>
    <w:rsid w:val="006D5713"/>
    <w:rsid w:val="00706356"/>
    <w:rsid w:val="00711CEC"/>
    <w:rsid w:val="0073226E"/>
    <w:rsid w:val="00737DCB"/>
    <w:rsid w:val="00746242"/>
    <w:rsid w:val="00746612"/>
    <w:rsid w:val="00762045"/>
    <w:rsid w:val="00765566"/>
    <w:rsid w:val="00767919"/>
    <w:rsid w:val="0077717C"/>
    <w:rsid w:val="007B4D73"/>
    <w:rsid w:val="007C4096"/>
    <w:rsid w:val="007E22D6"/>
    <w:rsid w:val="008040E9"/>
    <w:rsid w:val="00822FBD"/>
    <w:rsid w:val="008678E8"/>
    <w:rsid w:val="00873EBC"/>
    <w:rsid w:val="008855E0"/>
    <w:rsid w:val="008F4CE6"/>
    <w:rsid w:val="0090382B"/>
    <w:rsid w:val="00912E6E"/>
    <w:rsid w:val="00922980"/>
    <w:rsid w:val="00924ABA"/>
    <w:rsid w:val="00927B59"/>
    <w:rsid w:val="0093129D"/>
    <w:rsid w:val="0093546F"/>
    <w:rsid w:val="00955B1D"/>
    <w:rsid w:val="00960E7D"/>
    <w:rsid w:val="009907B6"/>
    <w:rsid w:val="009A46D5"/>
    <w:rsid w:val="00A03D4B"/>
    <w:rsid w:val="00A23D75"/>
    <w:rsid w:val="00A54742"/>
    <w:rsid w:val="00A85C01"/>
    <w:rsid w:val="00AC5108"/>
    <w:rsid w:val="00B13FDD"/>
    <w:rsid w:val="00B17D78"/>
    <w:rsid w:val="00B20F21"/>
    <w:rsid w:val="00B42F37"/>
    <w:rsid w:val="00B46F91"/>
    <w:rsid w:val="00B52A09"/>
    <w:rsid w:val="00B623F6"/>
    <w:rsid w:val="00B75D7F"/>
    <w:rsid w:val="00BA200D"/>
    <w:rsid w:val="00BB1386"/>
    <w:rsid w:val="00BB60E3"/>
    <w:rsid w:val="00BC1267"/>
    <w:rsid w:val="00BC178F"/>
    <w:rsid w:val="00BD67C8"/>
    <w:rsid w:val="00C4570F"/>
    <w:rsid w:val="00C74F60"/>
    <w:rsid w:val="00C82637"/>
    <w:rsid w:val="00CA06A1"/>
    <w:rsid w:val="00CA2C36"/>
    <w:rsid w:val="00CB35B9"/>
    <w:rsid w:val="00CB6ADC"/>
    <w:rsid w:val="00CF1356"/>
    <w:rsid w:val="00D123CD"/>
    <w:rsid w:val="00D22C21"/>
    <w:rsid w:val="00D342DD"/>
    <w:rsid w:val="00D5043F"/>
    <w:rsid w:val="00D53BF7"/>
    <w:rsid w:val="00D610E8"/>
    <w:rsid w:val="00D65A37"/>
    <w:rsid w:val="00DB03BF"/>
    <w:rsid w:val="00DB41B7"/>
    <w:rsid w:val="00DC1A69"/>
    <w:rsid w:val="00DC3A28"/>
    <w:rsid w:val="00DD376C"/>
    <w:rsid w:val="00DF093B"/>
    <w:rsid w:val="00DF57AC"/>
    <w:rsid w:val="00E079B6"/>
    <w:rsid w:val="00E11FD9"/>
    <w:rsid w:val="00E72C5C"/>
    <w:rsid w:val="00E83AE8"/>
    <w:rsid w:val="00E94F6C"/>
    <w:rsid w:val="00EA1E6C"/>
    <w:rsid w:val="00EA3986"/>
    <w:rsid w:val="00EA7A05"/>
    <w:rsid w:val="00EB75B3"/>
    <w:rsid w:val="00EC1434"/>
    <w:rsid w:val="00ED079E"/>
    <w:rsid w:val="00EE3F63"/>
    <w:rsid w:val="00EE41EA"/>
    <w:rsid w:val="00F141CB"/>
    <w:rsid w:val="00F756DB"/>
    <w:rsid w:val="00F904CD"/>
    <w:rsid w:val="00F9290A"/>
    <w:rsid w:val="00F96A3D"/>
    <w:rsid w:val="00FA0B8B"/>
    <w:rsid w:val="00FA72E2"/>
    <w:rsid w:val="00FD41FE"/>
    <w:rsid w:val="00FD4367"/>
    <w:rsid w:val="00FF0B0E"/>
    <w:rsid w:val="00FF17ED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F265E"/>
  <w14:defaultImageDpi w14:val="300"/>
  <w15:chartTrackingRefBased/>
  <w15:docId w15:val="{6465B830-ABFD-C440-80AD-E70514DA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semiHidden/>
    <w:rPr>
      <w:rFonts w:cs="Times New Roman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200" w:after="200"/>
      <w:ind w:left="200" w:right="200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C2A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Accentuation">
    <w:name w:val="Emphasis"/>
    <w:qFormat/>
    <w:rPr>
      <w:i/>
      <w:iCs/>
    </w:rPr>
  </w:style>
  <w:style w:type="character" w:customStyle="1" w:styleId="u">
    <w:name w:val="u"/>
    <w:basedOn w:val="Policepardfaut"/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M1">
    <w:name w:val="toc 1"/>
    <w:basedOn w:val="Normal"/>
    <w:next w:val="Normal"/>
    <w:autoRedefine/>
    <w:semiHidden/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character" w:customStyle="1" w:styleId="mw-redirect">
    <w:name w:val="mw-redirect"/>
    <w:basedOn w:val="Policepardfaut"/>
  </w:style>
  <w:style w:type="character" w:customStyle="1" w:styleId="TextedebullesCar">
    <w:name w:val="Texte de bulles Car"/>
    <w:link w:val="Textedebulles"/>
    <w:uiPriority w:val="99"/>
    <w:semiHidden/>
    <w:rsid w:val="00141C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F5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yperlink" Target="https://youtu.be/ogmMVpkBVg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hyperlink" Target="https://youtu.be/97vzxWsyie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youtu.be/cU5cJlCVAM8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youtu.be/QZ0YFthGI0Y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EXEcSJE31QY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youtu.be/k_Q2FN07jQ0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2318</Words>
  <Characters>12754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15042</CharactersWithSpaces>
  <SharedDoc>false</SharedDoc>
  <HLinks>
    <vt:vector size="78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https://youtu.be/EXEcSJE31QY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545128569</vt:i4>
      </vt:variant>
      <vt:variant>
        <vt:i4>-1</vt:i4>
      </vt:variant>
      <vt:variant>
        <vt:i4>1323</vt:i4>
      </vt:variant>
      <vt:variant>
        <vt:i4>1</vt:i4>
      </vt:variant>
      <vt:variant>
        <vt:lpwstr>Capture d’écran 2019-02-04 à 18</vt:lpwstr>
      </vt:variant>
      <vt:variant>
        <vt:lpwstr/>
      </vt:variant>
      <vt:variant>
        <vt:i4>545063024</vt:i4>
      </vt:variant>
      <vt:variant>
        <vt:i4>-1</vt:i4>
      </vt:variant>
      <vt:variant>
        <vt:i4>1324</vt:i4>
      </vt:variant>
      <vt:variant>
        <vt:i4>1</vt:i4>
      </vt:variant>
      <vt:variant>
        <vt:lpwstr>Capture d’écran 2019-02-04 à 21</vt:lpwstr>
      </vt:variant>
      <vt:variant>
        <vt:lpwstr/>
      </vt:variant>
      <vt:variant>
        <vt:i4>545128569</vt:i4>
      </vt:variant>
      <vt:variant>
        <vt:i4>-1</vt:i4>
      </vt:variant>
      <vt:variant>
        <vt:i4>1325</vt:i4>
      </vt:variant>
      <vt:variant>
        <vt:i4>1</vt:i4>
      </vt:variant>
      <vt:variant>
        <vt:lpwstr>Capture d’écran 2019-02-04 à 18</vt:lpwstr>
      </vt:variant>
      <vt:variant>
        <vt:lpwstr/>
      </vt:variant>
      <vt:variant>
        <vt:i4>545063025</vt:i4>
      </vt:variant>
      <vt:variant>
        <vt:i4>-1</vt:i4>
      </vt:variant>
      <vt:variant>
        <vt:i4>1326</vt:i4>
      </vt:variant>
      <vt:variant>
        <vt:i4>1</vt:i4>
      </vt:variant>
      <vt:variant>
        <vt:lpwstr>Capture d’écran 2019-02-04 à 20</vt:lpwstr>
      </vt:variant>
      <vt:variant>
        <vt:lpwstr/>
      </vt:variant>
      <vt:variant>
        <vt:i4>545063025</vt:i4>
      </vt:variant>
      <vt:variant>
        <vt:i4>-1</vt:i4>
      </vt:variant>
      <vt:variant>
        <vt:i4>1327</vt:i4>
      </vt:variant>
      <vt:variant>
        <vt:i4>1</vt:i4>
      </vt:variant>
      <vt:variant>
        <vt:lpwstr>Capture d’écran 2019-02-04 à 20</vt:lpwstr>
      </vt:variant>
      <vt:variant>
        <vt:lpwstr/>
      </vt:variant>
      <vt:variant>
        <vt:i4>545063024</vt:i4>
      </vt:variant>
      <vt:variant>
        <vt:i4>-1</vt:i4>
      </vt:variant>
      <vt:variant>
        <vt:i4>1328</vt:i4>
      </vt:variant>
      <vt:variant>
        <vt:i4>1</vt:i4>
      </vt:variant>
      <vt:variant>
        <vt:lpwstr>Capture d’écran 2019-02-04 à 21</vt:lpwstr>
      </vt:variant>
      <vt:variant>
        <vt:lpwstr/>
      </vt:variant>
      <vt:variant>
        <vt:i4>545063024</vt:i4>
      </vt:variant>
      <vt:variant>
        <vt:i4>-1</vt:i4>
      </vt:variant>
      <vt:variant>
        <vt:i4>1329</vt:i4>
      </vt:variant>
      <vt:variant>
        <vt:i4>1</vt:i4>
      </vt:variant>
      <vt:variant>
        <vt:lpwstr>Capture d’écran 2019-02-04 à 21</vt:lpwstr>
      </vt:variant>
      <vt:variant>
        <vt:lpwstr/>
      </vt:variant>
      <vt:variant>
        <vt:i4>545063027</vt:i4>
      </vt:variant>
      <vt:variant>
        <vt:i4>-1</vt:i4>
      </vt:variant>
      <vt:variant>
        <vt:i4>1330</vt:i4>
      </vt:variant>
      <vt:variant>
        <vt:i4>1</vt:i4>
      </vt:variant>
      <vt:variant>
        <vt:lpwstr>Capture d’écran 2019-02-04 à 22</vt:lpwstr>
      </vt:variant>
      <vt:variant>
        <vt:lpwstr/>
      </vt:variant>
      <vt:variant>
        <vt:i4>545063027</vt:i4>
      </vt:variant>
      <vt:variant>
        <vt:i4>-1</vt:i4>
      </vt:variant>
      <vt:variant>
        <vt:i4>1331</vt:i4>
      </vt:variant>
      <vt:variant>
        <vt:i4>1</vt:i4>
      </vt:variant>
      <vt:variant>
        <vt:lpwstr>Capture d’écran 2019-02-04 à 22</vt:lpwstr>
      </vt:variant>
      <vt:variant>
        <vt:lpwstr/>
      </vt:variant>
      <vt:variant>
        <vt:i4>3407876</vt:i4>
      </vt:variant>
      <vt:variant>
        <vt:i4>-1</vt:i4>
      </vt:variant>
      <vt:variant>
        <vt:i4>1332</vt:i4>
      </vt:variant>
      <vt:variant>
        <vt:i4>1</vt:i4>
      </vt:variant>
      <vt:variant>
        <vt:lpwstr>IMG_3593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Yvan Monka</dc:creator>
  <cp:keywords/>
  <dc:description/>
  <cp:lastModifiedBy>Yvan Monka</cp:lastModifiedBy>
  <cp:revision>10</cp:revision>
  <cp:lastPrinted>2021-01-31T12:20:00Z</cp:lastPrinted>
  <dcterms:created xsi:type="dcterms:W3CDTF">2019-08-25T17:02:00Z</dcterms:created>
  <dcterms:modified xsi:type="dcterms:W3CDTF">2021-01-31T12:20:00Z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