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3D" w:rsidRPr="003D5EEF" w:rsidRDefault="00491D3D" w:rsidP="00491D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3D5EEF">
        <w:rPr>
          <w:rFonts w:ascii="Comic Sans MS" w:hAnsi="Comic Sans MS"/>
          <w:sz w:val="32"/>
          <w:szCs w:val="32"/>
        </w:rPr>
        <w:t>FRISE BRETONNE TROUV</w:t>
      </w:r>
      <w:r w:rsidR="00CD4DA1">
        <w:rPr>
          <w:rFonts w:ascii="Comic Sans MS" w:hAnsi="Comic Sans MS"/>
          <w:sz w:val="32"/>
          <w:szCs w:val="32"/>
        </w:rPr>
        <w:t>É</w:t>
      </w:r>
      <w:r w:rsidRPr="003D5EEF">
        <w:rPr>
          <w:rFonts w:ascii="Comic Sans MS" w:hAnsi="Comic Sans MS"/>
          <w:sz w:val="32"/>
          <w:szCs w:val="32"/>
        </w:rPr>
        <w:t>E SUR D’ANCIENS MEUBLES</w:t>
      </w:r>
    </w:p>
    <w:p w:rsidR="00491D3D" w:rsidRPr="005B791D" w:rsidRDefault="00491D3D" w:rsidP="00491D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16"/>
          <w:szCs w:val="16"/>
        </w:rPr>
      </w:pPr>
      <w:r w:rsidRPr="005B791D">
        <w:rPr>
          <w:rFonts w:ascii="Arial" w:hAnsi="Arial"/>
          <w:i/>
          <w:iCs/>
          <w:sz w:val="16"/>
          <w:szCs w:val="16"/>
        </w:rPr>
        <w:t>(</w:t>
      </w:r>
      <w:proofErr w:type="gramStart"/>
      <w:r w:rsidRPr="005B791D">
        <w:rPr>
          <w:rFonts w:ascii="Arial" w:hAnsi="Arial"/>
          <w:i/>
          <w:iCs/>
          <w:sz w:val="16"/>
          <w:szCs w:val="16"/>
        </w:rPr>
        <w:t>d’après</w:t>
      </w:r>
      <w:proofErr w:type="gramEnd"/>
      <w:r w:rsidRPr="005B791D"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Motifs bretons et celtiques</w:t>
      </w:r>
      <w:r w:rsidRPr="005B791D">
        <w:rPr>
          <w:rFonts w:ascii="Arial" w:hAnsi="Arial"/>
          <w:i/>
          <w:iCs/>
          <w:sz w:val="16"/>
          <w:szCs w:val="16"/>
        </w:rPr>
        <w:t> </w:t>
      </w:r>
      <w:r>
        <w:rPr>
          <w:rFonts w:ascii="Arial" w:hAnsi="Arial"/>
          <w:i/>
          <w:iCs/>
          <w:sz w:val="16"/>
          <w:szCs w:val="16"/>
        </w:rPr>
        <w:t>–</w:t>
      </w:r>
      <w:r w:rsidRPr="005B791D"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 xml:space="preserve">M. Le Gallo - </w:t>
      </w:r>
      <w:proofErr w:type="spellStart"/>
      <w:r>
        <w:rPr>
          <w:rFonts w:ascii="Arial" w:hAnsi="Arial"/>
          <w:i/>
          <w:iCs/>
          <w:sz w:val="16"/>
          <w:szCs w:val="16"/>
        </w:rPr>
        <w:t>Editions</w:t>
      </w:r>
      <w:proofErr w:type="spellEnd"/>
      <w:r>
        <w:rPr>
          <w:rFonts w:ascii="Arial" w:hAnsi="Arial"/>
          <w:i/>
          <w:iCs/>
          <w:sz w:val="16"/>
          <w:szCs w:val="16"/>
        </w:rPr>
        <w:t xml:space="preserve"> Coop </w:t>
      </w:r>
      <w:proofErr w:type="spellStart"/>
      <w:r>
        <w:rPr>
          <w:rFonts w:ascii="Arial" w:hAnsi="Arial"/>
          <w:i/>
          <w:iCs/>
          <w:sz w:val="16"/>
          <w:szCs w:val="16"/>
        </w:rPr>
        <w:t>Breizh</w:t>
      </w:r>
      <w:proofErr w:type="spellEnd"/>
      <w:r w:rsidRPr="005B791D">
        <w:rPr>
          <w:rFonts w:ascii="Arial" w:hAnsi="Arial"/>
          <w:i/>
          <w:iCs/>
          <w:sz w:val="16"/>
          <w:szCs w:val="16"/>
        </w:rPr>
        <w:t>)</w:t>
      </w:r>
    </w:p>
    <w:p w:rsidR="00491D3D" w:rsidRDefault="00491D3D" w:rsidP="00491D3D">
      <w:pPr>
        <w:pStyle w:val="Titre1"/>
        <w:jc w:val="left"/>
        <w:rPr>
          <w:rFonts w:ascii="Arial" w:hAnsi="Arial"/>
          <w:i w:val="0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383ADB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>
        <w:rPr>
          <w:rFonts w:ascii="Arial" w:hAnsi="Arial" w:cs="Arial"/>
          <w:noProof/>
          <w:sz w:val="8"/>
          <w:szCs w:val="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41.45pt;margin-top:13.4pt;width:237pt;height:131.15pt;z-index:251657216;mso-wrap-edited:f;mso-width-percent:0;mso-height-percent:0;mso-width-percent:0;mso-height-percent:0">
            <v:imagedata r:id="rId6" o:title=""/>
          </v:shape>
          <o:OLEObject Type="Embed" ProgID="MSPhotoEd.3" ShapeID="_x0000_s1026" DrawAspect="Content" ObjectID="_1629727725" r:id="rId7"/>
        </w:object>
      </w: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491D3D" w:rsidRPr="00BA7AB9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BA7AB9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Construction géométrique accompagnée d’un modèle à télécharger « </w:t>
      </w:r>
      <w:r w:rsidRPr="00BA7AB9">
        <w:rPr>
          <w:rFonts w:ascii="Arial" w:hAnsi="Arial" w:cs="Arial"/>
          <w:i/>
          <w:iCs/>
          <w:color w:val="008000"/>
          <w:sz w:val="24"/>
          <w:szCs w:val="24"/>
        </w:rPr>
        <w:t>FRISE_BRETONNE.jpg</w:t>
      </w:r>
      <w:r>
        <w:rPr>
          <w:rFonts w:ascii="Arial" w:hAnsi="Arial" w:cs="Arial"/>
          <w:i/>
          <w:iCs/>
          <w:color w:val="008000"/>
          <w:sz w:val="24"/>
          <w:szCs w:val="24"/>
        </w:rPr>
        <w:t> ».</w:t>
      </w:r>
    </w:p>
    <w:p w:rsidR="00491D3D" w:rsidRDefault="00491D3D" w:rsidP="00491D3D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491D3D" w:rsidRPr="005D64F8" w:rsidRDefault="00491D3D" w:rsidP="00491D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Construire</w:t>
      </w:r>
      <w:r w:rsidRPr="00AA5173">
        <w:rPr>
          <w:rFonts w:ascii="Arial" w:hAnsi="Arial" w:cs="Arial"/>
          <w:sz w:val="24"/>
          <w:szCs w:val="24"/>
        </w:rPr>
        <w:t xml:space="preserve"> un rectangle ABCD tel que AB = 25</w:t>
      </w:r>
      <w:r>
        <w:rPr>
          <w:rFonts w:ascii="Arial" w:hAnsi="Arial" w:cs="Arial"/>
          <w:sz w:val="24"/>
          <w:szCs w:val="24"/>
        </w:rPr>
        <w:t xml:space="preserve"> </w:t>
      </w:r>
      <w:r w:rsidRPr="00AA5173">
        <w:rPr>
          <w:rFonts w:ascii="Arial" w:hAnsi="Arial" w:cs="Arial"/>
          <w:sz w:val="24"/>
          <w:szCs w:val="24"/>
        </w:rPr>
        <w:t>cm et AD = 13</w:t>
      </w:r>
      <w:r>
        <w:rPr>
          <w:rFonts w:ascii="Arial" w:hAnsi="Arial" w:cs="Arial"/>
          <w:sz w:val="24"/>
          <w:szCs w:val="24"/>
        </w:rPr>
        <w:t xml:space="preserve"> </w:t>
      </w:r>
      <w:r w:rsidRPr="00AA5173">
        <w:rPr>
          <w:rFonts w:ascii="Arial" w:hAnsi="Arial" w:cs="Arial"/>
          <w:sz w:val="24"/>
          <w:szCs w:val="24"/>
        </w:rPr>
        <w:t>cm.</w:t>
      </w: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Construire</w:t>
      </w:r>
      <w:r w:rsidRPr="00AA5173">
        <w:rPr>
          <w:rFonts w:ascii="Arial" w:hAnsi="Arial" w:cs="Arial"/>
          <w:sz w:val="24"/>
          <w:szCs w:val="24"/>
        </w:rPr>
        <w:t xml:space="preserve"> un autre rectangle dont « les côtés entourent ABCD à une distance de 1cm ».</w:t>
      </w:r>
    </w:p>
    <w:p w:rsidR="00491D3D" w:rsidRDefault="00491D3D" w:rsidP="00491D3D">
      <w:pPr>
        <w:rPr>
          <w:rFonts w:ascii="Arial" w:hAnsi="Arial" w:cs="Arial"/>
          <w:sz w:val="24"/>
          <w:szCs w:val="24"/>
        </w:rPr>
      </w:pP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 w:rsidRPr="00AA5173">
        <w:rPr>
          <w:rFonts w:ascii="Arial" w:hAnsi="Arial" w:cs="Arial"/>
          <w:sz w:val="24"/>
          <w:szCs w:val="24"/>
        </w:rPr>
        <w:t>Trace</w:t>
      </w:r>
      <w:r>
        <w:rPr>
          <w:rFonts w:ascii="Arial" w:hAnsi="Arial" w:cs="Arial"/>
          <w:sz w:val="24"/>
          <w:szCs w:val="24"/>
        </w:rPr>
        <w:t>r</w:t>
      </w:r>
      <w:r w:rsidRPr="00AA5173">
        <w:rPr>
          <w:rFonts w:ascii="Arial" w:hAnsi="Arial" w:cs="Arial"/>
          <w:sz w:val="24"/>
          <w:szCs w:val="24"/>
        </w:rPr>
        <w:t xml:space="preserve"> la droite (PQ) telle que P et Q soient les milieux respectifs de [AD] et [BC].</w:t>
      </w: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 w:rsidRPr="00AA5173">
        <w:rPr>
          <w:rFonts w:ascii="Arial" w:hAnsi="Arial" w:cs="Arial"/>
          <w:sz w:val="24"/>
          <w:szCs w:val="24"/>
        </w:rPr>
        <w:t>Trace</w:t>
      </w:r>
      <w:r>
        <w:rPr>
          <w:rFonts w:ascii="Arial" w:hAnsi="Arial" w:cs="Arial"/>
          <w:sz w:val="24"/>
          <w:szCs w:val="24"/>
        </w:rPr>
        <w:t>r les droites (d) et (d’) en s</w:t>
      </w:r>
      <w:r w:rsidRPr="00AA5173">
        <w:rPr>
          <w:rFonts w:ascii="Arial" w:hAnsi="Arial" w:cs="Arial"/>
          <w:sz w:val="24"/>
          <w:szCs w:val="24"/>
        </w:rPr>
        <w:t>’aidant des codes de longueurs sur le modèle.</w:t>
      </w:r>
    </w:p>
    <w:p w:rsidR="00491D3D" w:rsidRDefault="00491D3D" w:rsidP="00491D3D">
      <w:pPr>
        <w:rPr>
          <w:rFonts w:ascii="Arial" w:hAnsi="Arial" w:cs="Arial"/>
          <w:sz w:val="24"/>
          <w:szCs w:val="24"/>
        </w:rPr>
      </w:pP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 w:rsidRPr="00AA517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est </w:t>
      </w:r>
      <w:r w:rsidRPr="00AA5173">
        <w:rPr>
          <w:rFonts w:ascii="Arial" w:hAnsi="Arial" w:cs="Arial"/>
          <w:sz w:val="24"/>
          <w:szCs w:val="24"/>
        </w:rPr>
        <w:t>le poin</w:t>
      </w:r>
      <w:r>
        <w:rPr>
          <w:rFonts w:ascii="Arial" w:hAnsi="Arial" w:cs="Arial"/>
          <w:sz w:val="24"/>
          <w:szCs w:val="24"/>
        </w:rPr>
        <w:t>t d’intersection de (PQ) et (d).</w:t>
      </w:r>
      <w:r w:rsidRPr="00AA5173">
        <w:rPr>
          <w:rFonts w:ascii="Arial" w:hAnsi="Arial" w:cs="Arial"/>
          <w:sz w:val="24"/>
          <w:szCs w:val="24"/>
        </w:rPr>
        <w:t xml:space="preserve"> F </w:t>
      </w:r>
      <w:r>
        <w:rPr>
          <w:rFonts w:ascii="Arial" w:hAnsi="Arial" w:cs="Arial"/>
          <w:sz w:val="24"/>
          <w:szCs w:val="24"/>
        </w:rPr>
        <w:t xml:space="preserve">est </w:t>
      </w:r>
      <w:r w:rsidRPr="00AA5173">
        <w:rPr>
          <w:rFonts w:ascii="Arial" w:hAnsi="Arial" w:cs="Arial"/>
          <w:sz w:val="24"/>
          <w:szCs w:val="24"/>
        </w:rPr>
        <w:t>le point d</w:t>
      </w:r>
      <w:r>
        <w:rPr>
          <w:rFonts w:ascii="Arial" w:hAnsi="Arial" w:cs="Arial"/>
          <w:sz w:val="24"/>
          <w:szCs w:val="24"/>
        </w:rPr>
        <w:t>’intersection de (PQ) et (d’).</w:t>
      </w:r>
      <w:r w:rsidRPr="00AA5173">
        <w:rPr>
          <w:rFonts w:ascii="Arial" w:hAnsi="Arial" w:cs="Arial"/>
          <w:sz w:val="24"/>
          <w:szCs w:val="24"/>
        </w:rPr>
        <w:t xml:space="preserve"> G </w:t>
      </w:r>
      <w:r>
        <w:rPr>
          <w:rFonts w:ascii="Arial" w:hAnsi="Arial" w:cs="Arial"/>
          <w:sz w:val="24"/>
          <w:szCs w:val="24"/>
        </w:rPr>
        <w:t xml:space="preserve">est </w:t>
      </w:r>
      <w:r w:rsidRPr="00AA5173">
        <w:rPr>
          <w:rFonts w:ascii="Arial" w:hAnsi="Arial" w:cs="Arial"/>
          <w:sz w:val="24"/>
          <w:szCs w:val="24"/>
        </w:rPr>
        <w:t>le milieu de [EF].</w:t>
      </w:r>
    </w:p>
    <w:p w:rsidR="00491D3D" w:rsidRDefault="00491D3D" w:rsidP="00491D3D">
      <w:pPr>
        <w:rPr>
          <w:rFonts w:ascii="Arial" w:hAnsi="Arial" w:cs="Arial"/>
          <w:sz w:val="24"/>
          <w:szCs w:val="24"/>
        </w:rPr>
      </w:pP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 w:rsidRPr="00AA5173">
        <w:rPr>
          <w:rFonts w:ascii="Arial" w:hAnsi="Arial" w:cs="Arial"/>
          <w:sz w:val="24"/>
          <w:szCs w:val="24"/>
        </w:rPr>
        <w:t>Trace</w:t>
      </w:r>
      <w:r>
        <w:rPr>
          <w:rFonts w:ascii="Arial" w:hAnsi="Arial" w:cs="Arial"/>
          <w:sz w:val="24"/>
          <w:szCs w:val="24"/>
        </w:rPr>
        <w:t>r</w:t>
      </w:r>
      <w:r w:rsidRPr="00AA5173">
        <w:rPr>
          <w:rFonts w:ascii="Arial" w:hAnsi="Arial" w:cs="Arial"/>
          <w:sz w:val="24"/>
          <w:szCs w:val="24"/>
        </w:rPr>
        <w:t xml:space="preserve"> les cercles (1) et (2) de centre E et de rayons 5,5</w:t>
      </w:r>
      <w:r>
        <w:rPr>
          <w:rFonts w:ascii="Arial" w:hAnsi="Arial" w:cs="Arial"/>
          <w:sz w:val="24"/>
          <w:szCs w:val="24"/>
        </w:rPr>
        <w:t xml:space="preserve"> </w:t>
      </w:r>
      <w:r w:rsidRPr="00AA5173">
        <w:rPr>
          <w:rFonts w:ascii="Arial" w:hAnsi="Arial" w:cs="Arial"/>
          <w:sz w:val="24"/>
          <w:szCs w:val="24"/>
        </w:rPr>
        <w:t>cm et 4,5</w:t>
      </w:r>
      <w:r>
        <w:rPr>
          <w:rFonts w:ascii="Arial" w:hAnsi="Arial" w:cs="Arial"/>
          <w:sz w:val="24"/>
          <w:szCs w:val="24"/>
        </w:rPr>
        <w:t xml:space="preserve"> </w:t>
      </w:r>
      <w:r w:rsidRPr="00AA5173">
        <w:rPr>
          <w:rFonts w:ascii="Arial" w:hAnsi="Arial" w:cs="Arial"/>
          <w:sz w:val="24"/>
          <w:szCs w:val="24"/>
        </w:rPr>
        <w:t>cm.</w:t>
      </w: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 w:rsidRPr="00AA5173">
        <w:rPr>
          <w:rFonts w:ascii="Arial" w:hAnsi="Arial" w:cs="Arial"/>
          <w:sz w:val="24"/>
          <w:szCs w:val="24"/>
        </w:rPr>
        <w:t>Trace</w:t>
      </w:r>
      <w:r>
        <w:rPr>
          <w:rFonts w:ascii="Arial" w:hAnsi="Arial" w:cs="Arial"/>
          <w:sz w:val="24"/>
          <w:szCs w:val="24"/>
        </w:rPr>
        <w:t>r</w:t>
      </w:r>
      <w:r w:rsidRPr="00AA5173">
        <w:rPr>
          <w:rFonts w:ascii="Arial" w:hAnsi="Arial" w:cs="Arial"/>
          <w:sz w:val="24"/>
          <w:szCs w:val="24"/>
        </w:rPr>
        <w:t xml:space="preserve"> les cercles (3) et (4) de centre G et de rayons 1,5</w:t>
      </w:r>
      <w:r>
        <w:rPr>
          <w:rFonts w:ascii="Arial" w:hAnsi="Arial" w:cs="Arial"/>
          <w:sz w:val="24"/>
          <w:szCs w:val="24"/>
        </w:rPr>
        <w:t xml:space="preserve"> </w:t>
      </w:r>
      <w:r w:rsidRPr="00AA5173">
        <w:rPr>
          <w:rFonts w:ascii="Arial" w:hAnsi="Arial" w:cs="Arial"/>
          <w:sz w:val="24"/>
          <w:szCs w:val="24"/>
        </w:rPr>
        <w:t>cm et 0,5</w:t>
      </w:r>
      <w:r>
        <w:rPr>
          <w:rFonts w:ascii="Arial" w:hAnsi="Arial" w:cs="Arial"/>
          <w:sz w:val="24"/>
          <w:szCs w:val="24"/>
        </w:rPr>
        <w:t xml:space="preserve"> </w:t>
      </w:r>
      <w:r w:rsidRPr="00AA5173">
        <w:rPr>
          <w:rFonts w:ascii="Arial" w:hAnsi="Arial" w:cs="Arial"/>
          <w:sz w:val="24"/>
          <w:szCs w:val="24"/>
        </w:rPr>
        <w:t>cm.</w:t>
      </w: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 w:rsidRPr="00AA5173">
        <w:rPr>
          <w:rFonts w:ascii="Arial" w:hAnsi="Arial" w:cs="Arial"/>
          <w:sz w:val="24"/>
          <w:szCs w:val="24"/>
        </w:rPr>
        <w:t>Trace</w:t>
      </w:r>
      <w:r>
        <w:rPr>
          <w:rFonts w:ascii="Arial" w:hAnsi="Arial" w:cs="Arial"/>
          <w:sz w:val="24"/>
          <w:szCs w:val="24"/>
        </w:rPr>
        <w:t>r</w:t>
      </w:r>
      <w:r w:rsidRPr="00AA5173">
        <w:rPr>
          <w:rFonts w:ascii="Arial" w:hAnsi="Arial" w:cs="Arial"/>
          <w:sz w:val="24"/>
          <w:szCs w:val="24"/>
        </w:rPr>
        <w:t xml:space="preserve"> les cercles (5) et (6) de centre G et de rayons 5,5</w:t>
      </w:r>
      <w:r>
        <w:rPr>
          <w:rFonts w:ascii="Arial" w:hAnsi="Arial" w:cs="Arial"/>
          <w:sz w:val="24"/>
          <w:szCs w:val="24"/>
        </w:rPr>
        <w:t xml:space="preserve"> cm et 4,8 </w:t>
      </w:r>
      <w:r w:rsidRPr="00AA5173">
        <w:rPr>
          <w:rFonts w:ascii="Arial" w:hAnsi="Arial" w:cs="Arial"/>
          <w:sz w:val="24"/>
          <w:szCs w:val="24"/>
        </w:rPr>
        <w:t>cm.</w:t>
      </w:r>
    </w:p>
    <w:p w:rsidR="00491D3D" w:rsidRDefault="00491D3D" w:rsidP="00491D3D">
      <w:pPr>
        <w:rPr>
          <w:rFonts w:ascii="Arial" w:hAnsi="Arial" w:cs="Arial"/>
          <w:sz w:val="24"/>
          <w:szCs w:val="24"/>
        </w:rPr>
      </w:pP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 w:rsidRPr="00AA5173">
        <w:rPr>
          <w:rFonts w:ascii="Arial" w:hAnsi="Arial" w:cs="Arial"/>
          <w:sz w:val="24"/>
          <w:szCs w:val="24"/>
        </w:rPr>
        <w:t>Sur (d) et (d’), place</w:t>
      </w:r>
      <w:r>
        <w:rPr>
          <w:rFonts w:ascii="Arial" w:hAnsi="Arial" w:cs="Arial"/>
          <w:sz w:val="24"/>
          <w:szCs w:val="24"/>
        </w:rPr>
        <w:t>r</w:t>
      </w:r>
      <w:r w:rsidRPr="00AA5173">
        <w:rPr>
          <w:rFonts w:ascii="Arial" w:hAnsi="Arial" w:cs="Arial"/>
          <w:sz w:val="24"/>
          <w:szCs w:val="24"/>
        </w:rPr>
        <w:t xml:space="preserve"> les points K, L, M et N tels que :</w:t>
      </w: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 w:rsidRPr="00AA5173">
        <w:rPr>
          <w:rFonts w:ascii="Arial" w:hAnsi="Arial" w:cs="Arial"/>
          <w:sz w:val="24"/>
          <w:szCs w:val="24"/>
        </w:rPr>
        <w:t>KE = LF = ME = NF = 6</w:t>
      </w:r>
      <w:r w:rsidR="00CD4DA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A5173">
        <w:rPr>
          <w:rFonts w:ascii="Arial" w:hAnsi="Arial" w:cs="Arial"/>
          <w:sz w:val="24"/>
          <w:szCs w:val="24"/>
        </w:rPr>
        <w:t>cm (voir modèle).</w:t>
      </w:r>
    </w:p>
    <w:p w:rsidR="00491D3D" w:rsidRDefault="00491D3D" w:rsidP="00491D3D">
      <w:pPr>
        <w:rPr>
          <w:rFonts w:ascii="Arial" w:hAnsi="Arial" w:cs="Arial"/>
          <w:sz w:val="24"/>
          <w:szCs w:val="24"/>
        </w:rPr>
      </w:pP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 w:rsidRPr="00AA5173">
        <w:rPr>
          <w:rFonts w:ascii="Arial" w:hAnsi="Arial" w:cs="Arial"/>
          <w:sz w:val="24"/>
          <w:szCs w:val="24"/>
        </w:rPr>
        <w:t>Trace</w:t>
      </w:r>
      <w:r>
        <w:rPr>
          <w:rFonts w:ascii="Arial" w:hAnsi="Arial" w:cs="Arial"/>
          <w:sz w:val="24"/>
          <w:szCs w:val="24"/>
        </w:rPr>
        <w:t>r</w:t>
      </w:r>
      <w:r w:rsidRPr="00AA5173">
        <w:rPr>
          <w:rFonts w:ascii="Arial" w:hAnsi="Arial" w:cs="Arial"/>
          <w:sz w:val="24"/>
          <w:szCs w:val="24"/>
        </w:rPr>
        <w:t xml:space="preserve"> les arcs de cercle (7) et </w:t>
      </w:r>
      <w:r>
        <w:rPr>
          <w:rFonts w:ascii="Arial" w:hAnsi="Arial" w:cs="Arial"/>
          <w:sz w:val="24"/>
          <w:szCs w:val="24"/>
        </w:rPr>
        <w:t xml:space="preserve">(8) de centre K et de rayons 4,8 </w:t>
      </w:r>
      <w:r w:rsidRPr="00AA5173">
        <w:rPr>
          <w:rFonts w:ascii="Arial" w:hAnsi="Arial" w:cs="Arial"/>
          <w:sz w:val="24"/>
          <w:szCs w:val="24"/>
        </w:rPr>
        <w:t>cm et 5,5</w:t>
      </w:r>
      <w:r>
        <w:rPr>
          <w:rFonts w:ascii="Arial" w:hAnsi="Arial" w:cs="Arial"/>
          <w:sz w:val="24"/>
          <w:szCs w:val="24"/>
        </w:rPr>
        <w:t xml:space="preserve"> </w:t>
      </w:r>
      <w:r w:rsidRPr="00AA5173">
        <w:rPr>
          <w:rFonts w:ascii="Arial" w:hAnsi="Arial" w:cs="Arial"/>
          <w:sz w:val="24"/>
          <w:szCs w:val="24"/>
        </w:rPr>
        <w:t>cm.</w:t>
      </w:r>
    </w:p>
    <w:p w:rsidR="00491D3D" w:rsidRDefault="00491D3D" w:rsidP="00491D3D">
      <w:pPr>
        <w:rPr>
          <w:rFonts w:ascii="Arial" w:hAnsi="Arial" w:cs="Arial"/>
          <w:sz w:val="24"/>
          <w:szCs w:val="24"/>
        </w:rPr>
      </w:pPr>
    </w:p>
    <w:p w:rsidR="00491D3D" w:rsidRPr="00AA5173" w:rsidRDefault="00491D3D" w:rsidP="00491D3D">
      <w:pPr>
        <w:rPr>
          <w:rFonts w:ascii="Arial" w:hAnsi="Arial" w:cs="Arial"/>
          <w:sz w:val="24"/>
          <w:szCs w:val="24"/>
        </w:rPr>
      </w:pPr>
      <w:r w:rsidRPr="00AA5173">
        <w:rPr>
          <w:rFonts w:ascii="Arial" w:hAnsi="Arial" w:cs="Arial"/>
          <w:sz w:val="24"/>
          <w:szCs w:val="24"/>
        </w:rPr>
        <w:t>Continue</w:t>
      </w:r>
      <w:r>
        <w:rPr>
          <w:rFonts w:ascii="Arial" w:hAnsi="Arial" w:cs="Arial"/>
          <w:sz w:val="24"/>
          <w:szCs w:val="24"/>
        </w:rPr>
        <w:t>r ainsi en s</w:t>
      </w:r>
      <w:r w:rsidRPr="00AA5173">
        <w:rPr>
          <w:rFonts w:ascii="Arial" w:hAnsi="Arial" w:cs="Arial"/>
          <w:sz w:val="24"/>
          <w:szCs w:val="24"/>
        </w:rPr>
        <w:t>’aidant du modèle pour construire les cercles et les arcs de cercle restants.</w:t>
      </w:r>
    </w:p>
    <w:p w:rsidR="00491D3D" w:rsidRDefault="00491D3D" w:rsidP="00491D3D">
      <w:pPr>
        <w:rPr>
          <w:rFonts w:ascii="Arial" w:hAnsi="Arial" w:cs="Arial"/>
        </w:rPr>
      </w:pPr>
      <w:r w:rsidRPr="00AA5173">
        <w:rPr>
          <w:rFonts w:ascii="Arial" w:hAnsi="Arial" w:cs="Arial"/>
          <w:sz w:val="24"/>
          <w:szCs w:val="24"/>
        </w:rPr>
        <w:t>Avant de mettre en couleur et pour donner une impression de relief par entrelacements, dédouble</w:t>
      </w:r>
      <w:r>
        <w:rPr>
          <w:rFonts w:ascii="Arial" w:hAnsi="Arial" w:cs="Arial"/>
          <w:sz w:val="24"/>
          <w:szCs w:val="24"/>
        </w:rPr>
        <w:t>r</w:t>
      </w:r>
      <w:r w:rsidRPr="00AA5173">
        <w:rPr>
          <w:rFonts w:ascii="Arial" w:hAnsi="Arial" w:cs="Arial"/>
          <w:sz w:val="24"/>
          <w:szCs w:val="24"/>
        </w:rPr>
        <w:t xml:space="preserve"> les arcs de cercle comme sur le modèle à 1mm de ceux déjà tracés.</w:t>
      </w:r>
      <w:r>
        <w:rPr>
          <w:rFonts w:ascii="Arial" w:hAnsi="Arial" w:cs="Arial"/>
        </w:rPr>
        <w:t xml:space="preserve"> </w:t>
      </w:r>
    </w:p>
    <w:p w:rsidR="00491D3D" w:rsidRDefault="00491D3D" w:rsidP="00491D3D">
      <w:pPr>
        <w:rPr>
          <w:rFonts w:ascii="Arial" w:hAnsi="Arial" w:cs="Arial"/>
          <w:sz w:val="8"/>
          <w:szCs w:val="8"/>
        </w:rPr>
      </w:pPr>
    </w:p>
    <w:p w:rsidR="00491D3D" w:rsidRPr="000C5CBB" w:rsidRDefault="003D5EEF" w:rsidP="00491D3D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514985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9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9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1D3D" w:rsidRPr="003B1847" w:rsidRDefault="00491D3D" w:rsidP="00491D3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91D3D" w:rsidRDefault="00383ADB" w:rsidP="00491D3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491D3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91D3D" w:rsidRPr="00074971" w:rsidRDefault="00491D3D" w:rsidP="00491D3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82.2pt;margin-top:40.5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">
                <v:shape id="Picture 9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491D3D" w:rsidRPr="003B1847" w:rsidRDefault="00491D3D" w:rsidP="00491D3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91D3D" w:rsidRDefault="00491D3D" w:rsidP="00491D3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91D3D" w:rsidRPr="00074971" w:rsidRDefault="00491D3D" w:rsidP="00491D3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91D3D" w:rsidRPr="000C5CBB" w:rsidSect="00491D3D">
      <w:footerReference w:type="default" r:id="rId12"/>
      <w:pgSz w:w="11906" w:h="16838"/>
      <w:pgMar w:top="567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ADB" w:rsidRDefault="00383ADB">
      <w:r>
        <w:separator/>
      </w:r>
    </w:p>
  </w:endnote>
  <w:endnote w:type="continuationSeparator" w:id="0">
    <w:p w:rsidR="00383ADB" w:rsidRDefault="0038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D3D" w:rsidRPr="00576EE1" w:rsidRDefault="00491D3D" w:rsidP="00491D3D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491D3D" w:rsidRPr="00675DB5" w:rsidRDefault="00491D3D" w:rsidP="00491D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ADB" w:rsidRDefault="00383ADB">
      <w:r>
        <w:separator/>
      </w:r>
    </w:p>
  </w:footnote>
  <w:footnote w:type="continuationSeparator" w:id="0">
    <w:p w:rsidR="00383ADB" w:rsidRDefault="00383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383ADB"/>
    <w:rsid w:val="003D5EEF"/>
    <w:rsid w:val="00491D3D"/>
    <w:rsid w:val="0076029F"/>
    <w:rsid w:val="00CD4DA1"/>
    <w:rsid w:val="00FF48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C0A09"/>
  <w15:chartTrackingRefBased/>
  <w15:docId w15:val="{5717BC14-F1A2-CD46-8DFE-5A16ECC6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rsid w:val="00751E72"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51B9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751E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basedOn w:val="Policepardfaut"/>
    <w:rsid w:val="00130ED2"/>
    <w:rPr>
      <w:color w:val="0000FF"/>
      <w:u w:val="single"/>
    </w:rPr>
  </w:style>
  <w:style w:type="character" w:styleId="Lienhypertextesuivivisit">
    <w:name w:val="FollowedHyperlink"/>
    <w:basedOn w:val="Policepardfaut"/>
    <w:rsid w:val="00675D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1343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3</cp:revision>
  <cp:lastPrinted>2004-09-14T21:38:00Z</cp:lastPrinted>
  <dcterms:created xsi:type="dcterms:W3CDTF">2019-09-09T14:42:00Z</dcterms:created>
  <dcterms:modified xsi:type="dcterms:W3CDTF">2019-09-11T15:21:00Z</dcterms:modified>
</cp:coreProperties>
</file>