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FB2C1" w14:textId="77777777" w:rsidR="0046619D" w:rsidRDefault="006E2C9B" w:rsidP="0046619D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eastAsia="Times New Roman" w:hAnsi="Comic Sans MS"/>
          <w:color w:val="FF0000"/>
          <w:sz w:val="52"/>
          <w:szCs w:val="52"/>
        </w:rPr>
      </w:pPr>
      <w:r w:rsidRPr="0046619D">
        <w:rPr>
          <w:rFonts w:ascii="Comic Sans MS" w:eastAsia="Times New Roman" w:hAnsi="Comic Sans MS"/>
          <w:color w:val="FF0000"/>
          <w:sz w:val="52"/>
          <w:szCs w:val="52"/>
        </w:rPr>
        <w:t>ECHANTILLONNAGE</w:t>
      </w:r>
    </w:p>
    <w:p w14:paraId="4681AF4F" w14:textId="5B1955A7" w:rsidR="00E03959" w:rsidRPr="0046619D" w:rsidRDefault="00E03959" w:rsidP="0046619D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eastAsia="Times New Roman" w:hAnsi="Comic Sans MS"/>
          <w:color w:val="FF0000"/>
          <w:sz w:val="52"/>
          <w:szCs w:val="52"/>
        </w:rPr>
      </w:pPr>
      <w:r w:rsidRPr="0046619D">
        <w:rPr>
          <w:rFonts w:ascii="Comic Sans MS" w:eastAsia="Times New Roman" w:hAnsi="Comic Sans MS"/>
          <w:color w:val="FF0000"/>
          <w:sz w:val="52"/>
          <w:szCs w:val="52"/>
        </w:rPr>
        <w:t xml:space="preserve"> ET ESTIMATION</w:t>
      </w:r>
    </w:p>
    <w:p w14:paraId="782F54EB" w14:textId="77777777" w:rsidR="00E03959" w:rsidRDefault="00E03959" w:rsidP="00E03959">
      <w:pPr>
        <w:spacing w:after="0"/>
        <w:rPr>
          <w:rFonts w:ascii="Arial" w:hAnsi="Arial"/>
        </w:rPr>
      </w:pPr>
    </w:p>
    <w:p w14:paraId="4AD9B8CD" w14:textId="77777777" w:rsidR="004717F8" w:rsidRDefault="004717F8" w:rsidP="00E03959">
      <w:pPr>
        <w:spacing w:after="0"/>
        <w:rPr>
          <w:rFonts w:ascii="Arial" w:hAnsi="Arial"/>
        </w:rPr>
      </w:pPr>
    </w:p>
    <w:p w14:paraId="1D936D03" w14:textId="77777777" w:rsidR="00E03959" w:rsidRDefault="002E2D9F" w:rsidP="00E03959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7AFCF701" wp14:editId="559CDAAC">
            <wp:simplePos x="0" y="0"/>
            <wp:positionH relativeFrom="column">
              <wp:posOffset>17145</wp:posOffset>
            </wp:positionH>
            <wp:positionV relativeFrom="paragraph">
              <wp:posOffset>58420</wp:posOffset>
            </wp:positionV>
            <wp:extent cx="905510" cy="1244600"/>
            <wp:effectExtent l="0" t="0" r="8890" b="0"/>
            <wp:wrapTight wrapText="bothSides">
              <wp:wrapPolygon edited="0">
                <wp:start x="0" y="0"/>
                <wp:lineTo x="0" y="21159"/>
                <wp:lineTo x="21206" y="21159"/>
                <wp:lineTo x="21206" y="0"/>
                <wp:lineTo x="0" y="0"/>
              </wp:wrapPolygon>
            </wp:wrapTight>
            <wp:docPr id="124" name="Image 124" descr="legac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legacy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9CC14" w14:textId="77777777" w:rsidR="00E03959" w:rsidRPr="004A6826" w:rsidRDefault="00E03959" w:rsidP="00E0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4A6826">
        <w:rPr>
          <w:rFonts w:ascii="Times New Roman" w:hAnsi="Times New Roman"/>
        </w:rPr>
        <w:t xml:space="preserve">Le mathématicien d'origine russe </w:t>
      </w:r>
      <w:r w:rsidRPr="004A6826">
        <w:rPr>
          <w:rFonts w:ascii="Times New Roman" w:hAnsi="Times New Roman"/>
          <w:i/>
        </w:rPr>
        <w:t xml:space="preserve">Jerzy </w:t>
      </w:r>
      <w:proofErr w:type="spellStart"/>
      <w:r w:rsidRPr="004A6826">
        <w:rPr>
          <w:rFonts w:ascii="Times New Roman" w:hAnsi="Times New Roman"/>
          <w:i/>
        </w:rPr>
        <w:t>Neyman</w:t>
      </w:r>
      <w:proofErr w:type="spellEnd"/>
      <w:r w:rsidRPr="004A6826">
        <w:rPr>
          <w:rFonts w:ascii="Times New Roman" w:hAnsi="Times New Roman"/>
        </w:rPr>
        <w:t xml:space="preserve"> (1894 ; 1981)</w:t>
      </w:r>
      <w:r>
        <w:rPr>
          <w:rFonts w:ascii="Times New Roman" w:hAnsi="Times New Roman"/>
        </w:rPr>
        <w:t>, ci-contre,</w:t>
      </w:r>
      <w:r w:rsidRPr="004A6826">
        <w:rPr>
          <w:rFonts w:ascii="Times New Roman" w:hAnsi="Times New Roman"/>
        </w:rPr>
        <w:t xml:space="preserve"> pose les fondements d'une approche nouvelle des statistiques. Avec l'anglais </w:t>
      </w:r>
      <w:r w:rsidRPr="004A6826">
        <w:rPr>
          <w:rFonts w:ascii="Times New Roman" w:hAnsi="Times New Roman"/>
          <w:i/>
        </w:rPr>
        <w:t>Egon Pearson</w:t>
      </w:r>
      <w:r w:rsidRPr="004A6826">
        <w:rPr>
          <w:rFonts w:ascii="Times New Roman" w:hAnsi="Times New Roman"/>
        </w:rPr>
        <w:t>, il développe la théorie de l'estimation et de la prise de décision sur un échantillon.</w:t>
      </w:r>
    </w:p>
    <w:p w14:paraId="47A6F9C0" w14:textId="77777777" w:rsidR="00E03959" w:rsidRPr="004A6826" w:rsidRDefault="00E03959" w:rsidP="00E0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4A6826">
        <w:rPr>
          <w:rFonts w:ascii="Times New Roman" w:hAnsi="Times New Roman"/>
        </w:rPr>
        <w:t>Ses travaux trouveront rapidement des applications dans de nombreux domaines concrets, tels la médecine, l'astronomie ou la météorologie.</w:t>
      </w:r>
    </w:p>
    <w:p w14:paraId="6BC81676" w14:textId="77777777" w:rsidR="00E03959" w:rsidRDefault="00E03959" w:rsidP="00E03959">
      <w:pPr>
        <w:spacing w:after="0"/>
        <w:jc w:val="both"/>
        <w:rPr>
          <w:rFonts w:ascii="Arial" w:hAnsi="Arial"/>
        </w:rPr>
      </w:pPr>
    </w:p>
    <w:p w14:paraId="7612934B" w14:textId="77777777" w:rsidR="00E03959" w:rsidRDefault="00E03959" w:rsidP="00E03959">
      <w:pPr>
        <w:spacing w:after="0"/>
        <w:rPr>
          <w:rFonts w:ascii="Arial" w:hAnsi="Arial"/>
        </w:rPr>
      </w:pPr>
    </w:p>
    <w:p w14:paraId="41A989C6" w14:textId="77777777" w:rsidR="00E03959" w:rsidRDefault="00E03959" w:rsidP="00E03959">
      <w:pPr>
        <w:spacing w:after="0"/>
        <w:rPr>
          <w:rFonts w:ascii="Arial" w:hAnsi="Arial"/>
        </w:rPr>
      </w:pPr>
      <w:r>
        <w:rPr>
          <w:rFonts w:ascii="Arial" w:hAnsi="Arial"/>
        </w:rPr>
        <w:t>Dans ce chapitre, on va étudier deux domaines des statistiques qu'il faut savoir distinguer :</w:t>
      </w:r>
    </w:p>
    <w:p w14:paraId="20174F91" w14:textId="77777777" w:rsidR="00E03959" w:rsidRDefault="00E03959" w:rsidP="00E03959">
      <w:pP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3"/>
        <w:gridCol w:w="4603"/>
      </w:tblGrid>
      <w:tr w:rsidR="00E03959" w:rsidRPr="00C72409" w14:paraId="587EA66C" w14:textId="77777777">
        <w:tc>
          <w:tcPr>
            <w:tcW w:w="4603" w:type="dxa"/>
          </w:tcPr>
          <w:p w14:paraId="395430F6" w14:textId="77777777" w:rsidR="00E03959" w:rsidRPr="00C72409" w:rsidRDefault="00E03959" w:rsidP="00E03959">
            <w:pPr>
              <w:spacing w:after="0"/>
              <w:jc w:val="center"/>
              <w:rPr>
                <w:rFonts w:ascii="Arial" w:hAnsi="Arial"/>
                <w:b/>
              </w:rPr>
            </w:pPr>
            <w:r w:rsidRPr="00C72409">
              <w:rPr>
                <w:rFonts w:ascii="Arial" w:hAnsi="Arial"/>
                <w:b/>
              </w:rPr>
              <w:t>Echantillonnage</w:t>
            </w:r>
            <w:r w:rsidR="00AE3A39">
              <w:rPr>
                <w:rFonts w:ascii="Arial" w:hAnsi="Arial"/>
                <w:b/>
              </w:rPr>
              <w:t xml:space="preserve"> – Prise de décision</w:t>
            </w:r>
          </w:p>
        </w:tc>
        <w:tc>
          <w:tcPr>
            <w:tcW w:w="4603" w:type="dxa"/>
          </w:tcPr>
          <w:p w14:paraId="6DE72B8D" w14:textId="77777777" w:rsidR="00E03959" w:rsidRPr="00C72409" w:rsidRDefault="00E03959" w:rsidP="00E03959">
            <w:pPr>
              <w:spacing w:after="0"/>
              <w:jc w:val="center"/>
              <w:rPr>
                <w:rFonts w:ascii="Arial" w:hAnsi="Arial"/>
                <w:b/>
              </w:rPr>
            </w:pPr>
            <w:r w:rsidRPr="00C72409">
              <w:rPr>
                <w:rFonts w:ascii="Arial" w:hAnsi="Arial"/>
                <w:b/>
              </w:rPr>
              <w:t>Estimation</w:t>
            </w:r>
          </w:p>
        </w:tc>
      </w:tr>
      <w:tr w:rsidR="00E03959" w:rsidRPr="00C72409" w14:paraId="1F83F104" w14:textId="77777777">
        <w:tc>
          <w:tcPr>
            <w:tcW w:w="4603" w:type="dxa"/>
          </w:tcPr>
          <w:p w14:paraId="0DC37426" w14:textId="77777777" w:rsidR="00E03959" w:rsidRPr="00C72409" w:rsidRDefault="00AE3A39" w:rsidP="00E03959">
            <w:pPr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</w:t>
            </w:r>
            <w:r w:rsidR="00E03959" w:rsidRPr="00C72409">
              <w:rPr>
                <w:rFonts w:ascii="Arial" w:hAnsi="Arial"/>
                <w:sz w:val="20"/>
              </w:rPr>
              <w:t xml:space="preserve">Une urne contient un très grand nombre de boules blanches et de boules noires dont </w:t>
            </w:r>
            <w:r w:rsidR="00E03959" w:rsidRPr="00C72409">
              <w:rPr>
                <w:rFonts w:ascii="Arial" w:hAnsi="Arial"/>
                <w:b/>
                <w:sz w:val="20"/>
              </w:rPr>
              <w:t>on connaît la proportion</w:t>
            </w:r>
            <w:r w:rsidR="00E03959" w:rsidRPr="00C72409">
              <w:rPr>
                <w:rFonts w:ascii="Arial" w:hAnsi="Arial"/>
                <w:sz w:val="20"/>
              </w:rPr>
              <w:t xml:space="preserve"> </w:t>
            </w:r>
            <w:r w:rsidR="00E03959" w:rsidRPr="00C72409">
              <w:rPr>
                <w:rFonts w:ascii="Arial" w:hAnsi="Arial"/>
                <w:i/>
                <w:sz w:val="20"/>
              </w:rPr>
              <w:t>p</w:t>
            </w:r>
            <w:r w:rsidR="00E03959" w:rsidRPr="00C72409">
              <w:rPr>
                <w:rFonts w:ascii="Arial" w:hAnsi="Arial"/>
                <w:sz w:val="20"/>
              </w:rPr>
              <w:t xml:space="preserve"> de boules blanches.</w:t>
            </w:r>
          </w:p>
          <w:p w14:paraId="1E4B9366" w14:textId="77777777" w:rsidR="00E03959" w:rsidRPr="00C72409" w:rsidRDefault="00E03959" w:rsidP="00E03959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C72409">
              <w:rPr>
                <w:rFonts w:ascii="Arial" w:hAnsi="Arial"/>
                <w:sz w:val="20"/>
              </w:rPr>
              <w:t xml:space="preserve">On tire avec remise </w:t>
            </w:r>
            <w:r w:rsidRPr="00C72409">
              <w:rPr>
                <w:rFonts w:ascii="Arial" w:hAnsi="Arial"/>
                <w:i/>
                <w:sz w:val="20"/>
              </w:rPr>
              <w:t>n</w:t>
            </w:r>
            <w:r w:rsidRPr="00C72409">
              <w:rPr>
                <w:rFonts w:ascii="Arial" w:hAnsi="Arial"/>
                <w:sz w:val="20"/>
              </w:rPr>
              <w:t xml:space="preserve"> boules </w:t>
            </w:r>
            <w:r>
              <w:rPr>
                <w:rFonts w:ascii="Arial" w:hAnsi="Arial"/>
                <w:sz w:val="20"/>
              </w:rPr>
              <w:t xml:space="preserve">(échantillon) </w:t>
            </w:r>
            <w:r w:rsidRPr="00C72409">
              <w:rPr>
                <w:rFonts w:ascii="Arial" w:hAnsi="Arial"/>
                <w:sz w:val="20"/>
              </w:rPr>
              <w:t>et on observe la fréquence d'apparition des boules blanches.</w:t>
            </w:r>
          </w:p>
          <w:p w14:paraId="54626F5E" w14:textId="77777777" w:rsidR="00E03959" w:rsidRPr="00C72409" w:rsidRDefault="00E03959" w:rsidP="00E03959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C72409">
              <w:rPr>
                <w:rFonts w:ascii="Arial" w:hAnsi="Arial"/>
                <w:sz w:val="20"/>
              </w:rPr>
              <w:t xml:space="preserve">Cette fréquence observée appartient à un intervalle, appelé </w:t>
            </w:r>
            <w:r w:rsidRPr="00C72409">
              <w:rPr>
                <w:rFonts w:ascii="Arial" w:hAnsi="Arial"/>
                <w:b/>
                <w:sz w:val="20"/>
              </w:rPr>
              <w:t>intervalle de fluctuation</w:t>
            </w:r>
            <w:r w:rsidRPr="00C72409">
              <w:rPr>
                <w:rFonts w:ascii="Arial" w:hAnsi="Arial"/>
                <w:sz w:val="20"/>
              </w:rPr>
              <w:t xml:space="preserve"> de centre </w:t>
            </w:r>
            <w:r w:rsidRPr="00C72409">
              <w:rPr>
                <w:rFonts w:ascii="Arial" w:hAnsi="Arial"/>
                <w:i/>
                <w:sz w:val="20"/>
              </w:rPr>
              <w:t>p</w:t>
            </w:r>
            <w:r w:rsidRPr="00C72409">
              <w:rPr>
                <w:rFonts w:ascii="Arial" w:hAnsi="Arial"/>
                <w:sz w:val="20"/>
              </w:rPr>
              <w:t>.</w:t>
            </w:r>
          </w:p>
          <w:p w14:paraId="5F5755A5" w14:textId="77777777" w:rsidR="00E03959" w:rsidRPr="00C72409" w:rsidRDefault="00E03959" w:rsidP="00E03959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  <w:p w14:paraId="347D7562" w14:textId="77777777" w:rsidR="00E03959" w:rsidRPr="00C72409" w:rsidRDefault="00AE3A39" w:rsidP="00E03959">
            <w:pPr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</w:t>
            </w:r>
            <w:r w:rsidR="00E03959" w:rsidRPr="00C72409">
              <w:rPr>
                <w:rFonts w:ascii="Arial" w:hAnsi="Arial"/>
                <w:sz w:val="20"/>
              </w:rPr>
              <w:t xml:space="preserve">Dans le cas où on ne connaît pas la proportion </w:t>
            </w:r>
            <w:r w:rsidR="00E03959" w:rsidRPr="00C72409">
              <w:rPr>
                <w:rFonts w:ascii="Arial" w:hAnsi="Arial"/>
                <w:i/>
                <w:sz w:val="20"/>
              </w:rPr>
              <w:t>p</w:t>
            </w:r>
            <w:r w:rsidR="00E03959" w:rsidRPr="00C72409">
              <w:rPr>
                <w:rFonts w:ascii="Arial" w:hAnsi="Arial"/>
                <w:sz w:val="20"/>
              </w:rPr>
              <w:t xml:space="preserve"> mais on est capable de faire une hypothè</w:t>
            </w:r>
            <w:r w:rsidR="00445C2C">
              <w:rPr>
                <w:rFonts w:ascii="Arial" w:hAnsi="Arial"/>
                <w:sz w:val="20"/>
              </w:rPr>
              <w:t>se sur sa valeur, on parle de</w:t>
            </w:r>
            <w:r w:rsidR="00E03959" w:rsidRPr="00C72409">
              <w:rPr>
                <w:rFonts w:ascii="Arial" w:hAnsi="Arial"/>
                <w:sz w:val="20"/>
              </w:rPr>
              <w:t xml:space="preserve"> </w:t>
            </w:r>
            <w:r w:rsidR="00E03959" w:rsidRPr="00C72409">
              <w:rPr>
                <w:rFonts w:ascii="Arial" w:hAnsi="Arial"/>
                <w:b/>
                <w:sz w:val="20"/>
              </w:rPr>
              <w:t>prise de décision</w:t>
            </w:r>
            <w:r w:rsidR="00E03959" w:rsidRPr="00C72409">
              <w:rPr>
                <w:rFonts w:ascii="Arial" w:hAnsi="Arial"/>
                <w:sz w:val="20"/>
              </w:rPr>
              <w:t>.</w:t>
            </w:r>
          </w:p>
          <w:p w14:paraId="4C0CED4B" w14:textId="77777777" w:rsidR="00E03959" w:rsidRDefault="00E03959" w:rsidP="00E03959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C72409">
              <w:rPr>
                <w:rFonts w:ascii="Arial" w:hAnsi="Arial"/>
                <w:sz w:val="20"/>
              </w:rPr>
              <w:t>On veut par exemple savoir si un dé est bien équilibré. On peut faire l'hypothèse que l'apparition de chaque face est égale à 1/6 et on va tester cette hypothèse</w:t>
            </w:r>
            <w:r w:rsidR="009F6430">
              <w:rPr>
                <w:rFonts w:ascii="Arial" w:hAnsi="Arial"/>
                <w:sz w:val="20"/>
              </w:rPr>
              <w:t xml:space="preserve"> à l’aide d’une expérience</w:t>
            </w:r>
            <w:r w:rsidRPr="00C72409">
              <w:rPr>
                <w:rFonts w:ascii="Arial" w:hAnsi="Arial"/>
                <w:sz w:val="20"/>
              </w:rPr>
              <w:t>.</w:t>
            </w:r>
          </w:p>
          <w:p w14:paraId="26F83508" w14:textId="77777777" w:rsidR="009F6430" w:rsidRPr="00C72409" w:rsidRDefault="009F6430" w:rsidP="00E03959">
            <w:pPr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 résultat de l’expérience va nous permettre d’accepter ou rejeter l’hypothèse de départ.</w:t>
            </w:r>
          </w:p>
        </w:tc>
        <w:tc>
          <w:tcPr>
            <w:tcW w:w="4603" w:type="dxa"/>
          </w:tcPr>
          <w:p w14:paraId="1B174522" w14:textId="77777777" w:rsidR="00E03959" w:rsidRPr="00C72409" w:rsidRDefault="00E03959" w:rsidP="00E03959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C72409">
              <w:rPr>
                <w:rFonts w:ascii="Arial" w:hAnsi="Arial"/>
                <w:sz w:val="20"/>
              </w:rPr>
              <w:t xml:space="preserve">Une urne contient un très grand nombre de boules blanches et de boules noires dont </w:t>
            </w:r>
            <w:r w:rsidRPr="00C72409">
              <w:rPr>
                <w:rFonts w:ascii="Arial" w:hAnsi="Arial"/>
                <w:b/>
                <w:sz w:val="20"/>
              </w:rPr>
              <w:t>on ignore la proportion</w:t>
            </w:r>
            <w:r w:rsidRPr="00C72409">
              <w:rPr>
                <w:rFonts w:ascii="Arial" w:hAnsi="Arial"/>
                <w:sz w:val="20"/>
              </w:rPr>
              <w:t xml:space="preserve"> </w:t>
            </w:r>
            <w:r w:rsidRPr="00C72409">
              <w:rPr>
                <w:rFonts w:ascii="Arial" w:hAnsi="Arial"/>
                <w:i/>
                <w:sz w:val="20"/>
              </w:rPr>
              <w:t>p</w:t>
            </w:r>
            <w:r w:rsidRPr="00C72409">
              <w:rPr>
                <w:rFonts w:ascii="Arial" w:hAnsi="Arial"/>
                <w:sz w:val="20"/>
              </w:rPr>
              <w:t xml:space="preserve"> de boules blanches.</w:t>
            </w:r>
          </w:p>
          <w:p w14:paraId="66C3D8EE" w14:textId="77777777" w:rsidR="009F6430" w:rsidRDefault="00E03959" w:rsidP="009F6430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C72409">
              <w:rPr>
                <w:rFonts w:ascii="Arial" w:hAnsi="Arial"/>
                <w:sz w:val="20"/>
              </w:rPr>
              <w:t xml:space="preserve">On tire avec remise </w:t>
            </w:r>
            <w:r w:rsidRPr="00C72409">
              <w:rPr>
                <w:rFonts w:ascii="Arial" w:hAnsi="Arial"/>
                <w:i/>
                <w:sz w:val="20"/>
              </w:rPr>
              <w:t>n</w:t>
            </w:r>
            <w:r w:rsidRPr="00C72409">
              <w:rPr>
                <w:rFonts w:ascii="Arial" w:hAnsi="Arial"/>
                <w:sz w:val="20"/>
              </w:rPr>
              <w:t xml:space="preserve"> boules dans le but d'estimer la proportion </w:t>
            </w:r>
            <w:r w:rsidRPr="00C72409">
              <w:rPr>
                <w:rFonts w:ascii="Arial" w:hAnsi="Arial"/>
                <w:i/>
                <w:sz w:val="20"/>
              </w:rPr>
              <w:t>p</w:t>
            </w:r>
            <w:r w:rsidRPr="00C72409">
              <w:rPr>
                <w:rFonts w:ascii="Arial" w:hAnsi="Arial"/>
                <w:sz w:val="20"/>
              </w:rPr>
              <w:t xml:space="preserve"> de boules blanches. </w:t>
            </w:r>
          </w:p>
          <w:p w14:paraId="0266096B" w14:textId="77777777" w:rsidR="00E03959" w:rsidRPr="00C72409" w:rsidRDefault="009F6430" w:rsidP="009F6430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5168" behindDoc="0" locked="0" layoutInCell="1" allowOverlap="1" wp14:anchorId="7D7DD551" wp14:editId="5F6D86A6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683895</wp:posOffset>
                  </wp:positionV>
                  <wp:extent cx="965200" cy="1064895"/>
                  <wp:effectExtent l="0" t="0" r="0" b="1905"/>
                  <wp:wrapNone/>
                  <wp:docPr id="123" name="Image 123" descr="modeleUrne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modeleUrne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0"/>
              </w:rPr>
              <w:t>On obtient ainsi une fréquence d’apparition qui va nous permettre d’estimer la proportion p à</w:t>
            </w:r>
            <w:r w:rsidR="00E03959" w:rsidRPr="00C72409">
              <w:rPr>
                <w:rFonts w:ascii="Arial" w:hAnsi="Arial"/>
                <w:sz w:val="20"/>
              </w:rPr>
              <w:t xml:space="preserve"> l'aide d'un </w:t>
            </w:r>
            <w:r w:rsidR="00E03959" w:rsidRPr="00C72409">
              <w:rPr>
                <w:rFonts w:ascii="Arial" w:hAnsi="Arial"/>
                <w:b/>
                <w:sz w:val="20"/>
              </w:rPr>
              <w:t>intervalle de confiance</w:t>
            </w:r>
            <w:r w:rsidR="00E03959" w:rsidRPr="00C72409">
              <w:rPr>
                <w:rFonts w:ascii="Arial" w:hAnsi="Arial"/>
                <w:sz w:val="20"/>
              </w:rPr>
              <w:t>.</w:t>
            </w:r>
          </w:p>
        </w:tc>
      </w:tr>
    </w:tbl>
    <w:p w14:paraId="5FE93B97" w14:textId="77777777" w:rsidR="00E03959" w:rsidRDefault="00E03959" w:rsidP="00E03959">
      <w:pPr>
        <w:spacing w:after="0"/>
        <w:rPr>
          <w:rFonts w:ascii="Arial" w:hAnsi="Arial"/>
        </w:rPr>
      </w:pPr>
    </w:p>
    <w:p w14:paraId="119FF66F" w14:textId="77777777" w:rsidR="00E03959" w:rsidRPr="00747E27" w:rsidRDefault="00E03959" w:rsidP="00E03959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0"/>
        <w:rPr>
          <w:rFonts w:ascii="Arial" w:hAnsi="Arial"/>
          <w:color w:val="008000"/>
        </w:rPr>
      </w:pPr>
      <w:r w:rsidRPr="006C7578">
        <w:rPr>
          <w:rFonts w:ascii="Arial" w:hAnsi="Arial"/>
          <w:color w:val="008000"/>
          <w:u w:val="single"/>
        </w:rPr>
        <w:t>Condition</w:t>
      </w:r>
      <w:r>
        <w:rPr>
          <w:rFonts w:ascii="Arial" w:hAnsi="Arial"/>
          <w:color w:val="008000"/>
          <w:u w:val="single"/>
        </w:rPr>
        <w:t>s</w:t>
      </w:r>
      <w:r w:rsidRPr="006C7578">
        <w:rPr>
          <w:rFonts w:ascii="Arial" w:hAnsi="Arial"/>
          <w:color w:val="008000"/>
          <w:u w:val="single"/>
        </w:rPr>
        <w:t xml:space="preserve"> sur les paramètres :</w:t>
      </w:r>
      <w:r>
        <w:rPr>
          <w:rFonts w:ascii="Arial" w:hAnsi="Arial"/>
          <w:color w:val="008000"/>
        </w:rPr>
        <w:t xml:space="preserve"> </w:t>
      </w:r>
      <w:r w:rsidRPr="00747E27">
        <w:rPr>
          <w:rFonts w:ascii="Arial" w:hAnsi="Arial"/>
          <w:color w:val="008000"/>
        </w:rPr>
        <w:t xml:space="preserve">Dans tout le chapitre, sauf mention contraire, la taille de l'échantillon </w:t>
      </w:r>
      <w:r w:rsidRPr="00747E27">
        <w:rPr>
          <w:rFonts w:ascii="Times New Roman" w:hAnsi="Times New Roman"/>
          <w:i/>
          <w:color w:val="008000"/>
        </w:rPr>
        <w:t>n</w:t>
      </w:r>
      <w:r w:rsidRPr="00747E27">
        <w:rPr>
          <w:rFonts w:ascii="Arial" w:hAnsi="Arial"/>
          <w:color w:val="008000"/>
        </w:rPr>
        <w:t xml:space="preserve"> et la proportion </w:t>
      </w:r>
      <w:r w:rsidRPr="00747E27">
        <w:rPr>
          <w:rFonts w:ascii="Times New Roman" w:hAnsi="Times New Roman"/>
          <w:i/>
          <w:color w:val="008000"/>
        </w:rPr>
        <w:t>p</w:t>
      </w:r>
      <w:r w:rsidRPr="00747E27">
        <w:rPr>
          <w:rFonts w:ascii="Arial" w:hAnsi="Arial"/>
          <w:color w:val="008000"/>
        </w:rPr>
        <w:t xml:space="preserve"> </w:t>
      </w:r>
      <w:proofErr w:type="gramStart"/>
      <w:r w:rsidRPr="00747E27">
        <w:rPr>
          <w:rFonts w:ascii="Arial" w:hAnsi="Arial"/>
          <w:color w:val="008000"/>
        </w:rPr>
        <w:t>vérifie</w:t>
      </w:r>
      <w:r>
        <w:rPr>
          <w:rFonts w:ascii="Arial" w:hAnsi="Arial"/>
          <w:color w:val="008000"/>
        </w:rPr>
        <w:t>nt</w:t>
      </w:r>
      <w:proofErr w:type="gramEnd"/>
      <w:r w:rsidRPr="00747E27">
        <w:rPr>
          <w:rFonts w:ascii="Arial" w:hAnsi="Arial"/>
          <w:color w:val="008000"/>
        </w:rPr>
        <w:t xml:space="preserve"> :</w:t>
      </w:r>
    </w:p>
    <w:p w14:paraId="40BDCD5A" w14:textId="77777777" w:rsidR="00E03959" w:rsidRPr="00747E27" w:rsidRDefault="00E03959" w:rsidP="00E03959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0"/>
        <w:jc w:val="center"/>
        <w:rPr>
          <w:rFonts w:ascii="Arial" w:hAnsi="Arial"/>
          <w:color w:val="008000"/>
        </w:rPr>
      </w:pPr>
      <w:r w:rsidRPr="00747E27">
        <w:rPr>
          <w:rFonts w:ascii="Arial" w:hAnsi="Arial"/>
          <w:color w:val="008000"/>
          <w:position w:val="-4"/>
        </w:rPr>
        <w:object w:dxaOrig="680" w:dyaOrig="240" w14:anchorId="07D382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12pt" o:ole="">
            <v:imagedata r:id="rId10" o:title=""/>
          </v:shape>
          <o:OLEObject Type="Embed" ProgID="Equation.DSMT4" ShapeID="_x0000_i1025" DrawAspect="Content" ObjectID="_1402643714" r:id="rId11"/>
        </w:object>
      </w:r>
      <w:r w:rsidRPr="00747E27">
        <w:rPr>
          <w:rFonts w:ascii="Arial" w:hAnsi="Arial"/>
          <w:color w:val="008000"/>
        </w:rPr>
        <w:t xml:space="preserve">, </w:t>
      </w:r>
      <w:r w:rsidRPr="00747E27">
        <w:rPr>
          <w:rFonts w:ascii="Arial" w:hAnsi="Arial"/>
          <w:color w:val="008000"/>
          <w:position w:val="-10"/>
        </w:rPr>
        <w:object w:dxaOrig="920" w:dyaOrig="300" w14:anchorId="584E7712">
          <v:shape id="_x0000_i1026" type="#_x0000_t75" style="width:46.4pt;height:15.2pt" o:ole="">
            <v:imagedata r:id="rId12" o:title=""/>
          </v:shape>
          <o:OLEObject Type="Embed" ProgID="Equation.DSMT4" ShapeID="_x0000_i1026" DrawAspect="Content" ObjectID="_1402643715" r:id="rId13"/>
        </w:object>
      </w:r>
      <w:r w:rsidRPr="00747E27">
        <w:rPr>
          <w:rFonts w:ascii="Arial" w:hAnsi="Arial"/>
          <w:color w:val="008000"/>
        </w:rPr>
        <w:t xml:space="preserve"> </w:t>
      </w:r>
      <w:proofErr w:type="gramStart"/>
      <w:r w:rsidRPr="00747E27">
        <w:rPr>
          <w:rFonts w:ascii="Arial" w:hAnsi="Arial"/>
          <w:color w:val="008000"/>
        </w:rPr>
        <w:t xml:space="preserve">et </w:t>
      </w:r>
      <w:proofErr w:type="gramEnd"/>
      <w:r w:rsidRPr="00747E27">
        <w:rPr>
          <w:rFonts w:ascii="Arial" w:hAnsi="Arial"/>
          <w:color w:val="008000"/>
          <w:position w:val="-16"/>
        </w:rPr>
        <w:object w:dxaOrig="1400" w:dyaOrig="440" w14:anchorId="553AE400">
          <v:shape id="_x0000_i1027" type="#_x0000_t75" style="width:70.4pt;height:22.4pt" o:ole="">
            <v:imagedata r:id="rId14" o:title=""/>
          </v:shape>
          <o:OLEObject Type="Embed" ProgID="Equation.DSMT4" ShapeID="_x0000_i1027" DrawAspect="Content" ObjectID="_1402643716" r:id="rId15"/>
        </w:object>
      </w:r>
      <w:r w:rsidRPr="00747E27">
        <w:rPr>
          <w:rFonts w:ascii="Arial" w:hAnsi="Arial"/>
          <w:color w:val="008000"/>
        </w:rPr>
        <w:t>.</w:t>
      </w:r>
    </w:p>
    <w:p w14:paraId="4C7BC50B" w14:textId="77777777" w:rsidR="00E03959" w:rsidRDefault="00E03959" w:rsidP="00E03959">
      <w:pPr>
        <w:spacing w:after="0"/>
        <w:rPr>
          <w:rFonts w:ascii="Arial" w:hAnsi="Arial"/>
        </w:rPr>
      </w:pPr>
    </w:p>
    <w:p w14:paraId="43431E8C" w14:textId="77777777" w:rsidR="00E03959" w:rsidRDefault="00E03959" w:rsidP="00E03959">
      <w:pPr>
        <w:spacing w:after="0"/>
        <w:rPr>
          <w:rFonts w:ascii="Arial" w:hAnsi="Arial"/>
        </w:rPr>
      </w:pPr>
    </w:p>
    <w:p w14:paraId="00F7BBC0" w14:textId="77777777" w:rsidR="00E03959" w:rsidRDefault="00E03959" w:rsidP="00E03959">
      <w:pPr>
        <w:spacing w:after="0"/>
        <w:rPr>
          <w:rFonts w:ascii="Arial" w:hAnsi="Arial"/>
        </w:rPr>
      </w:pPr>
    </w:p>
    <w:p w14:paraId="3AEA74E4" w14:textId="77777777" w:rsidR="00E03959" w:rsidRPr="00DB7080" w:rsidRDefault="00E03959" w:rsidP="00E03959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Echantillonnage</w:t>
      </w:r>
    </w:p>
    <w:p w14:paraId="4F9314E3" w14:textId="77777777" w:rsidR="00E03959" w:rsidRDefault="00E03959" w:rsidP="00E03959">
      <w:pPr>
        <w:spacing w:after="0"/>
        <w:rPr>
          <w:rFonts w:ascii="Arial" w:hAnsi="Arial"/>
        </w:rPr>
      </w:pPr>
    </w:p>
    <w:p w14:paraId="58952766" w14:textId="77777777" w:rsidR="00E03959" w:rsidRPr="00445A0D" w:rsidRDefault="00E03959" w:rsidP="00E03959">
      <w:pPr>
        <w:spacing w:after="0"/>
        <w:ind w:firstLine="708"/>
        <w:rPr>
          <w:rFonts w:ascii="Arial" w:hAnsi="Arial"/>
          <w:u w:val="single"/>
        </w:rPr>
      </w:pPr>
      <w:r w:rsidRPr="00C762B0">
        <w:rPr>
          <w:rFonts w:ascii="Arial" w:hAnsi="Arial"/>
        </w:rPr>
        <w:t xml:space="preserve">1) </w:t>
      </w:r>
      <w:r>
        <w:rPr>
          <w:rFonts w:ascii="Arial" w:hAnsi="Arial"/>
          <w:u w:val="single"/>
        </w:rPr>
        <w:t>Intervalle de fluctuation asymptotique</w:t>
      </w:r>
    </w:p>
    <w:p w14:paraId="6D155336" w14:textId="77777777" w:rsidR="00E03959" w:rsidRDefault="00E03959" w:rsidP="00E03959">
      <w:pPr>
        <w:spacing w:after="0"/>
        <w:rPr>
          <w:rFonts w:ascii="Arial" w:hAnsi="Arial"/>
        </w:rPr>
      </w:pPr>
    </w:p>
    <w:p w14:paraId="662632AE" w14:textId="77777777" w:rsidR="004717F8" w:rsidRDefault="00E03959" w:rsidP="00E0395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Dans ce paragraphe, on suppose que </w:t>
      </w:r>
      <w:r w:rsidRPr="004717F8">
        <w:rPr>
          <w:rFonts w:ascii="Arial" w:hAnsi="Arial"/>
          <w:b/>
        </w:rPr>
        <w:t xml:space="preserve">la proportion </w:t>
      </w:r>
      <w:r w:rsidRPr="004717F8">
        <w:rPr>
          <w:rFonts w:ascii="Arial" w:hAnsi="Arial"/>
          <w:b/>
          <w:i/>
        </w:rPr>
        <w:t>p</w:t>
      </w:r>
      <w:r w:rsidRPr="004717F8">
        <w:rPr>
          <w:rFonts w:ascii="Arial" w:hAnsi="Arial"/>
          <w:b/>
        </w:rPr>
        <w:t xml:space="preserve"> du caractère étudié est connue</w:t>
      </w:r>
      <w:r>
        <w:rPr>
          <w:rFonts w:ascii="Arial" w:hAnsi="Arial"/>
        </w:rPr>
        <w:t>.</w:t>
      </w:r>
    </w:p>
    <w:p w14:paraId="627324FC" w14:textId="77777777" w:rsidR="00E03959" w:rsidRPr="00687E39" w:rsidRDefault="00687E39" w:rsidP="005A08B5">
      <w:pPr>
        <w:pBdr>
          <w:left w:val="single" w:sz="4" w:space="4" w:color="008000"/>
        </w:pBdr>
        <w:spacing w:after="0"/>
        <w:rPr>
          <w:rFonts w:ascii="Arial" w:hAnsi="Arial"/>
          <w:color w:val="008000"/>
          <w:u w:val="single"/>
        </w:rPr>
      </w:pPr>
      <w:r w:rsidRPr="00687E39">
        <w:rPr>
          <w:rFonts w:ascii="Arial" w:hAnsi="Arial"/>
          <w:color w:val="008000"/>
          <w:u w:val="single"/>
        </w:rPr>
        <w:lastRenderedPageBreak/>
        <w:t>Méthode</w:t>
      </w:r>
      <w:r w:rsidR="00E03959" w:rsidRPr="00687E39">
        <w:rPr>
          <w:rFonts w:ascii="Arial" w:hAnsi="Arial"/>
          <w:color w:val="008000"/>
          <w:u w:val="single"/>
        </w:rPr>
        <w:t xml:space="preserve"> :</w:t>
      </w:r>
      <w:r w:rsidRPr="00687E39">
        <w:rPr>
          <w:rFonts w:ascii="Arial" w:hAnsi="Arial"/>
          <w:color w:val="008000"/>
          <w:u w:val="single"/>
        </w:rPr>
        <w:t xml:space="preserve"> Déterminer un intervalle de fluctuation</w:t>
      </w:r>
    </w:p>
    <w:p w14:paraId="765EC756" w14:textId="77777777" w:rsidR="00E03959" w:rsidRDefault="00E03959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D122EBF" w14:textId="77777777" w:rsidR="00E03959" w:rsidRDefault="00E03959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dispose d'une urne contenant un grand nombre de boules blanches et noires. La proportion de boules blanches contenues dans l'urne est </w:t>
      </w:r>
      <w:r w:rsidRPr="003659D7">
        <w:rPr>
          <w:rFonts w:ascii="Arial" w:hAnsi="Arial"/>
          <w:i/>
        </w:rPr>
        <w:t>p</w:t>
      </w:r>
      <w:r>
        <w:rPr>
          <w:rFonts w:ascii="Arial" w:hAnsi="Arial"/>
        </w:rPr>
        <w:t xml:space="preserve"> = 0,3.</w:t>
      </w:r>
    </w:p>
    <w:p w14:paraId="2D981CA5" w14:textId="77777777" w:rsidR="00E03959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E03959">
        <w:rPr>
          <w:rFonts w:ascii="Arial" w:hAnsi="Arial"/>
        </w:rPr>
        <w:t xml:space="preserve">On tire successivement avec remise </w:t>
      </w:r>
      <w:r w:rsidR="00E03959" w:rsidRPr="00E14A47">
        <w:rPr>
          <w:rFonts w:ascii="Times New Roman" w:hAnsi="Times New Roman"/>
          <w:i/>
        </w:rPr>
        <w:t>n</w:t>
      </w:r>
      <w:r w:rsidR="00E03959">
        <w:rPr>
          <w:rFonts w:ascii="Arial" w:hAnsi="Arial"/>
          <w:i/>
        </w:rPr>
        <w:t xml:space="preserve"> </w:t>
      </w:r>
      <w:r w:rsidR="00E03959" w:rsidRPr="008220CD">
        <w:rPr>
          <w:rFonts w:ascii="Arial" w:hAnsi="Arial"/>
        </w:rPr>
        <w:t>= 50</w:t>
      </w:r>
      <w:r w:rsidR="00E03959">
        <w:rPr>
          <w:rFonts w:ascii="Arial" w:hAnsi="Arial"/>
        </w:rPr>
        <w:t xml:space="preserve"> boules.</w:t>
      </w:r>
    </w:p>
    <w:p w14:paraId="3F8FB5D1" w14:textId="77777777" w:rsidR="00687E39" w:rsidRDefault="00687E39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Déterminer l’intervalle de fluctuation à au moins 95% de la fréquence d’apparition d'une boule blanche.</w:t>
      </w:r>
    </w:p>
    <w:p w14:paraId="073EDE88" w14:textId="77777777" w:rsidR="00687E39" w:rsidRDefault="002E2D9F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9B482" wp14:editId="599EB744">
                <wp:simplePos x="0" y="0"/>
                <wp:positionH relativeFrom="column">
                  <wp:posOffset>3489325</wp:posOffset>
                </wp:positionH>
                <wp:positionV relativeFrom="paragraph">
                  <wp:posOffset>45720</wp:posOffset>
                </wp:positionV>
                <wp:extent cx="2468880" cy="149352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27C32" w14:textId="77777777" w:rsidR="00CF1AFB" w:rsidRDefault="00CF1AFB" w:rsidP="00CF1AFB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u w:val="single"/>
                              </w:rPr>
                              <w:t>Définition</w:t>
                            </w:r>
                            <w:r w:rsidRPr="00B25C75">
                              <w:rPr>
                                <w:rFonts w:ascii="Arial" w:hAnsi="Arial"/>
                                <w:color w:val="FF0000"/>
                                <w:u w:val="single"/>
                              </w:rPr>
                              <w:t xml:space="preserve"> :</w:t>
                            </w:r>
                            <w:r w:rsidRPr="00B25C75">
                              <w:rPr>
                                <w:rFonts w:ascii="Arial" w:hAnsi="Arial"/>
                                <w:color w:val="FF0000"/>
                              </w:rPr>
                              <w:t xml:space="preserve"> </w:t>
                            </w:r>
                          </w:p>
                          <w:p w14:paraId="61D35DEF" w14:textId="77777777" w:rsidR="00CF1AFB" w:rsidRPr="00CF1AFB" w:rsidRDefault="00DD60FA" w:rsidP="00CF1AFB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  <w:t>p</w:t>
                            </w:r>
                            <w:r w:rsidR="00CF1AFB" w:rsidRPr="00CF1AFB">
                              <w:rPr>
                                <w:rFonts w:ascii="Arial" w:hAnsi="Arial"/>
                                <w:color w:val="FF0000"/>
                              </w:rPr>
                              <w:t xml:space="preserve"> est la 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proportion</w:t>
                            </w:r>
                            <w:r w:rsidR="00CF1AFB" w:rsidRPr="00CF1AFB">
                              <w:rPr>
                                <w:rFonts w:ascii="Arial" w:hAnsi="Arial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théorique</w:t>
                            </w:r>
                            <w:r w:rsidR="00CF1AFB" w:rsidRPr="00CF1AFB">
                              <w:rPr>
                                <w:rFonts w:ascii="Arial" w:hAnsi="Arial"/>
                                <w:color w:val="FF0000"/>
                              </w:rPr>
                              <w:t>.</w:t>
                            </w:r>
                          </w:p>
                          <w:p w14:paraId="04C77684" w14:textId="77777777" w:rsidR="00CF1AFB" w:rsidRDefault="00CF1AFB" w:rsidP="00CF1AFB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687E39">
                              <w:rPr>
                                <w:rFonts w:ascii="Arial" w:hAnsi="Arial"/>
                                <w:color w:val="FF0000"/>
                              </w:rPr>
                              <w:t>L’intervalle de fluctuation à au moins 95%</w:t>
                            </w:r>
                            <w:r w:rsidRPr="00A90DA2">
                              <w:rPr>
                                <w:rFonts w:ascii="Arial" w:hAnsi="Arial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est :</w:t>
                            </w:r>
                          </w:p>
                          <w:p w14:paraId="731A4D83" w14:textId="77777777" w:rsidR="00CF1AFB" w:rsidRDefault="00CF1AFB" w:rsidP="00F0279B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</w:pPr>
                            <w:r w:rsidRPr="00687E39">
                              <w:rPr>
                                <w:rFonts w:ascii="Arial" w:hAnsi="Arial"/>
                                <w:color w:val="FF0000"/>
                                <w:position w:val="-30"/>
                              </w:rPr>
                              <w:object w:dxaOrig="2220" w:dyaOrig="740" w14:anchorId="28279D7B">
                                <v:shape id="_x0000_i1029" type="#_x0000_t75" style="width:111.2pt;height:36.8pt" o:ole="">
                                  <v:imagedata r:id="rId16" o:title=""/>
                                </v:shape>
                                <o:OLEObject Type="Embed" ProgID="Equation.DSMT4" ShapeID="_x0000_i1029" DrawAspect="Content" ObjectID="_1402643728" r:id="rId17"/>
                              </w:objec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0" o:spid="_x0000_s1026" type="#_x0000_t202" style="position:absolute;margin-left:274.75pt;margin-top:3.6pt;width:194.4pt;height:1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" filled="f" stroked="f">
                <v:textbox inset=",7.2pt,,7.2pt">
                  <w:txbxContent>
                    <w:p w14:paraId="2E327C32" w14:textId="77777777" w:rsidR="00CF1AFB" w:rsidRDefault="00CF1AFB" w:rsidP="00CF1AFB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Arial" w:hAnsi="Arial"/>
                          <w:color w:val="FF0000"/>
                          <w:u w:val="single"/>
                        </w:rPr>
                        <w:t>Définition</w:t>
                      </w:r>
                      <w:r w:rsidRPr="00B25C75">
                        <w:rPr>
                          <w:rFonts w:ascii="Arial" w:hAnsi="Arial"/>
                          <w:color w:val="FF0000"/>
                          <w:u w:val="single"/>
                        </w:rPr>
                        <w:t xml:space="preserve"> :</w:t>
                      </w:r>
                      <w:r w:rsidRPr="00B25C75">
                        <w:rPr>
                          <w:rFonts w:ascii="Arial" w:hAnsi="Arial"/>
                          <w:color w:val="FF0000"/>
                        </w:rPr>
                        <w:t xml:space="preserve"> </w:t>
                      </w:r>
                    </w:p>
                    <w:p w14:paraId="61D35DEF" w14:textId="77777777" w:rsidR="00CF1AFB" w:rsidRPr="00CF1AFB" w:rsidRDefault="00DD60FA" w:rsidP="00CF1AFB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FF0000"/>
                          <w:sz w:val="28"/>
                          <w:szCs w:val="28"/>
                        </w:rPr>
                        <w:t>p</w:t>
                      </w:r>
                      <w:r w:rsidR="00CF1AFB" w:rsidRPr="00CF1AFB">
                        <w:rPr>
                          <w:rFonts w:ascii="Arial" w:hAnsi="Arial"/>
                          <w:color w:val="FF0000"/>
                        </w:rPr>
                        <w:t xml:space="preserve"> est la </w:t>
                      </w:r>
                      <w:r>
                        <w:rPr>
                          <w:rFonts w:ascii="Arial" w:hAnsi="Arial"/>
                          <w:color w:val="FF0000"/>
                        </w:rPr>
                        <w:t>proportion</w:t>
                      </w:r>
                      <w:r w:rsidR="00CF1AFB" w:rsidRPr="00CF1AFB">
                        <w:rPr>
                          <w:rFonts w:ascii="Arial" w:hAnsi="Arial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0000"/>
                        </w:rPr>
                        <w:t>théorique</w:t>
                      </w:r>
                      <w:r w:rsidR="00CF1AFB" w:rsidRPr="00CF1AFB">
                        <w:rPr>
                          <w:rFonts w:ascii="Arial" w:hAnsi="Arial"/>
                          <w:color w:val="FF0000"/>
                        </w:rPr>
                        <w:t>.</w:t>
                      </w:r>
                    </w:p>
                    <w:p w14:paraId="04C77684" w14:textId="77777777" w:rsidR="00CF1AFB" w:rsidRDefault="00CF1AFB" w:rsidP="00CF1AFB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r w:rsidRPr="00687E39">
                        <w:rPr>
                          <w:rFonts w:ascii="Arial" w:hAnsi="Arial"/>
                          <w:color w:val="FF0000"/>
                        </w:rPr>
                        <w:t>L’intervalle de fluctuation à au moins 95%</w:t>
                      </w:r>
                      <w:r w:rsidRPr="00A90DA2">
                        <w:rPr>
                          <w:rFonts w:ascii="Arial" w:hAnsi="Arial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0000"/>
                        </w:rPr>
                        <w:t>est :</w:t>
                      </w:r>
                    </w:p>
                    <w:p w14:paraId="731A4D83" w14:textId="77777777" w:rsidR="00CF1AFB" w:rsidRDefault="00CF1AFB" w:rsidP="00F0279B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</w:pPr>
                      <w:r w:rsidRPr="00687E39">
                        <w:rPr>
                          <w:rFonts w:ascii="Arial" w:hAnsi="Arial"/>
                          <w:color w:val="FF0000"/>
                          <w:position w:val="-30"/>
                        </w:rPr>
                        <w:object w:dxaOrig="2220" w:dyaOrig="740" w14:anchorId="28279D7B">
                          <v:shape id="_x0000_i1029" type="#_x0000_t75" style="width:111.2pt;height:36.8pt" o:ole="">
                            <v:imagedata r:id="rId18" o:title=""/>
                          </v:shape>
                          <o:OLEObject Type="Embed" ProgID="Equation.DSMT4" ShapeID="_x0000_i1029" DrawAspect="Content" ObjectID="_1402643728" r:id="rId19"/>
                        </w:objec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0279B">
        <w:rPr>
          <w:rFonts w:ascii="Arial" w:hAnsi="Arial"/>
        </w:rPr>
        <w:t xml:space="preserve">2) Même question pour </w:t>
      </w:r>
      <w:r w:rsidR="00F0279B" w:rsidRPr="00E14A47">
        <w:rPr>
          <w:rFonts w:ascii="Times New Roman" w:hAnsi="Times New Roman"/>
          <w:i/>
        </w:rPr>
        <w:t>n</w:t>
      </w:r>
      <w:r w:rsidR="00F0279B">
        <w:rPr>
          <w:rFonts w:ascii="Arial" w:hAnsi="Arial"/>
          <w:i/>
        </w:rPr>
        <w:t xml:space="preserve"> </w:t>
      </w:r>
      <w:r w:rsidR="00F0279B" w:rsidRPr="008220CD">
        <w:rPr>
          <w:rFonts w:ascii="Arial" w:hAnsi="Arial"/>
        </w:rPr>
        <w:t>= 50</w:t>
      </w:r>
      <w:r w:rsidR="00F0279B">
        <w:rPr>
          <w:rFonts w:ascii="Arial" w:hAnsi="Arial"/>
        </w:rPr>
        <w:t>0 boules.</w:t>
      </w:r>
    </w:p>
    <w:p w14:paraId="11EBC573" w14:textId="77777777" w:rsidR="00687E39" w:rsidRDefault="00687E39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D028F8A" w14:textId="77777777" w:rsidR="00F0279B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64974E8" w14:textId="77777777" w:rsidR="00F0279B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On a : </w:t>
      </w:r>
      <w:r w:rsidRPr="00A803A3">
        <w:rPr>
          <w:rFonts w:ascii="Times New Roman" w:hAnsi="Times New Roman"/>
          <w:i/>
        </w:rPr>
        <w:t>p</w:t>
      </w:r>
      <w:r>
        <w:rPr>
          <w:rFonts w:ascii="Arial" w:hAnsi="Arial"/>
        </w:rPr>
        <w:t xml:space="preserve"> = 0,3 et </w:t>
      </w:r>
      <w:r w:rsidRPr="00A803A3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= 50.</w:t>
      </w:r>
    </w:p>
    <w:p w14:paraId="4B169E9B" w14:textId="77777777" w:rsidR="00F0279B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F0279B">
        <w:rPr>
          <w:rFonts w:ascii="Arial" w:hAnsi="Arial"/>
          <w:position w:val="-30"/>
        </w:rPr>
        <w:object w:dxaOrig="2920" w:dyaOrig="740" w14:anchorId="38E995F4">
          <v:shape id="_x0000_i1030" type="#_x0000_t75" style="width:146.4pt;height:36.8pt" o:ole="">
            <v:imagedata r:id="rId20" o:title=""/>
          </v:shape>
          <o:OLEObject Type="Embed" ProgID="Equation.DSMT4" ShapeID="_x0000_i1030" DrawAspect="Content" ObjectID="_1402643717" r:id="rId21"/>
        </w:object>
      </w:r>
      <w:r w:rsidRPr="00BF400A">
        <w:rPr>
          <w:rFonts w:ascii="Arial" w:hAnsi="Arial"/>
        </w:rPr>
        <w:t xml:space="preserve"> </w:t>
      </w:r>
    </w:p>
    <w:p w14:paraId="3DCF6E3C" w14:textId="77777777" w:rsidR="00F0279B" w:rsidRPr="00BF400A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9C4CA0A" w14:textId="77777777" w:rsidR="00F0279B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 xml:space="preserve">Soit </w:t>
      </w:r>
      <w:proofErr w:type="gramEnd"/>
      <w:r w:rsidRPr="00F0279B">
        <w:rPr>
          <w:rFonts w:ascii="Arial" w:hAnsi="Arial"/>
          <w:position w:val="-14"/>
        </w:rPr>
        <w:object w:dxaOrig="2000" w:dyaOrig="420" w14:anchorId="742A7AD8">
          <v:shape id="_x0000_i1031" type="#_x0000_t75" style="width:100pt;height:20.8pt" o:ole="">
            <v:imagedata r:id="rId22" o:title=""/>
          </v:shape>
          <o:OLEObject Type="Embed" ProgID="Equation.DSMT4" ShapeID="_x0000_i1031" DrawAspect="Content" ObjectID="_1402643718" r:id="rId23"/>
        </w:object>
      </w:r>
      <w:r>
        <w:rPr>
          <w:rFonts w:ascii="Arial" w:hAnsi="Arial"/>
        </w:rPr>
        <w:t>.</w:t>
      </w:r>
    </w:p>
    <w:p w14:paraId="6D87BE18" w14:textId="77777777" w:rsidR="00F0279B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Cela signifie que pour 50 tirages, dans 95% des cas, la fréquence d’apparition de boules blanches se situe </w:t>
      </w:r>
      <w:r w:rsidR="000C3608">
        <w:rPr>
          <w:rFonts w:ascii="Arial" w:hAnsi="Arial"/>
        </w:rPr>
        <w:t>entre 15,9% et 44,1%</w:t>
      </w:r>
      <w:r>
        <w:rPr>
          <w:rFonts w:ascii="Arial" w:hAnsi="Arial"/>
        </w:rPr>
        <w:t>.</w:t>
      </w:r>
    </w:p>
    <w:p w14:paraId="0B947E1B" w14:textId="77777777" w:rsidR="00F0279B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AB68E20" w14:textId="77777777" w:rsidR="00F0279B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2) Pour 500 tirages, on obtient :</w:t>
      </w:r>
    </w:p>
    <w:p w14:paraId="287743EF" w14:textId="77777777" w:rsidR="00F0279B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F0279B">
        <w:rPr>
          <w:rFonts w:ascii="Arial" w:hAnsi="Arial"/>
          <w:position w:val="-30"/>
        </w:rPr>
        <w:object w:dxaOrig="4800" w:dyaOrig="740" w14:anchorId="1CB79C11">
          <v:shape id="_x0000_i1032" type="#_x0000_t75" style="width:240pt;height:36.8pt" o:ole="">
            <v:imagedata r:id="rId24" o:title=""/>
          </v:shape>
          <o:OLEObject Type="Embed" ProgID="Equation.DSMT4" ShapeID="_x0000_i1032" DrawAspect="Content" ObjectID="_1402643719" r:id="rId25"/>
        </w:object>
      </w:r>
    </w:p>
    <w:p w14:paraId="0275E74B" w14:textId="77777777" w:rsidR="00F0279B" w:rsidRDefault="00F0279B" w:rsidP="005A08B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constate que l'intervalle, pour un même seuil, se resserre fortement lorsqu'on augmente le nombre de tirages.</w:t>
      </w:r>
    </w:p>
    <w:p w14:paraId="0036D5F5" w14:textId="77777777" w:rsidR="00F0279B" w:rsidRDefault="00F0279B" w:rsidP="00E03959">
      <w:pPr>
        <w:spacing w:after="0"/>
        <w:rPr>
          <w:rFonts w:ascii="Arial" w:hAnsi="Arial"/>
        </w:rPr>
      </w:pPr>
    </w:p>
    <w:p w14:paraId="52BAC3D7" w14:textId="77777777" w:rsidR="00AE1EF6" w:rsidRDefault="00AE1EF6" w:rsidP="00E03959">
      <w:pPr>
        <w:spacing w:after="0"/>
        <w:rPr>
          <w:rFonts w:ascii="Arial" w:hAnsi="Arial"/>
        </w:rPr>
      </w:pPr>
    </w:p>
    <w:p w14:paraId="61F7E38B" w14:textId="77777777" w:rsidR="00E03959" w:rsidRDefault="00E03959" w:rsidP="00E03959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 w:rsidRPr="00904D12">
        <w:rPr>
          <w:rFonts w:ascii="Arial" w:hAnsi="Arial"/>
          <w:u w:val="single"/>
        </w:rPr>
        <w:t>Prise de décision</w:t>
      </w:r>
    </w:p>
    <w:p w14:paraId="7DE13045" w14:textId="77777777" w:rsidR="00E03959" w:rsidRDefault="00E03959" w:rsidP="00E03959">
      <w:pPr>
        <w:spacing w:after="0"/>
        <w:rPr>
          <w:rFonts w:ascii="Arial" w:hAnsi="Arial"/>
        </w:rPr>
      </w:pPr>
    </w:p>
    <w:p w14:paraId="4305D308" w14:textId="77777777" w:rsidR="00E03959" w:rsidRDefault="00E03959" w:rsidP="00E0395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Dans ce paragraphe, la proportion du caractère étudié n'est pas connue mais est supposée être égale à </w:t>
      </w:r>
      <w:r w:rsidRPr="00904D12">
        <w:rPr>
          <w:rFonts w:ascii="Arial" w:hAnsi="Arial"/>
          <w:i/>
        </w:rPr>
        <w:t>p</w:t>
      </w:r>
      <w:r>
        <w:rPr>
          <w:rFonts w:ascii="Arial" w:hAnsi="Arial"/>
        </w:rPr>
        <w:t>.</w:t>
      </w:r>
    </w:p>
    <w:p w14:paraId="517DBF6F" w14:textId="77777777" w:rsidR="00E03959" w:rsidRDefault="00E03959" w:rsidP="00E0395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prise de décision consiste à valider ou invalider l'hypothèse faite sur la proportion </w:t>
      </w:r>
      <w:r w:rsidRPr="00517827">
        <w:rPr>
          <w:rFonts w:ascii="Arial" w:hAnsi="Arial"/>
          <w:i/>
        </w:rPr>
        <w:t>p</w:t>
      </w:r>
      <w:r>
        <w:rPr>
          <w:rFonts w:ascii="Arial" w:hAnsi="Arial"/>
        </w:rPr>
        <w:t>.</w:t>
      </w:r>
    </w:p>
    <w:p w14:paraId="6025E3E2" w14:textId="77777777" w:rsidR="00E03959" w:rsidRDefault="00E03959" w:rsidP="00E03959">
      <w:pPr>
        <w:spacing w:after="0"/>
        <w:rPr>
          <w:rFonts w:ascii="Arial" w:hAnsi="Arial"/>
        </w:rPr>
      </w:pPr>
    </w:p>
    <w:p w14:paraId="28A437C9" w14:textId="77777777" w:rsidR="00E03959" w:rsidRDefault="00E03959" w:rsidP="00E03959">
      <w:pPr>
        <w:spacing w:after="0"/>
        <w:rPr>
          <w:rFonts w:ascii="Arial" w:hAnsi="Arial"/>
        </w:rPr>
      </w:pPr>
    </w:p>
    <w:p w14:paraId="3EFCD5F6" w14:textId="77777777" w:rsidR="00E03959" w:rsidRPr="0026024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260249">
        <w:rPr>
          <w:rFonts w:ascii="Arial" w:hAnsi="Arial"/>
          <w:color w:val="008000"/>
          <w:u w:val="single"/>
        </w:rPr>
        <w:t>Méthode :</w:t>
      </w:r>
      <w:r w:rsidRPr="00260249">
        <w:rPr>
          <w:rFonts w:ascii="Arial" w:hAnsi="Arial"/>
          <w:color w:val="008000"/>
        </w:rPr>
        <w:t xml:space="preserve"> Prendre une décision à l'aide d'un intervalle de fluctuation</w:t>
      </w:r>
    </w:p>
    <w:p w14:paraId="2A086D30" w14:textId="77777777" w:rsidR="0046619D" w:rsidRPr="00AE4204" w:rsidRDefault="0046619D" w:rsidP="0046619D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20519D4F" w14:textId="21071FB2" w:rsidR="0046619D" w:rsidRPr="00713E42" w:rsidRDefault="0046619D" w:rsidP="0046619D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760CB57D" wp14:editId="609B7BC9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7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https://youtu.be/QZ0YFthGI0Y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4A92433" w14:textId="77777777"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7DE663B" w14:textId="77777777"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Un fabricant d'alarme commande auprès de son fournisseur deux types de composants électroniques : </w:t>
      </w:r>
      <w:r w:rsidR="00272F20">
        <w:rPr>
          <w:rFonts w:ascii="Arial" w:hAnsi="Arial"/>
        </w:rPr>
        <w:t>C1</w:t>
      </w:r>
      <w:r>
        <w:rPr>
          <w:rFonts w:ascii="Arial" w:hAnsi="Arial"/>
        </w:rPr>
        <w:t xml:space="preserve"> et </w:t>
      </w:r>
      <w:r w:rsidR="00272F20">
        <w:rPr>
          <w:rFonts w:ascii="Arial" w:hAnsi="Arial"/>
        </w:rPr>
        <w:t>C2</w:t>
      </w:r>
      <w:r>
        <w:rPr>
          <w:rFonts w:ascii="Arial" w:hAnsi="Arial"/>
        </w:rPr>
        <w:t>. Il demande 900 composants de chaque sorte.</w:t>
      </w:r>
    </w:p>
    <w:p w14:paraId="5A04DDFE" w14:textId="77777777"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Au moment de la livraison, le service de contrôle retire 50 composants et constate que 19 sont des modèles </w:t>
      </w:r>
      <w:r w:rsidR="00272F20">
        <w:rPr>
          <w:rFonts w:ascii="Arial" w:hAnsi="Arial"/>
        </w:rPr>
        <w:t>C1</w:t>
      </w:r>
      <w:r>
        <w:rPr>
          <w:rFonts w:ascii="Arial" w:hAnsi="Arial"/>
        </w:rPr>
        <w:t>.</w:t>
      </w:r>
    </w:p>
    <w:p w14:paraId="07C53D15" w14:textId="77777777" w:rsidR="00E03959" w:rsidRDefault="005B5375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Peut-on affirmer que</w:t>
      </w:r>
      <w:r w:rsidR="00E03959">
        <w:rPr>
          <w:rFonts w:ascii="Arial" w:hAnsi="Arial"/>
        </w:rPr>
        <w:t xml:space="preserve"> la commande est respectée par le fournisseur ?</w:t>
      </w:r>
    </w:p>
    <w:p w14:paraId="34C50002" w14:textId="77777777"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49E1B1B" w14:textId="77777777" w:rsidR="00402649" w:rsidRDefault="00272F20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272F20">
        <w:rPr>
          <w:rFonts w:ascii="Arial" w:hAnsi="Arial"/>
          <w:b/>
        </w:rPr>
        <w:t>1.</w:t>
      </w:r>
      <w:r w:rsidR="00402649">
        <w:rPr>
          <w:rFonts w:ascii="Arial" w:hAnsi="Arial"/>
        </w:rPr>
        <w:t xml:space="preserve"> </w:t>
      </w:r>
      <w:r w:rsidR="00402649" w:rsidRPr="00272F20">
        <w:rPr>
          <w:rFonts w:ascii="Arial" w:hAnsi="Arial"/>
          <w:b/>
        </w:rPr>
        <w:t>Hypothèse :</w:t>
      </w:r>
      <w:r w:rsidR="00402649">
        <w:rPr>
          <w:rFonts w:ascii="Arial" w:hAnsi="Arial"/>
        </w:rPr>
        <w:t xml:space="preserve"> La commande e</w:t>
      </w:r>
      <w:r w:rsidR="000C3608">
        <w:rPr>
          <w:rFonts w:ascii="Arial" w:hAnsi="Arial"/>
        </w:rPr>
        <w:t xml:space="preserve">st respectée par le fournisseur : </w:t>
      </w:r>
      <w:r w:rsidR="000C3608" w:rsidRPr="002E1293">
        <w:rPr>
          <w:rFonts w:ascii="Times New Roman" w:hAnsi="Times New Roman"/>
          <w:i/>
        </w:rPr>
        <w:t>p</w:t>
      </w:r>
      <w:r w:rsidR="000C3608">
        <w:rPr>
          <w:rFonts w:ascii="Arial" w:hAnsi="Arial"/>
        </w:rPr>
        <w:t xml:space="preserve"> = </w:t>
      </w:r>
      <w:r w:rsidR="000C3608" w:rsidRPr="000C3608">
        <w:rPr>
          <w:rFonts w:ascii="Arial" w:hAnsi="Arial"/>
          <w:position w:val="-24"/>
        </w:rPr>
        <w:object w:dxaOrig="240" w:dyaOrig="660" w14:anchorId="4AEB0BB8">
          <v:shape id="_x0000_i1033" type="#_x0000_t75" style="width:12pt;height:32.8pt" o:ole="">
            <v:imagedata r:id="rId28" o:title=""/>
          </v:shape>
          <o:OLEObject Type="Embed" ProgID="Equation.DSMT4" ShapeID="_x0000_i1033" DrawAspect="Content" ObjectID="_1402643720" r:id="rId29"/>
        </w:object>
      </w:r>
      <w:r w:rsidR="000C3608">
        <w:rPr>
          <w:rFonts w:ascii="Arial" w:hAnsi="Arial"/>
        </w:rPr>
        <w:t xml:space="preserve"> = 0,5 (autant de composant</w:t>
      </w:r>
      <w:r w:rsidR="000659B8">
        <w:rPr>
          <w:rFonts w:ascii="Arial" w:hAnsi="Arial"/>
        </w:rPr>
        <w:t>s</w:t>
      </w:r>
      <w:r w:rsidR="000C3608">
        <w:rPr>
          <w:rFonts w:ascii="Arial" w:hAnsi="Arial"/>
        </w:rPr>
        <w:t xml:space="preserve"> de chaque sorte)</w:t>
      </w:r>
    </w:p>
    <w:p w14:paraId="40828E23" w14:textId="77777777"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B939873" w14:textId="77777777" w:rsidR="000C3608" w:rsidRDefault="000C3608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0C3608">
        <w:rPr>
          <w:rFonts w:ascii="Arial" w:hAnsi="Arial"/>
          <w:b/>
        </w:rPr>
        <w:t>2. Intervalle de fluctuation :</w:t>
      </w:r>
      <w:r>
        <w:rPr>
          <w:rFonts w:ascii="Arial" w:hAnsi="Arial"/>
        </w:rPr>
        <w:t xml:space="preserve"> On a : </w:t>
      </w:r>
      <w:r w:rsidRPr="002E1293">
        <w:rPr>
          <w:rFonts w:ascii="Times New Roman" w:hAnsi="Times New Roman"/>
          <w:i/>
        </w:rPr>
        <w:t>p</w:t>
      </w:r>
      <w:r>
        <w:rPr>
          <w:rFonts w:ascii="Arial" w:hAnsi="Arial"/>
        </w:rPr>
        <w:t xml:space="preserve"> = 0,5 et </w:t>
      </w:r>
      <w:r w:rsidRPr="008A596D">
        <w:rPr>
          <w:rFonts w:ascii="Arial" w:hAnsi="Arial"/>
          <w:position w:val="-4"/>
        </w:rPr>
        <w:object w:dxaOrig="680" w:dyaOrig="240" w14:anchorId="362D7FFD">
          <v:shape id="_x0000_i1034" type="#_x0000_t75" style="width:34.4pt;height:12pt" o:ole="">
            <v:imagedata r:id="rId30" o:title=""/>
          </v:shape>
          <o:OLEObject Type="Embed" ProgID="Equation.DSMT4" ShapeID="_x0000_i1034" DrawAspect="Content" ObjectID="_1402643721" r:id="rId31"/>
        </w:object>
      </w:r>
    </w:p>
    <w:p w14:paraId="184C5569" w14:textId="77777777" w:rsidR="00E03959" w:rsidRPr="008566BD" w:rsidRDefault="000C3608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0C3608">
        <w:rPr>
          <w:rFonts w:ascii="Arial" w:hAnsi="Arial"/>
          <w:position w:val="-30"/>
        </w:rPr>
        <w:object w:dxaOrig="4380" w:dyaOrig="740" w14:anchorId="0A93E734">
          <v:shape id="_x0000_i1035" type="#_x0000_t75" style="width:219.2pt;height:36.8pt" o:ole="">
            <v:imagedata r:id="rId32" o:title=""/>
          </v:shape>
          <o:OLEObject Type="Embed" ProgID="Equation.DSMT4" ShapeID="_x0000_i1035" DrawAspect="Content" ObjectID="_1402643722" r:id="rId33"/>
        </w:object>
      </w:r>
      <w:r w:rsidR="00E03959" w:rsidRPr="008566BD">
        <w:rPr>
          <w:rFonts w:ascii="Arial" w:hAnsi="Arial"/>
        </w:rPr>
        <w:t>.</w:t>
      </w:r>
    </w:p>
    <w:p w14:paraId="43756AB2" w14:textId="77777777" w:rsidR="002E1293" w:rsidRDefault="002E1293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A8B086F" w14:textId="77777777" w:rsidR="002E1293" w:rsidRDefault="000C3608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0C3608">
        <w:rPr>
          <w:rFonts w:ascii="Arial" w:hAnsi="Arial"/>
          <w:b/>
        </w:rPr>
        <w:t>3.</w:t>
      </w:r>
      <w:r>
        <w:rPr>
          <w:rFonts w:ascii="Arial" w:hAnsi="Arial"/>
        </w:rPr>
        <w:t xml:space="preserve"> </w:t>
      </w:r>
      <w:r w:rsidRPr="000C3608">
        <w:rPr>
          <w:rFonts w:ascii="Arial" w:hAnsi="Arial"/>
          <w:b/>
        </w:rPr>
        <w:t>F</w:t>
      </w:r>
      <w:r w:rsidR="002E1293" w:rsidRPr="000C3608">
        <w:rPr>
          <w:rFonts w:ascii="Arial" w:hAnsi="Arial"/>
          <w:b/>
        </w:rPr>
        <w:t>réquence observée</w:t>
      </w:r>
      <w:r>
        <w:rPr>
          <w:rFonts w:ascii="Arial" w:hAnsi="Arial"/>
          <w:b/>
        </w:rPr>
        <w:t> </w:t>
      </w:r>
      <w:proofErr w:type="gramStart"/>
      <w:r>
        <w:rPr>
          <w:rFonts w:ascii="Arial" w:hAnsi="Arial"/>
          <w:b/>
        </w:rPr>
        <w:t>:</w:t>
      </w:r>
      <w:r w:rsidR="002E1293">
        <w:rPr>
          <w:rFonts w:ascii="Arial" w:hAnsi="Arial"/>
        </w:rPr>
        <w:t xml:space="preserve"> </w:t>
      </w:r>
      <w:r w:rsidR="002E1293" w:rsidRPr="00D4187D">
        <w:rPr>
          <w:rFonts w:ascii="Arial" w:hAnsi="Arial"/>
          <w:position w:val="-24"/>
        </w:rPr>
        <w:object w:dxaOrig="1440" w:dyaOrig="660" w14:anchorId="671964A5">
          <v:shape id="_x0000_i1036" type="#_x0000_t75" style="width:1in;height:32.8pt" o:ole="">
            <v:imagedata r:id="rId34" o:title=""/>
          </v:shape>
          <o:OLEObject Type="Embed" ProgID="Equation.DSMT4" ShapeID="_x0000_i1036" DrawAspect="Content" ObjectID="_1402643723" r:id="rId35"/>
        </w:object>
      </w:r>
      <w:r w:rsidR="002E1293">
        <w:rPr>
          <w:rFonts w:ascii="Arial" w:hAnsi="Arial"/>
        </w:rPr>
        <w:t>.</w:t>
      </w:r>
      <w:proofErr w:type="gramEnd"/>
    </w:p>
    <w:p w14:paraId="12CF2EAB" w14:textId="77777777" w:rsidR="002E1293" w:rsidRDefault="002E2D9F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6F4F8" wp14:editId="5B609E91">
                <wp:simplePos x="0" y="0"/>
                <wp:positionH relativeFrom="column">
                  <wp:posOffset>1010285</wp:posOffset>
                </wp:positionH>
                <wp:positionV relativeFrom="paragraph">
                  <wp:posOffset>7620</wp:posOffset>
                </wp:positionV>
                <wp:extent cx="4124960" cy="1351280"/>
                <wp:effectExtent l="0" t="0" r="0" b="0"/>
                <wp:wrapNone/>
                <wp:docPr id="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135B4" w14:textId="77777777" w:rsidR="00CF1AFB" w:rsidRDefault="00CF1AFB" w:rsidP="000C3608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u w:val="single"/>
                              </w:rPr>
                              <w:t xml:space="preserve">Règle de décision </w:t>
                            </w:r>
                            <w:r w:rsidRPr="008579C1">
                              <w:rPr>
                                <w:rFonts w:ascii="Arial" w:hAnsi="Arial"/>
                                <w:color w:val="FF000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</w:t>
                            </w:r>
                          </w:p>
                          <w:p w14:paraId="7CD5FA60" w14:textId="77777777" w:rsidR="00CF1AFB" w:rsidRDefault="00CF1AFB" w:rsidP="000C3608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proofErr w:type="gramStart"/>
                            <w:r w:rsidRPr="008579C1"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la fréquence observée d'un échantillon de taille </w:t>
                            </w:r>
                            <w:r w:rsidRPr="008579C1">
                              <w:rPr>
                                <w:rFonts w:ascii="Times New Roman" w:hAnsi="Times New Roman"/>
                                <w:i/>
                                <w:color w:val="FF000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.</w:t>
                            </w:r>
                          </w:p>
                          <w:p w14:paraId="37F339B9" w14:textId="77777777" w:rsidR="00CF1AFB" w:rsidRDefault="00CF1AFB" w:rsidP="000C3608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DB5EAC">
                              <w:rPr>
                                <w:rFonts w:ascii="Arial" w:hAnsi="Arial"/>
                                <w:i/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l'intervalle de fluctuation asymptotique à au moins 95%.</w:t>
                            </w:r>
                          </w:p>
                          <w:p w14:paraId="08FA49FF" w14:textId="77777777" w:rsidR="00CF1AFB" w:rsidRDefault="00CF1AFB" w:rsidP="000C3608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On fait l'hypothèse : "La proportion est </w:t>
                            </w:r>
                            <w:r w:rsidRPr="008579C1">
                              <w:rPr>
                                <w:rFonts w:ascii="Arial" w:hAnsi="Arial"/>
                                <w:i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."</w:t>
                            </w:r>
                          </w:p>
                          <w:p w14:paraId="04F582AC" w14:textId="77777777" w:rsidR="00CF1AFB" w:rsidRPr="006C7578" w:rsidRDefault="00CF1AFB" w:rsidP="000C3608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Si </w:t>
                            </w:r>
                            <w:proofErr w:type="gramEnd"/>
                            <w:r w:rsidRPr="008579C1">
                              <w:rPr>
                                <w:rFonts w:ascii="Arial" w:hAnsi="Arial"/>
                                <w:color w:val="FF0000"/>
                                <w:position w:val="-10"/>
                              </w:rPr>
                              <w:object w:dxaOrig="600" w:dyaOrig="320" w14:anchorId="12D135BA">
                                <v:shape id="_x0000_i1038" type="#_x0000_t75" style="width:30.4pt;height:16pt" o:ole="">
                                  <v:imagedata r:id="rId36" o:title=""/>
                                </v:shape>
                                <o:OLEObject Type="Embed" ProgID="Equation.DSMT4" ShapeID="_x0000_i1038" DrawAspect="Content" ObjectID="_1402643729" r:id="rId37"/>
                              </w:objec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, alors on accepte l'hypothèse.</w:t>
                            </w:r>
                          </w:p>
                          <w:p w14:paraId="59A2BB74" w14:textId="77777777" w:rsidR="00CF1AFB" w:rsidRDefault="00CF1AFB" w:rsidP="000C3608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</w:pP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Si </w:t>
                            </w:r>
                            <w:proofErr w:type="gramEnd"/>
                            <w:r w:rsidRPr="008579C1">
                              <w:rPr>
                                <w:rFonts w:ascii="Arial" w:hAnsi="Arial"/>
                                <w:color w:val="FF0000"/>
                                <w:position w:val="-10"/>
                              </w:rPr>
                              <w:object w:dxaOrig="600" w:dyaOrig="320" w14:anchorId="7F06E354">
                                <v:shape id="_x0000_i1040" type="#_x0000_t75" style="width:30.4pt;height:16pt" o:ole="">
                                  <v:imagedata r:id="rId38" o:title=""/>
                                </v:shape>
                                <o:OLEObject Type="Embed" ProgID="Equation.DSMT4" ShapeID="_x0000_i1040" DrawAspect="Content" ObjectID="_1402643730" r:id="rId39"/>
                              </w:objec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, alors on rejette l'hypothèse.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27" type="#_x0000_t202" style="position:absolute;margin-left:79.55pt;margin-top:.6pt;width:324.8pt;height:10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" filled="f" stroked="f">
                <v:textbox inset=",7.2pt,,7.2pt">
                  <w:txbxContent>
                    <w:p w14:paraId="0AE135B4" w14:textId="77777777" w:rsidR="00CF1AFB" w:rsidRDefault="00CF1AFB" w:rsidP="000C3608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Arial" w:hAnsi="Arial"/>
                          <w:color w:val="FF0000"/>
                          <w:u w:val="single"/>
                        </w:rPr>
                        <w:t xml:space="preserve">Règle de décision </w:t>
                      </w:r>
                      <w:r w:rsidRPr="008579C1">
                        <w:rPr>
                          <w:rFonts w:ascii="Arial" w:hAnsi="Arial"/>
                          <w:color w:val="FF0000"/>
                          <w:u w:val="single"/>
                        </w:rPr>
                        <w:t>:</w:t>
                      </w:r>
                      <w:r>
                        <w:rPr>
                          <w:rFonts w:ascii="Arial" w:hAnsi="Arial"/>
                          <w:color w:val="FF0000"/>
                        </w:rPr>
                        <w:t xml:space="preserve"> </w:t>
                      </w:r>
                    </w:p>
                    <w:p w14:paraId="7CD5FA60" w14:textId="77777777" w:rsidR="00CF1AFB" w:rsidRDefault="00CF1AFB" w:rsidP="000C3608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proofErr w:type="gramStart"/>
                      <w:r w:rsidRPr="008579C1">
                        <w:rPr>
                          <w:rFonts w:ascii="Times New Roman" w:hAnsi="Times New Roman"/>
                          <w:i/>
                          <w:color w:val="FF0000"/>
                        </w:rPr>
                        <w:t>f</w:t>
                      </w:r>
                      <w:proofErr w:type="gramEnd"/>
                      <w:r>
                        <w:rPr>
                          <w:rFonts w:ascii="Arial" w:hAnsi="Arial"/>
                          <w:color w:val="FF0000"/>
                        </w:rPr>
                        <w:t xml:space="preserve"> la fréquence observée d'un échantillon de taille </w:t>
                      </w:r>
                      <w:r w:rsidRPr="008579C1">
                        <w:rPr>
                          <w:rFonts w:ascii="Times New Roman" w:hAnsi="Times New Roman"/>
                          <w:i/>
                          <w:color w:val="FF0000"/>
                        </w:rPr>
                        <w:t>n</w:t>
                      </w:r>
                      <w:r>
                        <w:rPr>
                          <w:rFonts w:ascii="Arial" w:hAnsi="Arial"/>
                          <w:color w:val="FF0000"/>
                        </w:rPr>
                        <w:t>.</w:t>
                      </w:r>
                    </w:p>
                    <w:p w14:paraId="37F339B9" w14:textId="77777777" w:rsidR="00CF1AFB" w:rsidRDefault="00CF1AFB" w:rsidP="000C3608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r w:rsidRPr="00DB5EAC">
                        <w:rPr>
                          <w:rFonts w:ascii="Arial" w:hAnsi="Arial"/>
                          <w:i/>
                          <w:color w:val="FF0000"/>
                        </w:rPr>
                        <w:t>I</w:t>
                      </w:r>
                      <w:r>
                        <w:rPr>
                          <w:rFonts w:ascii="Arial" w:hAnsi="Arial"/>
                          <w:color w:val="FF0000"/>
                        </w:rPr>
                        <w:t xml:space="preserve"> l'intervalle de fluctuation asymptotique à au moins 95%.</w:t>
                      </w:r>
                    </w:p>
                    <w:p w14:paraId="08FA49FF" w14:textId="77777777" w:rsidR="00CF1AFB" w:rsidRDefault="00CF1AFB" w:rsidP="000C3608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Arial" w:hAnsi="Arial"/>
                          <w:color w:val="FF0000"/>
                        </w:rPr>
                        <w:t xml:space="preserve">On fait l'hypothèse : "La proportion est </w:t>
                      </w:r>
                      <w:r w:rsidRPr="008579C1">
                        <w:rPr>
                          <w:rFonts w:ascii="Arial" w:hAnsi="Arial"/>
                          <w:i/>
                          <w:color w:val="FF0000"/>
                        </w:rPr>
                        <w:t>p</w:t>
                      </w:r>
                      <w:r>
                        <w:rPr>
                          <w:rFonts w:ascii="Arial" w:hAnsi="Arial"/>
                          <w:color w:val="FF0000"/>
                        </w:rPr>
                        <w:t>."</w:t>
                      </w:r>
                    </w:p>
                    <w:p w14:paraId="04F582AC" w14:textId="77777777" w:rsidR="00CF1AFB" w:rsidRPr="006C7578" w:rsidRDefault="00CF1AFB" w:rsidP="000C3608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Arial" w:hAnsi="Arial"/>
                          <w:color w:val="FF0000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/>
                          <w:color w:val="FF0000"/>
                        </w:rPr>
                        <w:t xml:space="preserve">Si </w:t>
                      </w:r>
                      <w:proofErr w:type="gramEnd"/>
                      <w:r w:rsidRPr="008579C1">
                        <w:rPr>
                          <w:rFonts w:ascii="Arial" w:hAnsi="Arial"/>
                          <w:color w:val="FF0000"/>
                          <w:position w:val="-10"/>
                        </w:rPr>
                        <w:object w:dxaOrig="600" w:dyaOrig="320" w14:anchorId="12D135BA">
                          <v:shape id="_x0000_i1038" type="#_x0000_t75" style="width:30.4pt;height:16pt" o:ole="">
                            <v:imagedata r:id="rId40" o:title=""/>
                          </v:shape>
                          <o:OLEObject Type="Embed" ProgID="Equation.DSMT4" ShapeID="_x0000_i1038" DrawAspect="Content" ObjectID="_1402643729" r:id="rId41"/>
                        </w:object>
                      </w:r>
                      <w:r>
                        <w:rPr>
                          <w:rFonts w:ascii="Arial" w:hAnsi="Arial"/>
                          <w:color w:val="FF0000"/>
                        </w:rPr>
                        <w:t>, alors on accepte l'hypothèse.</w:t>
                      </w:r>
                    </w:p>
                    <w:p w14:paraId="59A2BB74" w14:textId="77777777" w:rsidR="00CF1AFB" w:rsidRDefault="00CF1AFB" w:rsidP="000C3608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</w:pPr>
                      <w:r>
                        <w:rPr>
                          <w:rFonts w:ascii="Arial" w:hAnsi="Arial"/>
                          <w:color w:val="FF0000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/>
                          <w:color w:val="FF0000"/>
                        </w:rPr>
                        <w:t xml:space="preserve">Si </w:t>
                      </w:r>
                      <w:proofErr w:type="gramEnd"/>
                      <w:r w:rsidRPr="008579C1">
                        <w:rPr>
                          <w:rFonts w:ascii="Arial" w:hAnsi="Arial"/>
                          <w:color w:val="FF0000"/>
                          <w:position w:val="-10"/>
                        </w:rPr>
                        <w:object w:dxaOrig="600" w:dyaOrig="320" w14:anchorId="7F06E354">
                          <v:shape id="_x0000_i1040" type="#_x0000_t75" style="width:30.4pt;height:16pt" o:ole="">
                            <v:imagedata r:id="rId42" o:title=""/>
                          </v:shape>
                          <o:OLEObject Type="Embed" ProgID="Equation.DSMT4" ShapeID="_x0000_i1040" DrawAspect="Content" ObjectID="_1402643730" r:id="rId43"/>
                        </w:object>
                      </w:r>
                      <w:r>
                        <w:rPr>
                          <w:rFonts w:ascii="Arial" w:hAnsi="Arial"/>
                          <w:color w:val="FF0000"/>
                        </w:rPr>
                        <w:t>, alors on rejette l'hypothèse.</w:t>
                      </w:r>
                    </w:p>
                  </w:txbxContent>
                </v:textbox>
              </v:shape>
            </w:pict>
          </mc:Fallback>
        </mc:AlternateContent>
      </w:r>
    </w:p>
    <w:p w14:paraId="313E0D45" w14:textId="77777777" w:rsidR="00D97F25" w:rsidRDefault="00D97F25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48FDDEB" w14:textId="77777777" w:rsidR="00D97F25" w:rsidRDefault="00D97F25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E414FA6" w14:textId="77777777" w:rsidR="00D97F25" w:rsidRDefault="00D97F25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A994D85" w14:textId="77777777" w:rsidR="00D97F25" w:rsidRDefault="00D97F25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63FECB0" w14:textId="77777777" w:rsidR="00D97F25" w:rsidRDefault="00D97F25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D680211" w14:textId="77777777" w:rsidR="00D97F25" w:rsidRDefault="00D97F25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A240FC1" w14:textId="77777777" w:rsidR="00D97F25" w:rsidRDefault="00D97F25" w:rsidP="002E129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47D4731" w14:textId="77777777" w:rsidR="000C3608" w:rsidRDefault="000C3608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0C3608">
        <w:rPr>
          <w:rFonts w:ascii="Arial" w:hAnsi="Arial"/>
          <w:b/>
        </w:rPr>
        <w:t>4. Prise de décision </w:t>
      </w:r>
      <w:proofErr w:type="gramStart"/>
      <w:r w:rsidRPr="000C3608">
        <w:rPr>
          <w:rFonts w:ascii="Arial" w:hAnsi="Arial"/>
          <w:b/>
        </w:rPr>
        <w:t>:</w:t>
      </w:r>
      <w:r w:rsidR="002E1293">
        <w:rPr>
          <w:rFonts w:ascii="Arial" w:hAnsi="Arial"/>
        </w:rPr>
        <w:t xml:space="preserve"> </w:t>
      </w:r>
      <w:r w:rsidR="002E1293" w:rsidRPr="008566BD">
        <w:rPr>
          <w:rFonts w:ascii="Arial" w:hAnsi="Arial"/>
          <w:position w:val="-10"/>
        </w:rPr>
        <w:object w:dxaOrig="1240" w:dyaOrig="320" w14:anchorId="24AFFDAA">
          <v:shape id="_x0000_i1041" type="#_x0000_t75" style="width:62.4pt;height:16pt" o:ole="">
            <v:imagedata r:id="rId44" o:title=""/>
          </v:shape>
          <o:OLEObject Type="Embed" ProgID="Equation.DSMT4" ShapeID="_x0000_i1041" DrawAspect="Content" ObjectID="_1402643724" r:id="rId45"/>
        </w:object>
      </w:r>
      <w:r w:rsidR="002E1293">
        <w:rPr>
          <w:rFonts w:ascii="Arial" w:hAnsi="Arial"/>
        </w:rPr>
        <w:t>.</w:t>
      </w:r>
      <w:proofErr w:type="gramEnd"/>
    </w:p>
    <w:p w14:paraId="4520E1BE" w14:textId="77777777" w:rsidR="00E03959" w:rsidRPr="008566BD" w:rsidRDefault="002E1293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fréquence observée </w:t>
      </w:r>
      <w:r w:rsidR="00E03959">
        <w:rPr>
          <w:rFonts w:ascii="Arial" w:hAnsi="Arial"/>
        </w:rPr>
        <w:t>appartient à l'intervalle de fluctua</w:t>
      </w:r>
      <w:r w:rsidR="000C3608">
        <w:rPr>
          <w:rFonts w:ascii="Arial" w:hAnsi="Arial"/>
        </w:rPr>
        <w:t xml:space="preserve">tion. </w:t>
      </w:r>
      <w:r>
        <w:rPr>
          <w:rFonts w:ascii="Arial" w:hAnsi="Arial"/>
        </w:rPr>
        <w:t>D</w:t>
      </w:r>
      <w:r w:rsidR="00E03959">
        <w:rPr>
          <w:rFonts w:ascii="Arial" w:hAnsi="Arial"/>
        </w:rPr>
        <w:t>'après la règle de décision, l</w:t>
      </w:r>
      <w:r>
        <w:rPr>
          <w:rFonts w:ascii="Arial" w:hAnsi="Arial"/>
        </w:rPr>
        <w:t>'hypothèse faite est acceptable : la commande est respectée par le fournisseur.</w:t>
      </w:r>
    </w:p>
    <w:p w14:paraId="1980FFAE" w14:textId="77777777" w:rsidR="00E03959" w:rsidRDefault="00E03959" w:rsidP="00E03959">
      <w:pPr>
        <w:spacing w:after="0"/>
        <w:rPr>
          <w:rFonts w:ascii="Arial" w:hAnsi="Arial"/>
        </w:rPr>
      </w:pPr>
    </w:p>
    <w:p w14:paraId="04DD7EE5" w14:textId="77777777" w:rsidR="000C3608" w:rsidRDefault="000C3608" w:rsidP="00E03959">
      <w:pPr>
        <w:spacing w:after="0"/>
        <w:rPr>
          <w:rFonts w:ascii="Arial" w:hAnsi="Arial"/>
        </w:rPr>
      </w:pPr>
    </w:p>
    <w:p w14:paraId="4059D203" w14:textId="77777777" w:rsidR="000C3608" w:rsidRDefault="000C3608" w:rsidP="00E03959">
      <w:pPr>
        <w:spacing w:after="0"/>
        <w:rPr>
          <w:rFonts w:ascii="Arial" w:hAnsi="Arial"/>
        </w:rPr>
      </w:pPr>
    </w:p>
    <w:p w14:paraId="50DA871E" w14:textId="77777777" w:rsidR="00E03959" w:rsidRPr="00DB7080" w:rsidRDefault="00E03959" w:rsidP="00E03959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Estimation</w:t>
      </w:r>
    </w:p>
    <w:p w14:paraId="6A7E756B" w14:textId="77777777" w:rsidR="00E03959" w:rsidRDefault="00E03959" w:rsidP="00E03959">
      <w:pPr>
        <w:spacing w:after="0"/>
        <w:rPr>
          <w:rFonts w:ascii="Arial" w:hAnsi="Arial"/>
        </w:rPr>
      </w:pPr>
    </w:p>
    <w:p w14:paraId="106B7CD0" w14:textId="77777777" w:rsidR="00E03959" w:rsidRDefault="00E03959" w:rsidP="00E0395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Dans ce paragraphe, on suppose que la proportion </w:t>
      </w:r>
      <w:r w:rsidRPr="00CB025B">
        <w:rPr>
          <w:rFonts w:ascii="Arial" w:hAnsi="Arial"/>
          <w:i/>
        </w:rPr>
        <w:t>p</w:t>
      </w:r>
      <w:r>
        <w:rPr>
          <w:rFonts w:ascii="Arial" w:hAnsi="Arial"/>
        </w:rPr>
        <w:t xml:space="preserve"> du caractère </w:t>
      </w:r>
      <w:proofErr w:type="gramStart"/>
      <w:r>
        <w:rPr>
          <w:rFonts w:ascii="Arial" w:hAnsi="Arial"/>
        </w:rPr>
        <w:t>étudié</w:t>
      </w:r>
      <w:proofErr w:type="gramEnd"/>
      <w:r>
        <w:rPr>
          <w:rFonts w:ascii="Arial" w:hAnsi="Arial"/>
        </w:rPr>
        <w:t xml:space="preserve"> est inconnue.</w:t>
      </w:r>
    </w:p>
    <w:p w14:paraId="06A00378" w14:textId="77777777" w:rsidR="00E03959" w:rsidRDefault="00E03959" w:rsidP="00E03959">
      <w:pPr>
        <w:spacing w:after="0"/>
        <w:rPr>
          <w:rFonts w:ascii="Arial" w:hAnsi="Arial"/>
        </w:rPr>
      </w:pPr>
    </w:p>
    <w:p w14:paraId="43B1C625" w14:textId="77777777" w:rsidR="00E03959" w:rsidRDefault="00E03959" w:rsidP="00E0395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C'est le problème inverse de celui de l'échantillonnage. A partir de la fréquence observée sur un échantillon, on va estimer la proportion </w:t>
      </w:r>
      <w:r w:rsidRPr="00C75A07">
        <w:rPr>
          <w:rFonts w:ascii="Arial" w:hAnsi="Arial"/>
          <w:i/>
        </w:rPr>
        <w:t>p</w:t>
      </w:r>
      <w:r>
        <w:rPr>
          <w:rFonts w:ascii="Arial" w:hAnsi="Arial"/>
        </w:rPr>
        <w:t xml:space="preserve"> d'un caractère dans la population tout entière.</w:t>
      </w:r>
    </w:p>
    <w:p w14:paraId="160B5216" w14:textId="77777777" w:rsidR="00E03959" w:rsidRDefault="00E03959" w:rsidP="00E03959">
      <w:pPr>
        <w:spacing w:after="0"/>
        <w:rPr>
          <w:rFonts w:ascii="Arial" w:hAnsi="Arial"/>
        </w:rPr>
      </w:pPr>
    </w:p>
    <w:p w14:paraId="4B58C4E6" w14:textId="77777777" w:rsidR="00755503" w:rsidRDefault="00755503" w:rsidP="00E03959">
      <w:pPr>
        <w:spacing w:after="0"/>
        <w:rPr>
          <w:rFonts w:ascii="Arial" w:hAnsi="Arial"/>
        </w:rPr>
      </w:pPr>
    </w:p>
    <w:p w14:paraId="27867A28" w14:textId="77777777" w:rsidR="00E03959" w:rsidRPr="0026024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260249">
        <w:rPr>
          <w:rFonts w:ascii="Arial" w:hAnsi="Arial"/>
          <w:color w:val="008000"/>
          <w:u w:val="single"/>
        </w:rPr>
        <w:t>Méthode :</w:t>
      </w:r>
      <w:r w:rsidRPr="00260249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Estimer une proportion inconnue par un intervalle de confiance</w:t>
      </w:r>
    </w:p>
    <w:p w14:paraId="606FBE3B" w14:textId="77777777" w:rsidR="0046619D" w:rsidRPr="00AE4204" w:rsidRDefault="0046619D" w:rsidP="0046619D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39E1BFF7" w14:textId="3EC4FF6C" w:rsidR="0046619D" w:rsidRPr="00713E42" w:rsidRDefault="0046619D" w:rsidP="0046619D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248E3B1A" wp14:editId="7F7E1C26">
            <wp:extent cx="162560" cy="162560"/>
            <wp:effectExtent l="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6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https://youtu.be/cU5cJlCVAM8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D0918C2" w14:textId="77777777"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107CE94" w14:textId="77777777"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Un institut de sondage interroge 1052 personnes entre les deux tours de l'élection présidentielle sur leur intention de vote.</w:t>
      </w:r>
    </w:p>
    <w:p w14:paraId="738CC03B" w14:textId="77777777"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614 déclarent avoir l'intention de voter pour Martine </w:t>
      </w:r>
      <w:proofErr w:type="spellStart"/>
      <w:r>
        <w:rPr>
          <w:rFonts w:ascii="Arial" w:hAnsi="Arial"/>
        </w:rPr>
        <w:t>Phinon</w:t>
      </w:r>
      <w:proofErr w:type="spellEnd"/>
      <w:r>
        <w:rPr>
          <w:rFonts w:ascii="Arial" w:hAnsi="Arial"/>
        </w:rPr>
        <w:t>.</w:t>
      </w:r>
    </w:p>
    <w:p w14:paraId="79B787AC" w14:textId="77777777"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En supposant que les votes seront conformes aux intentions, la candidate a-t-elle raison de croire qu'elle sera élue ?</w:t>
      </w:r>
    </w:p>
    <w:p w14:paraId="10DCD596" w14:textId="77777777"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2FA97F7" w14:textId="77777777"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2A4823F" w14:textId="77777777"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C258879" w14:textId="77777777"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proportion </w:t>
      </w:r>
      <w:r w:rsidRPr="00EA4AA1">
        <w:rPr>
          <w:rFonts w:ascii="Arial" w:hAnsi="Arial"/>
          <w:i/>
        </w:rPr>
        <w:t>p</w:t>
      </w:r>
      <w:r>
        <w:rPr>
          <w:rFonts w:ascii="Arial" w:hAnsi="Arial"/>
        </w:rPr>
        <w:t xml:space="preserve"> des électeurs de Martine </w:t>
      </w:r>
      <w:proofErr w:type="spellStart"/>
      <w:r>
        <w:rPr>
          <w:rFonts w:ascii="Arial" w:hAnsi="Arial"/>
        </w:rPr>
        <w:t>Phinon</w:t>
      </w:r>
      <w:proofErr w:type="spellEnd"/>
      <w:r>
        <w:rPr>
          <w:rFonts w:ascii="Arial" w:hAnsi="Arial"/>
        </w:rPr>
        <w:t xml:space="preserve"> est inconnue.</w:t>
      </w:r>
    </w:p>
    <w:p w14:paraId="26F175C8" w14:textId="77777777" w:rsidR="00755503" w:rsidRDefault="00755503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8403BBF" w14:textId="77777777" w:rsidR="00E03959" w:rsidRDefault="00755503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E03959">
        <w:rPr>
          <w:rFonts w:ascii="Arial" w:hAnsi="Arial"/>
        </w:rPr>
        <w:t xml:space="preserve">La taille de l'échantillon </w:t>
      </w:r>
      <w:proofErr w:type="gramStart"/>
      <w:r w:rsidR="00E03959">
        <w:rPr>
          <w:rFonts w:ascii="Arial" w:hAnsi="Arial"/>
        </w:rPr>
        <w:t xml:space="preserve">est </w:t>
      </w:r>
      <w:proofErr w:type="gramEnd"/>
      <w:r w:rsidR="00E03959" w:rsidRPr="00EA4AA1">
        <w:rPr>
          <w:rFonts w:ascii="Arial" w:hAnsi="Arial"/>
          <w:position w:val="-4"/>
        </w:rPr>
        <w:object w:dxaOrig="900" w:dyaOrig="240" w14:anchorId="0EA32632">
          <v:shape id="_x0000_i1042" type="#_x0000_t75" style="width:44.8pt;height:12pt" o:ole="">
            <v:imagedata r:id="rId47" o:title=""/>
          </v:shape>
          <o:OLEObject Type="Embed" ProgID="Equation.DSMT4" ShapeID="_x0000_i1042" DrawAspect="Content" ObjectID="_1402643725" r:id="rId48"/>
        </w:object>
      </w:r>
      <w:r w:rsidR="00E03959">
        <w:rPr>
          <w:rFonts w:ascii="Arial" w:hAnsi="Arial"/>
        </w:rPr>
        <w:t>.</w:t>
      </w:r>
    </w:p>
    <w:p w14:paraId="7340C9CD" w14:textId="77777777" w:rsidR="00755503" w:rsidRDefault="00755503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78ABF40" w14:textId="77777777" w:rsidR="00E03959" w:rsidRDefault="00755503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E03959">
        <w:rPr>
          <w:rFonts w:ascii="Arial" w:hAnsi="Arial"/>
        </w:rPr>
        <w:t xml:space="preserve">La fréquence observée </w:t>
      </w:r>
      <w:proofErr w:type="gramStart"/>
      <w:r w:rsidR="00E03959">
        <w:rPr>
          <w:rFonts w:ascii="Arial" w:hAnsi="Arial"/>
        </w:rPr>
        <w:t xml:space="preserve">est </w:t>
      </w:r>
      <w:proofErr w:type="gramEnd"/>
      <w:r w:rsidR="00E03959" w:rsidRPr="00EA4AA1">
        <w:rPr>
          <w:rFonts w:ascii="Arial" w:hAnsi="Arial"/>
          <w:position w:val="-24"/>
        </w:rPr>
        <w:object w:dxaOrig="1900" w:dyaOrig="660" w14:anchorId="23FD11ED">
          <v:shape id="_x0000_i1043" type="#_x0000_t75" style="width:95.2pt;height:32.8pt" o:ole="">
            <v:imagedata r:id="rId49" o:title=""/>
          </v:shape>
          <o:OLEObject Type="Embed" ProgID="Equation.DSMT4" ShapeID="_x0000_i1043" DrawAspect="Content" ObjectID="_1402643726" r:id="rId50"/>
        </w:object>
      </w:r>
      <w:r w:rsidR="00E03959">
        <w:rPr>
          <w:rFonts w:ascii="Arial" w:hAnsi="Arial"/>
        </w:rPr>
        <w:t>.</w:t>
      </w:r>
    </w:p>
    <w:p w14:paraId="40D7C4CE" w14:textId="77777777"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0A5E269" w14:textId="77777777" w:rsidR="00E03959" w:rsidRDefault="00E03959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L'intervalle de confiance de la proportion </w:t>
      </w:r>
      <w:r w:rsidRPr="00EA4AA1">
        <w:rPr>
          <w:rFonts w:ascii="Arial" w:hAnsi="Arial"/>
          <w:i/>
        </w:rPr>
        <w:t>p</w:t>
      </w:r>
      <w:r w:rsidR="00CF1AFB">
        <w:rPr>
          <w:rFonts w:ascii="Arial" w:hAnsi="Arial"/>
        </w:rPr>
        <w:t xml:space="preserve"> au niveau de confiance </w:t>
      </w:r>
      <w:r>
        <w:rPr>
          <w:rFonts w:ascii="Arial" w:hAnsi="Arial"/>
        </w:rPr>
        <w:t>95</w:t>
      </w:r>
      <w:r w:rsidR="00CF1AFB">
        <w:rPr>
          <w:rFonts w:ascii="Arial" w:hAnsi="Arial"/>
        </w:rPr>
        <w:t>%</w:t>
      </w:r>
      <w:r>
        <w:rPr>
          <w:rFonts w:ascii="Arial" w:hAnsi="Arial"/>
        </w:rPr>
        <w:t xml:space="preserve"> est :</w:t>
      </w:r>
    </w:p>
    <w:p w14:paraId="66EBAC3C" w14:textId="77777777" w:rsidR="00E03959" w:rsidRDefault="002E2D9F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568B2" wp14:editId="6AAE45F5">
                <wp:simplePos x="0" y="0"/>
                <wp:positionH relativeFrom="column">
                  <wp:posOffset>2889885</wp:posOffset>
                </wp:positionH>
                <wp:positionV relativeFrom="paragraph">
                  <wp:posOffset>-31115</wp:posOffset>
                </wp:positionV>
                <wp:extent cx="2804160" cy="1432560"/>
                <wp:effectExtent l="0" t="0" r="0" b="0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BD416" w14:textId="77777777" w:rsidR="00CF1AFB" w:rsidRPr="00CF1AFB" w:rsidRDefault="00CF1AFB" w:rsidP="00CF1AFB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CF1AFB">
                              <w:rPr>
                                <w:rFonts w:ascii="Arial" w:hAnsi="Arial"/>
                                <w:color w:val="FF0000"/>
                                <w:u w:val="single"/>
                              </w:rPr>
                              <w:t>Définition :</w:t>
                            </w:r>
                            <w:r w:rsidRPr="00CF1AFB">
                              <w:rPr>
                                <w:rFonts w:ascii="Arial" w:hAnsi="Arial"/>
                                <w:color w:val="FF0000"/>
                              </w:rPr>
                              <w:t xml:space="preserve"> </w:t>
                            </w:r>
                          </w:p>
                          <w:p w14:paraId="588443AE" w14:textId="77777777" w:rsidR="00CF1AFB" w:rsidRPr="00CF1AFB" w:rsidRDefault="00CF1AFB" w:rsidP="00CF1AFB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proofErr w:type="gramStart"/>
                            <w:r w:rsidRPr="00CF1AFB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  <w:t>f</w:t>
                            </w:r>
                            <w:proofErr w:type="gramEnd"/>
                            <w:r w:rsidRPr="00CF1AFB">
                              <w:rPr>
                                <w:rFonts w:ascii="Arial" w:hAnsi="Arial"/>
                                <w:color w:val="FF0000"/>
                              </w:rPr>
                              <w:t xml:space="preserve"> est la fréquence observée.</w:t>
                            </w:r>
                          </w:p>
                          <w:p w14:paraId="6525556E" w14:textId="77777777" w:rsidR="00CF1AFB" w:rsidRDefault="00CF1AFB" w:rsidP="00CF1AFB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CF1AFB">
                              <w:rPr>
                                <w:rFonts w:ascii="Arial" w:hAnsi="Arial"/>
                                <w:color w:val="FF0000"/>
                              </w:rPr>
                              <w:t>L’intervalle de confiance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au </w:t>
                            </w:r>
                            <w:r w:rsidRPr="00CF1AFB">
                              <w:rPr>
                                <w:rFonts w:ascii="Arial" w:hAnsi="Arial"/>
                                <w:color w:val="FF0000"/>
                              </w:rPr>
                              <w:t>niveau de confiance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95% est :</w:t>
                            </w:r>
                          </w:p>
                          <w:p w14:paraId="644B5A64" w14:textId="77777777" w:rsidR="00CF1AFB" w:rsidRDefault="00CF1AFB" w:rsidP="00CF1AFB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</w:pPr>
                            <w:r w:rsidRPr="00DD5296">
                              <w:rPr>
                                <w:rFonts w:ascii="Arial" w:hAnsi="Arial"/>
                                <w:color w:val="FF0000"/>
                                <w:position w:val="-30"/>
                              </w:rPr>
                              <w:object w:dxaOrig="2240" w:dyaOrig="740" w14:anchorId="464C07A6">
                                <v:shape id="_x0000_i1045" type="#_x0000_t75" style="width:112pt;height:36.8pt" o:ole="">
                                  <v:imagedata r:id="rId51" o:title=""/>
                                </v:shape>
                                <o:OLEObject Type="Embed" ProgID="Equation.DSMT4" ShapeID="_x0000_i1045" DrawAspect="Content" ObjectID="_1402643731" r:id="rId52"/>
                              </w:objec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28" type="#_x0000_t202" style="position:absolute;margin-left:227.55pt;margin-top:-2.4pt;width:220.8pt;height:11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" filled="f" stroked="f">
                <v:textbox inset=",7.2pt,,7.2pt">
                  <w:txbxContent>
                    <w:p w14:paraId="7B7BD416" w14:textId="77777777" w:rsidR="00CF1AFB" w:rsidRPr="00CF1AFB" w:rsidRDefault="00CF1AFB" w:rsidP="00CF1AFB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r w:rsidRPr="00CF1AFB">
                        <w:rPr>
                          <w:rFonts w:ascii="Arial" w:hAnsi="Arial"/>
                          <w:color w:val="FF0000"/>
                          <w:u w:val="single"/>
                        </w:rPr>
                        <w:t>Définition :</w:t>
                      </w:r>
                      <w:r w:rsidRPr="00CF1AFB">
                        <w:rPr>
                          <w:rFonts w:ascii="Arial" w:hAnsi="Arial"/>
                          <w:color w:val="FF0000"/>
                        </w:rPr>
                        <w:t xml:space="preserve"> </w:t>
                      </w:r>
                    </w:p>
                    <w:p w14:paraId="588443AE" w14:textId="77777777" w:rsidR="00CF1AFB" w:rsidRPr="00CF1AFB" w:rsidRDefault="00CF1AFB" w:rsidP="00CF1AFB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proofErr w:type="gramStart"/>
                      <w:r w:rsidRPr="00CF1AFB">
                        <w:rPr>
                          <w:rFonts w:ascii="Times New Roman" w:hAnsi="Times New Roman"/>
                          <w:i/>
                          <w:color w:val="FF0000"/>
                          <w:sz w:val="28"/>
                          <w:szCs w:val="28"/>
                        </w:rPr>
                        <w:t>f</w:t>
                      </w:r>
                      <w:proofErr w:type="gramEnd"/>
                      <w:r w:rsidRPr="00CF1AFB">
                        <w:rPr>
                          <w:rFonts w:ascii="Arial" w:hAnsi="Arial"/>
                          <w:color w:val="FF0000"/>
                        </w:rPr>
                        <w:t xml:space="preserve"> est la fréquence observée.</w:t>
                      </w:r>
                    </w:p>
                    <w:p w14:paraId="6525556E" w14:textId="77777777" w:rsidR="00CF1AFB" w:rsidRDefault="00CF1AFB" w:rsidP="00CF1AFB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w:r w:rsidRPr="00CF1AFB">
                        <w:rPr>
                          <w:rFonts w:ascii="Arial" w:hAnsi="Arial"/>
                          <w:color w:val="FF0000"/>
                        </w:rPr>
                        <w:t>L’intervalle de confiance</w:t>
                      </w:r>
                      <w:r>
                        <w:rPr>
                          <w:rFonts w:ascii="Arial" w:hAnsi="Arial"/>
                          <w:color w:val="FF0000"/>
                        </w:rPr>
                        <w:t xml:space="preserve"> au </w:t>
                      </w:r>
                      <w:r w:rsidRPr="00CF1AFB">
                        <w:rPr>
                          <w:rFonts w:ascii="Arial" w:hAnsi="Arial"/>
                          <w:color w:val="FF0000"/>
                        </w:rPr>
                        <w:t>niveau de confiance</w:t>
                      </w:r>
                      <w:r>
                        <w:rPr>
                          <w:rFonts w:ascii="Arial" w:hAnsi="Arial"/>
                          <w:color w:val="FF0000"/>
                        </w:rPr>
                        <w:t xml:space="preserve"> 95% est :</w:t>
                      </w:r>
                    </w:p>
                    <w:p w14:paraId="644B5A64" w14:textId="77777777" w:rsidR="00CF1AFB" w:rsidRDefault="00CF1AFB" w:rsidP="00CF1AFB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</w:pPr>
                      <w:r w:rsidRPr="00DD5296">
                        <w:rPr>
                          <w:rFonts w:ascii="Arial" w:hAnsi="Arial"/>
                          <w:color w:val="FF0000"/>
                          <w:position w:val="-30"/>
                        </w:rPr>
                        <w:object w:dxaOrig="2240" w:dyaOrig="740" w14:anchorId="464C07A6">
                          <v:shape id="_x0000_i1045" type="#_x0000_t75" style="width:112pt;height:36.8pt" o:ole="">
                            <v:imagedata r:id="rId53" o:title=""/>
                          </v:shape>
                          <o:OLEObject Type="Embed" ProgID="Equation.DSMT4" ShapeID="_x0000_i1045" DrawAspect="Content" ObjectID="_1402643731" r:id="rId54"/>
                        </w:object>
                      </w:r>
                      <w:r>
                        <w:rPr>
                          <w:rFonts w:ascii="Arial" w:hAnsi="Arial"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F1AFB" w:rsidRPr="00CF1AFB">
        <w:rPr>
          <w:rFonts w:ascii="Arial" w:hAnsi="Arial"/>
          <w:position w:val="-52"/>
        </w:rPr>
        <w:object w:dxaOrig="4080" w:dyaOrig="1180" w14:anchorId="3ABECB47">
          <v:shape id="_x0000_i1046" type="#_x0000_t75" style="width:204pt;height:59.2pt" o:ole="">
            <v:imagedata r:id="rId55" o:title=""/>
          </v:shape>
          <o:OLEObject Type="Embed" ProgID="Equation.DSMT4" ShapeID="_x0000_i1046" DrawAspect="Content" ObjectID="_1402643727" r:id="rId56"/>
        </w:object>
      </w:r>
      <w:r w:rsidR="00E03959">
        <w:rPr>
          <w:rFonts w:ascii="Arial" w:hAnsi="Arial"/>
        </w:rPr>
        <w:t>.</w:t>
      </w:r>
    </w:p>
    <w:p w14:paraId="7A3B6EAF" w14:textId="77777777" w:rsidR="00755503" w:rsidRDefault="00755503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5121733" w14:textId="77777777" w:rsidR="00CF1AFB" w:rsidRDefault="00CF1AFB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210E176" w14:textId="77777777" w:rsidR="00CF1AFB" w:rsidRDefault="00CF1AFB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CA62EDA" w14:textId="77777777" w:rsidR="00CF1AFB" w:rsidRDefault="00CF1AFB" w:rsidP="00E0395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E6049DF" w14:textId="77777777" w:rsidR="00755503" w:rsidRDefault="00755503" w:rsidP="0075550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E03959">
        <w:rPr>
          <w:rFonts w:ascii="Arial" w:hAnsi="Arial"/>
        </w:rPr>
        <w:t xml:space="preserve">Pour être élue, la proportion </w:t>
      </w:r>
      <w:r w:rsidR="00E03959" w:rsidRPr="00EA4AA1">
        <w:rPr>
          <w:rFonts w:ascii="Arial" w:hAnsi="Arial"/>
          <w:i/>
        </w:rPr>
        <w:t>p</w:t>
      </w:r>
      <w:r w:rsidR="00E03959">
        <w:rPr>
          <w:rFonts w:ascii="Arial" w:hAnsi="Arial"/>
        </w:rPr>
        <w:t xml:space="preserve"> doit être strictement supérieure à 0,5. Selon ce sondage, il est envisageable que Martine </w:t>
      </w:r>
      <w:proofErr w:type="spellStart"/>
      <w:r w:rsidR="00E03959">
        <w:rPr>
          <w:rFonts w:ascii="Arial" w:hAnsi="Arial"/>
        </w:rPr>
        <w:t>Phinon</w:t>
      </w:r>
      <w:proofErr w:type="spellEnd"/>
      <w:r w:rsidR="00E03959">
        <w:rPr>
          <w:rFonts w:ascii="Arial" w:hAnsi="Arial"/>
        </w:rPr>
        <w:t xml:space="preserve"> soit élue.</w:t>
      </w:r>
    </w:p>
    <w:p w14:paraId="6EFEC055" w14:textId="77777777" w:rsidR="00E03959" w:rsidRDefault="00E03959" w:rsidP="00E03959">
      <w:pPr>
        <w:spacing w:after="0"/>
        <w:rPr>
          <w:rFonts w:ascii="Arial" w:hAnsi="Arial"/>
        </w:rPr>
      </w:pPr>
    </w:p>
    <w:p w14:paraId="3E25724B" w14:textId="77777777" w:rsidR="00E03959" w:rsidRDefault="00E03959" w:rsidP="00E03959">
      <w:pPr>
        <w:spacing w:after="0"/>
        <w:rPr>
          <w:rFonts w:ascii="Arial" w:hAnsi="Arial"/>
        </w:rPr>
      </w:pPr>
    </w:p>
    <w:p w14:paraId="64E7D1A0" w14:textId="77777777" w:rsidR="0046619D" w:rsidRPr="0046619D" w:rsidRDefault="0046619D" w:rsidP="00CF1AFB">
      <w:pPr>
        <w:spacing w:after="0"/>
        <w:rPr>
          <w:rFonts w:ascii="Arial" w:hAnsi="Arial"/>
          <w:b/>
        </w:rPr>
      </w:pPr>
      <w:r w:rsidRPr="0046619D">
        <w:rPr>
          <w:rFonts w:ascii="Arial" w:hAnsi="Arial"/>
          <w:b/>
        </w:rPr>
        <w:t>Ne pas confondre :</w:t>
      </w:r>
    </w:p>
    <w:p w14:paraId="3D9E7300" w14:textId="4DDCAF97" w:rsidR="00CF1AFB" w:rsidRDefault="0046619D" w:rsidP="00CF1AFB">
      <w:pPr>
        <w:spacing w:after="0"/>
        <w:rPr>
          <w:rFonts w:ascii="Arial" w:hAnsi="Arial"/>
          <w:b/>
        </w:rPr>
      </w:pPr>
      <w:r w:rsidRPr="0046619D">
        <w:rPr>
          <w:rFonts w:ascii="Arial" w:hAnsi="Arial"/>
          <w:b/>
        </w:rPr>
        <w:t>Intervalle de FLUCTUATION V.S. Intervalle de CONFIANCE</w:t>
      </w:r>
      <w:r>
        <w:rPr>
          <w:rFonts w:ascii="Arial" w:hAnsi="Arial"/>
          <w:b/>
        </w:rPr>
        <w:t> :</w:t>
      </w:r>
    </w:p>
    <w:p w14:paraId="57B895CC" w14:textId="77777777" w:rsidR="0046619D" w:rsidRPr="00AE4204" w:rsidRDefault="0046619D" w:rsidP="0046619D">
      <w:pPr>
        <w:pStyle w:val="Textebrut1"/>
        <w:rPr>
          <w:rFonts w:ascii="Arial" w:hAnsi="Arial"/>
          <w:sz w:val="8"/>
          <w:szCs w:val="8"/>
        </w:rPr>
      </w:pPr>
    </w:p>
    <w:p w14:paraId="5F578D79" w14:textId="3FC7DF98" w:rsidR="0046619D" w:rsidRPr="00713E42" w:rsidRDefault="0046619D" w:rsidP="0046619D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3CDB370B" wp14:editId="40DB83E7">
            <wp:extent cx="162560" cy="162560"/>
            <wp:effectExtent l="0" t="0" r="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7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https://youtu.be/97vzxWsyie8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  <w:bookmarkStart w:id="0" w:name="_GoBack"/>
      <w:bookmarkEnd w:id="0"/>
    </w:p>
    <w:p w14:paraId="264918F0" w14:textId="77777777" w:rsidR="0046619D" w:rsidRPr="0046619D" w:rsidRDefault="0046619D" w:rsidP="00CF1AFB">
      <w:pPr>
        <w:spacing w:after="0"/>
        <w:rPr>
          <w:rFonts w:ascii="Arial" w:hAnsi="Arial"/>
          <w:b/>
        </w:rPr>
      </w:pPr>
    </w:p>
    <w:p w14:paraId="02AE92FB" w14:textId="77777777" w:rsidR="00CF1AFB" w:rsidRPr="005D56C2" w:rsidRDefault="00CF1AFB" w:rsidP="00CF1AFB">
      <w:pPr>
        <w:spacing w:after="0"/>
        <w:rPr>
          <w:rFonts w:ascii="Arial" w:hAnsi="Arial"/>
          <w:color w:val="FF0000"/>
          <w:sz w:val="8"/>
          <w:szCs w:val="8"/>
        </w:rPr>
      </w:pPr>
    </w:p>
    <w:p w14:paraId="7E4961B3" w14:textId="77777777" w:rsidR="00CF1AFB" w:rsidRDefault="00CF1AFB" w:rsidP="00E03959">
      <w:pPr>
        <w:spacing w:after="0"/>
        <w:rPr>
          <w:rFonts w:ascii="Arial" w:hAnsi="Arial"/>
        </w:rPr>
      </w:pPr>
    </w:p>
    <w:p w14:paraId="60360AE9" w14:textId="77777777" w:rsidR="00CF1AFB" w:rsidRDefault="00CF1AFB" w:rsidP="00E03959">
      <w:pPr>
        <w:spacing w:after="0"/>
        <w:rPr>
          <w:rFonts w:ascii="Arial" w:hAnsi="Arial"/>
        </w:rPr>
      </w:pPr>
    </w:p>
    <w:p w14:paraId="144D795E" w14:textId="77777777" w:rsidR="00CF1AFB" w:rsidRDefault="00CF1AFB" w:rsidP="00E03959">
      <w:pPr>
        <w:spacing w:after="0"/>
        <w:rPr>
          <w:rFonts w:ascii="Arial" w:hAnsi="Arial"/>
        </w:rPr>
      </w:pPr>
    </w:p>
    <w:p w14:paraId="7B35D420" w14:textId="77777777" w:rsidR="00CF1AFB" w:rsidRDefault="00CF1AFB" w:rsidP="00E03959">
      <w:pPr>
        <w:spacing w:after="0"/>
        <w:rPr>
          <w:rFonts w:ascii="Arial" w:hAnsi="Arial"/>
        </w:rPr>
      </w:pPr>
    </w:p>
    <w:p w14:paraId="5B17CCAE" w14:textId="77777777" w:rsidR="00CF1AFB" w:rsidRDefault="00CF1AFB" w:rsidP="00E03959">
      <w:pPr>
        <w:spacing w:after="0"/>
        <w:rPr>
          <w:rFonts w:ascii="Arial" w:hAnsi="Arial"/>
        </w:rPr>
      </w:pPr>
    </w:p>
    <w:p w14:paraId="3B140F32" w14:textId="77777777" w:rsidR="00CF1AFB" w:rsidRDefault="00CF1AFB" w:rsidP="00E03959">
      <w:pPr>
        <w:spacing w:after="0"/>
        <w:rPr>
          <w:rFonts w:ascii="Arial" w:hAnsi="Arial"/>
        </w:rPr>
      </w:pPr>
    </w:p>
    <w:p w14:paraId="0B97BECB" w14:textId="77777777" w:rsidR="00E03959" w:rsidRDefault="00E03959" w:rsidP="00E03959">
      <w:pPr>
        <w:spacing w:after="0"/>
        <w:rPr>
          <w:rFonts w:ascii="Arial" w:hAnsi="Arial"/>
        </w:rPr>
      </w:pPr>
    </w:p>
    <w:p w14:paraId="577F2C1D" w14:textId="77777777" w:rsidR="00E03959" w:rsidRDefault="00E03959" w:rsidP="00E03959">
      <w:pPr>
        <w:spacing w:after="0"/>
        <w:rPr>
          <w:rFonts w:ascii="Arial" w:hAnsi="Arial"/>
        </w:rPr>
      </w:pPr>
    </w:p>
    <w:p w14:paraId="44CC417B" w14:textId="77777777" w:rsidR="00E03959" w:rsidRDefault="00E03959" w:rsidP="00E03959">
      <w:pPr>
        <w:spacing w:after="0"/>
        <w:rPr>
          <w:rFonts w:ascii="Arial" w:hAnsi="Arial"/>
        </w:rPr>
      </w:pPr>
    </w:p>
    <w:p w14:paraId="6AF8E991" w14:textId="77777777" w:rsidR="00E03959" w:rsidRDefault="00E03959" w:rsidP="00E03959">
      <w:pPr>
        <w:spacing w:after="0"/>
        <w:rPr>
          <w:rFonts w:ascii="Arial" w:hAnsi="Arial"/>
        </w:rPr>
      </w:pPr>
    </w:p>
    <w:p w14:paraId="6A25505E" w14:textId="77777777" w:rsidR="00E03959" w:rsidRDefault="002E2D9F" w:rsidP="00E03959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48945A0" wp14:editId="6140D501">
                <wp:simplePos x="0" y="0"/>
                <wp:positionH relativeFrom="column">
                  <wp:posOffset>680085</wp:posOffset>
                </wp:positionH>
                <wp:positionV relativeFrom="paragraph">
                  <wp:posOffset>64135</wp:posOffset>
                </wp:positionV>
                <wp:extent cx="4763770" cy="941705"/>
                <wp:effectExtent l="0" t="635" r="4445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F166E6" w14:textId="77777777" w:rsidR="00CF1AFB" w:rsidRPr="003B1847" w:rsidRDefault="00CF1AFB" w:rsidP="00CA3749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40545EA" w14:textId="77777777" w:rsidR="00CF1AFB" w:rsidRDefault="0046619D" w:rsidP="00CA3749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59" w:history="1">
                                <w:r w:rsidR="00CF1AF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9582356" w14:textId="77777777" w:rsidR="00CF1AFB" w:rsidRPr="00074971" w:rsidRDefault="00CF1AFB" w:rsidP="00CA374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9" style="position:absolute;margin-left:53.55pt;margin-top:5.05pt;width:375.1pt;height:74.15pt;z-index:251657216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">
                <v:shape id="Picture 126" o:spid="_x0000_s1030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    <v:imagedata r:id="rId60" o:title=""/>
                </v:shape>
                <v:shape id="Text Box 127" o:spid="_x0000_s1031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1CF166E6" w14:textId="77777777" w:rsidR="00CF1AFB" w:rsidRPr="003B1847" w:rsidRDefault="00CF1AFB" w:rsidP="00CA3749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40545EA" w14:textId="77777777" w:rsidR="00CF1AFB" w:rsidRDefault="0046619D" w:rsidP="00CA3749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61" w:history="1">
                          <w:r w:rsidR="00CF1AF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9582356" w14:textId="77777777" w:rsidR="00CF1AFB" w:rsidRPr="00074971" w:rsidRDefault="00CF1AFB" w:rsidP="00CA374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489072E" w14:textId="77777777" w:rsidR="00E03959" w:rsidRDefault="00E03959" w:rsidP="00E03959">
      <w:pPr>
        <w:spacing w:after="0"/>
        <w:rPr>
          <w:rFonts w:ascii="Arial" w:hAnsi="Arial"/>
        </w:rPr>
      </w:pPr>
    </w:p>
    <w:p w14:paraId="07E5522C" w14:textId="77777777" w:rsidR="00E03959" w:rsidRDefault="00E03959" w:rsidP="00E03959">
      <w:pPr>
        <w:spacing w:after="0"/>
        <w:rPr>
          <w:rFonts w:ascii="Arial" w:hAnsi="Arial"/>
        </w:rPr>
      </w:pPr>
    </w:p>
    <w:p w14:paraId="038E0907" w14:textId="77777777" w:rsidR="00E03959" w:rsidRPr="00C30FAD" w:rsidRDefault="00E03959" w:rsidP="00E03959">
      <w:pPr>
        <w:spacing w:after="0"/>
        <w:rPr>
          <w:rFonts w:ascii="Arial" w:hAnsi="Arial"/>
        </w:rPr>
      </w:pPr>
    </w:p>
    <w:sectPr w:rsidR="00E03959" w:rsidRPr="00C30FAD" w:rsidSect="0046619D">
      <w:headerReference w:type="even" r:id="rId62"/>
      <w:headerReference w:type="default" r:id="rId63"/>
      <w:footerReference w:type="default" r:id="rId64"/>
      <w:pgSz w:w="11900" w:h="16840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1B224" w14:textId="77777777" w:rsidR="001C195A" w:rsidRDefault="001C195A">
      <w:pPr>
        <w:spacing w:after="0"/>
      </w:pPr>
      <w:r>
        <w:separator/>
      </w:r>
    </w:p>
  </w:endnote>
  <w:endnote w:type="continuationSeparator" w:id="0">
    <w:p w14:paraId="47BC0135" w14:textId="77777777" w:rsidR="001C195A" w:rsidRDefault="001C19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39FDD" w14:textId="77777777" w:rsidR="00CF1AFB" w:rsidRPr="00916C68" w:rsidRDefault="00CF1AFB" w:rsidP="00E03959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2AC8D859" w14:textId="77777777" w:rsidR="00CF1AFB" w:rsidRDefault="00CF1AF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864F4" w14:textId="77777777" w:rsidR="001C195A" w:rsidRDefault="001C195A">
      <w:pPr>
        <w:spacing w:after="0"/>
      </w:pPr>
      <w:r>
        <w:separator/>
      </w:r>
    </w:p>
  </w:footnote>
  <w:footnote w:type="continuationSeparator" w:id="0">
    <w:p w14:paraId="7C68F13B" w14:textId="77777777" w:rsidR="001C195A" w:rsidRDefault="001C19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E36D8" w14:textId="77777777" w:rsidR="00CF1AFB" w:rsidRDefault="00CF1AFB" w:rsidP="004717F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E2D9F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4D0ADA6E" w14:textId="77777777" w:rsidR="00CF1AFB" w:rsidRDefault="00CF1AFB" w:rsidP="00AE3A39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0E3E2" w14:textId="77777777" w:rsidR="00CF1AFB" w:rsidRDefault="00CF1AFB" w:rsidP="004717F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E2D9F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46619D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5B535E4B" w14:textId="77777777" w:rsidR="00CF1AFB" w:rsidRDefault="00CF1AFB" w:rsidP="00AE3A39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B08E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15"/>
  </w:num>
  <w:num w:numId="9">
    <w:abstractNumId w:val="18"/>
  </w:num>
  <w:num w:numId="10">
    <w:abstractNumId w:val="9"/>
  </w:num>
  <w:num w:numId="11">
    <w:abstractNumId w:val="5"/>
  </w:num>
  <w:num w:numId="12">
    <w:abstractNumId w:val="17"/>
  </w:num>
  <w:num w:numId="13">
    <w:abstractNumId w:val="11"/>
  </w:num>
  <w:num w:numId="14">
    <w:abstractNumId w:val="12"/>
  </w:num>
  <w:num w:numId="15">
    <w:abstractNumId w:val="16"/>
  </w:num>
  <w:num w:numId="16">
    <w:abstractNumId w:val="6"/>
  </w:num>
  <w:num w:numId="17">
    <w:abstractNumId w:val="2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D"/>
    <w:rsid w:val="000659B8"/>
    <w:rsid w:val="00072EA7"/>
    <w:rsid w:val="000C3608"/>
    <w:rsid w:val="001C195A"/>
    <w:rsid w:val="001D3848"/>
    <w:rsid w:val="00272F20"/>
    <w:rsid w:val="002E1293"/>
    <w:rsid w:val="002E2D9F"/>
    <w:rsid w:val="00317F7A"/>
    <w:rsid w:val="00394386"/>
    <w:rsid w:val="003F7F6B"/>
    <w:rsid w:val="00402649"/>
    <w:rsid w:val="00445C2C"/>
    <w:rsid w:val="0046619D"/>
    <w:rsid w:val="004717F8"/>
    <w:rsid w:val="004A04B5"/>
    <w:rsid w:val="004B6E00"/>
    <w:rsid w:val="00581DDE"/>
    <w:rsid w:val="005A08B5"/>
    <w:rsid w:val="005B5375"/>
    <w:rsid w:val="005D56C2"/>
    <w:rsid w:val="00687E39"/>
    <w:rsid w:val="00695D51"/>
    <w:rsid w:val="006B7705"/>
    <w:rsid w:val="006E2C9B"/>
    <w:rsid w:val="00755503"/>
    <w:rsid w:val="00767909"/>
    <w:rsid w:val="009851FC"/>
    <w:rsid w:val="009A00AD"/>
    <w:rsid w:val="009F6430"/>
    <w:rsid w:val="00A803A3"/>
    <w:rsid w:val="00AE1EF6"/>
    <w:rsid w:val="00AE3A39"/>
    <w:rsid w:val="00BD7E40"/>
    <w:rsid w:val="00CA3749"/>
    <w:rsid w:val="00CF1AFB"/>
    <w:rsid w:val="00CF55EE"/>
    <w:rsid w:val="00D97F25"/>
    <w:rsid w:val="00DD5296"/>
    <w:rsid w:val="00DD60FA"/>
    <w:rsid w:val="00E03959"/>
    <w:rsid w:val="00E0550D"/>
    <w:rsid w:val="00E3601A"/>
    <w:rsid w:val="00E81241"/>
    <w:rsid w:val="00F0279B"/>
    <w:rsid w:val="00F22A39"/>
    <w:rsid w:val="00FA7E0C"/>
    <w:rsid w:val="00FB02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DB268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">
    <w:name w:val="Table Grid"/>
    <w:basedOn w:val="TableauNormal"/>
    <w:uiPriority w:val="59"/>
    <w:rsid w:val="00474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AE3A39"/>
  </w:style>
  <w:style w:type="paragraph" w:customStyle="1" w:styleId="Textebrut1">
    <w:name w:val="Texte brut1"/>
    <w:basedOn w:val="Normal"/>
    <w:rsid w:val="0046619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rsid w:val="0046619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6619D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">
    <w:name w:val="Table Grid"/>
    <w:basedOn w:val="TableauNormal"/>
    <w:uiPriority w:val="59"/>
    <w:rsid w:val="00474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AE3A39"/>
  </w:style>
  <w:style w:type="paragraph" w:customStyle="1" w:styleId="Textebrut1">
    <w:name w:val="Texte brut1"/>
    <w:basedOn w:val="Normal"/>
    <w:rsid w:val="0046619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rsid w:val="0046619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6619D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4" Type="http://schemas.openxmlformats.org/officeDocument/2006/relationships/image" Target="media/image5.emf"/><Relationship Id="rId15" Type="http://schemas.openxmlformats.org/officeDocument/2006/relationships/oleObject" Target="embeddings/oleObject3.bin"/><Relationship Id="rId16" Type="http://schemas.openxmlformats.org/officeDocument/2006/relationships/image" Target="media/image6.emf"/><Relationship Id="rId17" Type="http://schemas.openxmlformats.org/officeDocument/2006/relationships/oleObject" Target="embeddings/oleObject4.bin"/><Relationship Id="rId18" Type="http://schemas.openxmlformats.org/officeDocument/2006/relationships/image" Target="media/image7.emf"/><Relationship Id="rId19" Type="http://schemas.openxmlformats.org/officeDocument/2006/relationships/oleObject" Target="embeddings/oleObject5.bin"/><Relationship Id="rId63" Type="http://schemas.openxmlformats.org/officeDocument/2006/relationships/header" Target="header2.xml"/><Relationship Id="rId64" Type="http://schemas.openxmlformats.org/officeDocument/2006/relationships/footer" Target="footer1.xml"/><Relationship Id="rId65" Type="http://schemas.openxmlformats.org/officeDocument/2006/relationships/fontTable" Target="fontTable.xml"/><Relationship Id="rId66" Type="http://schemas.openxmlformats.org/officeDocument/2006/relationships/theme" Target="theme/theme1.xml"/><Relationship Id="rId50" Type="http://schemas.openxmlformats.org/officeDocument/2006/relationships/oleObject" Target="embeddings/oleObject19.bin"/><Relationship Id="rId51" Type="http://schemas.openxmlformats.org/officeDocument/2006/relationships/image" Target="media/image23.emf"/><Relationship Id="rId52" Type="http://schemas.openxmlformats.org/officeDocument/2006/relationships/oleObject" Target="embeddings/oleObject20.bin"/><Relationship Id="rId53" Type="http://schemas.openxmlformats.org/officeDocument/2006/relationships/image" Target="media/image24.emf"/><Relationship Id="rId54" Type="http://schemas.openxmlformats.org/officeDocument/2006/relationships/oleObject" Target="embeddings/oleObject21.bin"/><Relationship Id="rId55" Type="http://schemas.openxmlformats.org/officeDocument/2006/relationships/image" Target="media/image25.emf"/><Relationship Id="rId56" Type="http://schemas.openxmlformats.org/officeDocument/2006/relationships/oleObject" Target="embeddings/oleObject22.bin"/><Relationship Id="rId57" Type="http://schemas.openxmlformats.org/officeDocument/2006/relationships/hyperlink" Target="https://youtu.be/97vzxWsyie8" TargetMode="External"/><Relationship Id="rId58" Type="http://schemas.openxmlformats.org/officeDocument/2006/relationships/image" Target="media/image26.png"/><Relationship Id="rId59" Type="http://schemas.openxmlformats.org/officeDocument/2006/relationships/hyperlink" Target="http://www.maths-et-tiques.fr/index.php/mentions-legales" TargetMode="External"/><Relationship Id="rId40" Type="http://schemas.openxmlformats.org/officeDocument/2006/relationships/image" Target="media/image18.emf"/><Relationship Id="rId41" Type="http://schemas.openxmlformats.org/officeDocument/2006/relationships/oleObject" Target="embeddings/oleObject15.bin"/><Relationship Id="rId42" Type="http://schemas.openxmlformats.org/officeDocument/2006/relationships/image" Target="media/image19.emf"/><Relationship Id="rId43" Type="http://schemas.openxmlformats.org/officeDocument/2006/relationships/oleObject" Target="embeddings/oleObject16.bin"/><Relationship Id="rId44" Type="http://schemas.openxmlformats.org/officeDocument/2006/relationships/image" Target="media/image20.emf"/><Relationship Id="rId45" Type="http://schemas.openxmlformats.org/officeDocument/2006/relationships/oleObject" Target="embeddings/oleObject17.bin"/><Relationship Id="rId46" Type="http://schemas.openxmlformats.org/officeDocument/2006/relationships/hyperlink" Target="https://youtu.be/cU5cJlCVAM8" TargetMode="External"/><Relationship Id="rId47" Type="http://schemas.openxmlformats.org/officeDocument/2006/relationships/image" Target="media/image21.emf"/><Relationship Id="rId48" Type="http://schemas.openxmlformats.org/officeDocument/2006/relationships/oleObject" Target="embeddings/oleObject18.bin"/><Relationship Id="rId49" Type="http://schemas.openxmlformats.org/officeDocument/2006/relationships/image" Target="media/image22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30" Type="http://schemas.openxmlformats.org/officeDocument/2006/relationships/image" Target="media/image13.emf"/><Relationship Id="rId31" Type="http://schemas.openxmlformats.org/officeDocument/2006/relationships/oleObject" Target="embeddings/oleObject10.bin"/><Relationship Id="rId32" Type="http://schemas.openxmlformats.org/officeDocument/2006/relationships/image" Target="media/image14.emf"/><Relationship Id="rId33" Type="http://schemas.openxmlformats.org/officeDocument/2006/relationships/oleObject" Target="embeddings/oleObject11.bin"/><Relationship Id="rId34" Type="http://schemas.openxmlformats.org/officeDocument/2006/relationships/image" Target="media/image15.emf"/><Relationship Id="rId35" Type="http://schemas.openxmlformats.org/officeDocument/2006/relationships/oleObject" Target="embeddings/oleObject12.bin"/><Relationship Id="rId36" Type="http://schemas.openxmlformats.org/officeDocument/2006/relationships/image" Target="media/image16.emf"/><Relationship Id="rId37" Type="http://schemas.openxmlformats.org/officeDocument/2006/relationships/oleObject" Target="embeddings/oleObject13.bin"/><Relationship Id="rId38" Type="http://schemas.openxmlformats.org/officeDocument/2006/relationships/image" Target="media/image17.emf"/><Relationship Id="rId39" Type="http://schemas.openxmlformats.org/officeDocument/2006/relationships/oleObject" Target="embeddings/oleObject14.bin"/><Relationship Id="rId20" Type="http://schemas.openxmlformats.org/officeDocument/2006/relationships/image" Target="media/image8.emf"/><Relationship Id="rId21" Type="http://schemas.openxmlformats.org/officeDocument/2006/relationships/oleObject" Target="embeddings/oleObject6.bin"/><Relationship Id="rId22" Type="http://schemas.openxmlformats.org/officeDocument/2006/relationships/image" Target="media/image9.emf"/><Relationship Id="rId23" Type="http://schemas.openxmlformats.org/officeDocument/2006/relationships/oleObject" Target="embeddings/oleObject7.bin"/><Relationship Id="rId24" Type="http://schemas.openxmlformats.org/officeDocument/2006/relationships/image" Target="media/image10.emf"/><Relationship Id="rId25" Type="http://schemas.openxmlformats.org/officeDocument/2006/relationships/oleObject" Target="embeddings/oleObject8.bin"/><Relationship Id="rId26" Type="http://schemas.openxmlformats.org/officeDocument/2006/relationships/image" Target="media/image11.png"/><Relationship Id="rId27" Type="http://schemas.openxmlformats.org/officeDocument/2006/relationships/hyperlink" Target="https://youtu.be/QZ0YFthGI0Y" TargetMode="External"/><Relationship Id="rId28" Type="http://schemas.openxmlformats.org/officeDocument/2006/relationships/image" Target="media/image12.emf"/><Relationship Id="rId29" Type="http://schemas.openxmlformats.org/officeDocument/2006/relationships/oleObject" Target="embeddings/oleObject9.bin"/><Relationship Id="rId60" Type="http://schemas.openxmlformats.org/officeDocument/2006/relationships/image" Target="media/image27.png"/><Relationship Id="rId61" Type="http://schemas.openxmlformats.org/officeDocument/2006/relationships/hyperlink" Target="http://www.maths-et-tiques.fr/index.php/mentions-legales" TargetMode="External"/><Relationship Id="rId62" Type="http://schemas.openxmlformats.org/officeDocument/2006/relationships/header" Target="header1.xml"/><Relationship Id="rId10" Type="http://schemas.openxmlformats.org/officeDocument/2006/relationships/image" Target="media/image3.emf"/><Relationship Id="rId11" Type="http://schemas.openxmlformats.org/officeDocument/2006/relationships/oleObject" Target="embeddings/oleObject1.bin"/><Relationship Id="rId12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840</Words>
  <Characters>4621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Links>
    <vt:vector size="24" baseType="variant"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1703952</vt:i4>
      </vt:variant>
      <vt:variant>
        <vt:i4>-1</vt:i4>
      </vt:variant>
      <vt:variant>
        <vt:i4>1147</vt:i4>
      </vt:variant>
      <vt:variant>
        <vt:i4>1</vt:i4>
      </vt:variant>
      <vt:variant>
        <vt:lpwstr>modeleUrneNB</vt:lpwstr>
      </vt:variant>
      <vt:variant>
        <vt:lpwstr/>
      </vt:variant>
      <vt:variant>
        <vt:i4>8192089</vt:i4>
      </vt:variant>
      <vt:variant>
        <vt:i4>-1</vt:i4>
      </vt:variant>
      <vt:variant>
        <vt:i4>1148</vt:i4>
      </vt:variant>
      <vt:variant>
        <vt:i4>1</vt:i4>
      </vt:variant>
      <vt:variant>
        <vt:lpwstr>legacy1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</cp:lastModifiedBy>
  <cp:revision>4</cp:revision>
  <cp:lastPrinted>2015-06-27T08:59:00Z</cp:lastPrinted>
  <dcterms:created xsi:type="dcterms:W3CDTF">2015-06-27T09:16:00Z</dcterms:created>
  <dcterms:modified xsi:type="dcterms:W3CDTF">2016-06-30T08:16:00Z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