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08DD" w:rsidRPr="001650BD" w:rsidRDefault="001650BD" w:rsidP="006308DD">
      <w:pPr>
        <w:autoSpaceDE w:val="0"/>
        <w:autoSpaceDN w:val="0"/>
        <w:adjustRightInd w:val="0"/>
        <w:jc w:val="center"/>
        <w:rPr>
          <w:rFonts w:ascii="Comic Sans MS" w:hAnsi="Comic Sans MS"/>
          <w:sz w:val="32"/>
          <w:szCs w:val="32"/>
        </w:rPr>
      </w:pPr>
      <w:r w:rsidRPr="001650BD">
        <w:rPr>
          <w:rFonts w:ascii="Estro MN" w:hAnsi="Estro MN"/>
          <w:noProof/>
          <w:sz w:val="8"/>
          <w:szCs w:val="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-158750</wp:posOffset>
            </wp:positionV>
            <wp:extent cx="883920" cy="1013460"/>
            <wp:effectExtent l="0" t="0" r="0" b="0"/>
            <wp:wrapNone/>
            <wp:docPr id="290" name="Image 290" descr="j02342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0" descr="j023426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08DD" w:rsidRPr="001650BD">
        <w:rPr>
          <w:rFonts w:ascii="Comic Sans MS" w:hAnsi="Comic Sans MS"/>
          <w:caps/>
          <w:sz w:val="32"/>
          <w:szCs w:val="32"/>
        </w:rPr>
        <w:t>ATTENTION AUX</w:t>
      </w:r>
      <w:r w:rsidR="006308DD" w:rsidRPr="001650BD">
        <w:rPr>
          <w:rFonts w:ascii="Comic Sans MS" w:hAnsi="Comic Sans MS"/>
          <w:sz w:val="32"/>
          <w:szCs w:val="32"/>
        </w:rPr>
        <w:t xml:space="preserve"> CREDITS !</w:t>
      </w:r>
    </w:p>
    <w:p w:rsidR="006308DD" w:rsidRDefault="006308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6308DD" w:rsidRDefault="006308D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6308DD" w:rsidRPr="00DA5BE6" w:rsidRDefault="006308DD" w:rsidP="006308D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A5BE6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Commentaires :</w:t>
      </w:r>
      <w:r w:rsidRPr="00DA5BE6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:rsidR="006308DD" w:rsidRPr="00DA5BE6" w:rsidRDefault="006308DD" w:rsidP="006308D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A5BE6">
        <w:rPr>
          <w:rFonts w:ascii="Arial" w:hAnsi="Arial" w:cs="Arial"/>
          <w:i/>
          <w:iCs/>
          <w:color w:val="008000"/>
          <w:sz w:val="24"/>
          <w:szCs w:val="24"/>
        </w:rPr>
        <w:t xml:space="preserve">Activité de groupe (ou devoir à la maison) qui met en jeu des calculs numériques </w:t>
      </w:r>
    </w:p>
    <w:p w:rsidR="006308DD" w:rsidRPr="00DA5BE6" w:rsidRDefault="006308DD" w:rsidP="006308DD">
      <w:pPr>
        <w:rPr>
          <w:rFonts w:ascii="Arial" w:hAnsi="Arial" w:cs="Arial"/>
          <w:i/>
          <w:iCs/>
          <w:color w:val="008000"/>
          <w:sz w:val="24"/>
          <w:szCs w:val="24"/>
        </w:rPr>
      </w:pPr>
      <w:proofErr w:type="gramStart"/>
      <w:r w:rsidRPr="00DA5BE6">
        <w:rPr>
          <w:rFonts w:ascii="Arial" w:hAnsi="Arial" w:cs="Arial"/>
          <w:i/>
          <w:iCs/>
          <w:color w:val="008000"/>
          <w:sz w:val="24"/>
          <w:szCs w:val="24"/>
        </w:rPr>
        <w:t>de</w:t>
      </w:r>
      <w:proofErr w:type="gramEnd"/>
      <w:r w:rsidRPr="00DA5BE6">
        <w:rPr>
          <w:rFonts w:ascii="Arial" w:hAnsi="Arial" w:cs="Arial"/>
          <w:i/>
          <w:iCs/>
          <w:color w:val="008000"/>
          <w:sz w:val="24"/>
          <w:szCs w:val="24"/>
        </w:rPr>
        <w:t xml:space="preserve"> fractions et de puissances. Elle conduit à des interprétations concrètes en sensibilisant les élèves sur le coût réel des crédits à la consommation.</w:t>
      </w:r>
    </w:p>
    <w:p w:rsidR="006308DD" w:rsidRPr="00DA5BE6" w:rsidRDefault="006308DD" w:rsidP="006308DD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DA5BE6">
        <w:rPr>
          <w:rFonts w:ascii="Arial" w:hAnsi="Arial" w:cs="Arial"/>
          <w:i/>
          <w:iCs/>
          <w:color w:val="008000"/>
          <w:sz w:val="24"/>
          <w:szCs w:val="24"/>
        </w:rPr>
        <w:t>L’activité vise des élèves ayant des facilités en maths.</w:t>
      </w:r>
    </w:p>
    <w:p w:rsidR="006308DD" w:rsidRDefault="006308DD" w:rsidP="006308DD">
      <w:pPr>
        <w:rPr>
          <w:rFonts w:ascii="Estro MN" w:hAnsi="Estro MN"/>
          <w:sz w:val="8"/>
          <w:szCs w:val="8"/>
        </w:rPr>
      </w:pPr>
    </w:p>
    <w:p w:rsidR="006308DD" w:rsidRDefault="006308DD" w:rsidP="006308DD">
      <w:pPr>
        <w:autoSpaceDE w:val="0"/>
        <w:autoSpaceDN w:val="0"/>
        <w:adjustRightInd w:val="0"/>
        <w:rPr>
          <w:rFonts w:ascii="Arial" w:hAnsi="Arial" w:cs="Arial"/>
        </w:rPr>
      </w:pPr>
    </w:p>
    <w:p w:rsidR="006308DD" w:rsidRDefault="006308DD" w:rsidP="006308DD">
      <w:pPr>
        <w:autoSpaceDE w:val="0"/>
        <w:autoSpaceDN w:val="0"/>
        <w:adjustRightInd w:val="0"/>
        <w:rPr>
          <w:rFonts w:ascii="Arial" w:hAnsi="Arial" w:cs="Arial"/>
        </w:rPr>
      </w:pPr>
    </w:p>
    <w:p w:rsidR="001650BD" w:rsidRDefault="006308DD" w:rsidP="006308DD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>La formule qui permet de calculer les mensualités à rembourser lorsqu’on souscrit un crédit est la suivante :</w:t>
      </w:r>
    </w:p>
    <w:p w:rsidR="006308DD" w:rsidRPr="00DA5BE6" w:rsidRDefault="009B6DDC" w:rsidP="009B6DDC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m:oMathPara>
        <m:oMathParaPr>
          <m:jc m:val="center"/>
        </m:oMathParaPr>
        <m:oMath>
          <m:r>
            <w:rPr>
              <w:rFonts w:ascii="Cambria Math" w:hAnsi="Cambria Math" w:cs="Arial"/>
              <w:sz w:val="24"/>
              <w:szCs w:val="24"/>
            </w:rPr>
            <m:t>m=</m:t>
          </m:r>
          <m:f>
            <m:f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Arial"/>
                  <w:sz w:val="24"/>
                  <w:szCs w:val="24"/>
                </w:rPr>
                <m:t>C×t</m:t>
              </m:r>
            </m:num>
            <m:den>
              <m:r>
                <w:rPr>
                  <w:rFonts w:ascii="Cambria Math" w:hAnsi="Cambria Math" w:cs="Arial"/>
                  <w:sz w:val="24"/>
                  <w:szCs w:val="24"/>
                </w:rPr>
                <m:t>1200</m:t>
              </m:r>
            </m:den>
          </m:f>
          <m:r>
            <w:rPr>
              <w:rFonts w:ascii="Cambria Math" w:hAnsi="Cambria Math" w:cs="Arial"/>
              <w:sz w:val="24"/>
              <w:szCs w:val="24"/>
            </w:rPr>
            <m:t>×</m:t>
          </m:r>
          <m:sSup>
            <m:sSupPr>
              <m:ctrlPr>
                <w:rPr>
                  <w:rFonts w:ascii="Cambria Math" w:hAnsi="Cambria Math" w:cs="Arial"/>
                  <w:i/>
                  <w:sz w:val="24"/>
                  <w:szCs w:val="24"/>
                </w:rPr>
              </m:ctrlPr>
            </m:sSupPr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1-</m:t>
                  </m:r>
                  <m:sSup>
                    <m:sSupPr>
                      <m:ctrlPr>
                        <w:rPr>
                          <w:rFonts w:ascii="Cambria Math" w:hAnsi="Cambria Math" w:cs="Arial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Arial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t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Arial"/>
                                  <w:sz w:val="24"/>
                                  <w:szCs w:val="24"/>
                                </w:rPr>
                                <m:t>1200</m:t>
                              </m:r>
                            </m:den>
                          </m:f>
                          <m:r>
                            <w:rPr>
                              <w:rFonts w:ascii="Cambria Math" w:hAnsi="Cambria Math" w:cs="Arial"/>
                              <w:sz w:val="24"/>
                              <w:szCs w:val="24"/>
                            </w:rPr>
                            <m:t>+1</m:t>
                          </m:r>
                        </m:e>
                      </m:d>
                    </m:e>
                    <m:sup>
                      <m:r>
                        <w:rPr>
                          <w:rFonts w:ascii="Cambria Math" w:hAnsi="Cambria Math" w:cs="Arial"/>
                          <w:sz w:val="24"/>
                          <w:szCs w:val="24"/>
                        </w:rPr>
                        <m:t>-N</m:t>
                      </m:r>
                    </m:sup>
                  </m:sSup>
                </m:e>
              </m:d>
            </m:e>
            <m:sup>
              <m:r>
                <w:rPr>
                  <w:rFonts w:ascii="Cambria Math" w:hAnsi="Cambria Math" w:cs="Arial"/>
                  <w:sz w:val="24"/>
                  <w:szCs w:val="24"/>
                </w:rPr>
                <m:t>-1</m:t>
              </m:r>
            </m:sup>
          </m:sSup>
        </m:oMath>
      </m:oMathPara>
    </w:p>
    <w:p w:rsidR="006308DD" w:rsidRDefault="006308DD" w:rsidP="006308DD">
      <w:pPr>
        <w:autoSpaceDE w:val="0"/>
        <w:autoSpaceDN w:val="0"/>
        <w:adjustRightInd w:val="0"/>
        <w:ind w:left="4956"/>
        <w:rPr>
          <w:rFonts w:ascii="Arial" w:hAnsi="Arial" w:cs="Arial"/>
          <w:sz w:val="24"/>
          <w:szCs w:val="24"/>
        </w:rPr>
      </w:pPr>
    </w:p>
    <w:p w:rsidR="006308DD" w:rsidRPr="00320043" w:rsidRDefault="006308DD" w:rsidP="006308DD">
      <w:pPr>
        <w:autoSpaceDE w:val="0"/>
        <w:autoSpaceDN w:val="0"/>
        <w:adjustRightInd w:val="0"/>
        <w:ind w:left="2832"/>
        <w:rPr>
          <w:rFonts w:ascii="Arial" w:hAnsi="Arial" w:cs="Arial"/>
          <w:sz w:val="24"/>
          <w:szCs w:val="24"/>
        </w:rPr>
      </w:pPr>
      <w:proofErr w:type="gramStart"/>
      <w:r w:rsidRPr="00320043">
        <w:rPr>
          <w:rFonts w:ascii="Arial" w:hAnsi="Arial" w:cs="Arial"/>
          <w:sz w:val="24"/>
          <w:szCs w:val="24"/>
        </w:rPr>
        <w:t>où</w:t>
      </w:r>
      <w:proofErr w:type="gramEnd"/>
      <w:r w:rsidRPr="00320043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ab/>
      </w:r>
      <m:oMath>
        <m:r>
          <w:rPr>
            <w:rFonts w:ascii="Cambria Math" w:hAnsi="Cambria Math" w:cs="Arial"/>
            <w:sz w:val="24"/>
            <w:szCs w:val="24"/>
          </w:rPr>
          <m:t>m</m:t>
        </m:r>
      </m:oMath>
      <w:r w:rsidR="009B6DDC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 xml:space="preserve">= mensualité en </w:t>
      </w:r>
      <w:r w:rsidRPr="00320043">
        <w:rPr>
          <w:sz w:val="24"/>
          <w:szCs w:val="24"/>
        </w:rPr>
        <w:t>€</w:t>
      </w:r>
    </w:p>
    <w:p w:rsidR="006308DD" w:rsidRPr="00320043" w:rsidRDefault="009B6DDC" w:rsidP="006308DD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= capital emprunté en </w:t>
      </w:r>
      <w:r w:rsidR="006308DD" w:rsidRPr="00320043">
        <w:rPr>
          <w:sz w:val="24"/>
          <w:szCs w:val="24"/>
        </w:rPr>
        <w:t>€</w:t>
      </w:r>
    </w:p>
    <w:p w:rsidR="006308DD" w:rsidRPr="00320043" w:rsidRDefault="009B6DDC" w:rsidP="006308DD">
      <w:pPr>
        <w:autoSpaceDE w:val="0"/>
        <w:autoSpaceDN w:val="0"/>
        <w:adjustRightInd w:val="0"/>
        <w:ind w:left="2832" w:firstLine="708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="006308DD" w:rsidRPr="00320043">
        <w:rPr>
          <w:rFonts w:ascii="Arial" w:hAnsi="Arial" w:cs="Arial"/>
          <w:sz w:val="24"/>
          <w:szCs w:val="24"/>
        </w:rPr>
        <w:t xml:space="preserve"> = taux de l'emprunt en %</w:t>
      </w:r>
    </w:p>
    <w:p w:rsidR="006308DD" w:rsidRPr="00320043" w:rsidRDefault="009B6DDC" w:rsidP="006308DD">
      <w:pPr>
        <w:ind w:left="2832" w:firstLine="708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nombre de mensualités.</w:t>
      </w:r>
    </w:p>
    <w:p w:rsidR="006308DD" w:rsidRPr="00320043" w:rsidRDefault="006308DD" w:rsidP="006308DD">
      <w:pPr>
        <w:jc w:val="both"/>
        <w:rPr>
          <w:rFonts w:ascii="Arial" w:hAnsi="Arial" w:cs="Arial"/>
          <w:sz w:val="24"/>
          <w:szCs w:val="24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C’est-à-dire : si l’on emprunte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320043">
        <w:rPr>
          <w:rFonts w:ascii="Arial" w:hAnsi="Arial" w:cs="Arial"/>
          <w:sz w:val="24"/>
          <w:szCs w:val="24"/>
        </w:rPr>
        <w:t xml:space="preserve"> euros à un taux de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="009B6DDC" w:rsidRPr="00320043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>% et que la durée de l’emprunt est de</w:t>
      </w:r>
      <w:r w:rsidR="009B6DDC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320043">
        <w:rPr>
          <w:rFonts w:ascii="Arial" w:hAnsi="Arial" w:cs="Arial"/>
          <w:sz w:val="24"/>
          <w:szCs w:val="24"/>
        </w:rPr>
        <w:t xml:space="preserve"> mois, alors il faudra rembourser chaque mois </w:t>
      </w:r>
      <m:oMath>
        <m:r>
          <w:rPr>
            <w:rFonts w:ascii="Cambria Math" w:hAnsi="Cambria Math" w:cs="Arial"/>
            <w:sz w:val="24"/>
            <w:szCs w:val="24"/>
          </w:rPr>
          <m:t>m</m:t>
        </m:r>
      </m:oMath>
      <w:r w:rsidRPr="00320043">
        <w:rPr>
          <w:rFonts w:ascii="Arial" w:hAnsi="Arial" w:cs="Arial"/>
          <w:sz w:val="24"/>
          <w:szCs w:val="24"/>
        </w:rPr>
        <w:t xml:space="preserve"> euros pendant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320043">
        <w:rPr>
          <w:rFonts w:ascii="Arial" w:hAnsi="Arial" w:cs="Arial"/>
          <w:sz w:val="24"/>
          <w:szCs w:val="24"/>
        </w:rPr>
        <w:t xml:space="preserve"> mois.</w:t>
      </w:r>
    </w:p>
    <w:p w:rsidR="006308DD" w:rsidRDefault="006308DD" w:rsidP="006308DD">
      <w:pPr>
        <w:rPr>
          <w:rFonts w:ascii="Arial" w:hAnsi="Arial" w:cs="Arial"/>
          <w:sz w:val="24"/>
          <w:szCs w:val="24"/>
        </w:rPr>
      </w:pPr>
    </w:p>
    <w:p w:rsidR="006308DD" w:rsidRDefault="006308DD" w:rsidP="006308DD">
      <w:pPr>
        <w:rPr>
          <w:rFonts w:ascii="Arial" w:hAnsi="Arial" w:cs="Arial"/>
          <w:sz w:val="24"/>
          <w:szCs w:val="24"/>
        </w:rPr>
      </w:pPr>
    </w:p>
    <w:p w:rsidR="006308DD" w:rsidRDefault="006308DD" w:rsidP="006308DD">
      <w:pPr>
        <w:rPr>
          <w:rFonts w:ascii="Arial" w:hAnsi="Arial" w:cs="Arial"/>
          <w:sz w:val="28"/>
          <w:szCs w:val="28"/>
          <w:u w:val="single"/>
        </w:rPr>
      </w:pPr>
      <w:r w:rsidRPr="00FD171C">
        <w:rPr>
          <w:rFonts w:ascii="Arial" w:hAnsi="Arial" w:cs="Arial"/>
          <w:sz w:val="28"/>
          <w:szCs w:val="28"/>
          <w:u w:val="single"/>
        </w:rPr>
        <w:t>Première partie :</w:t>
      </w:r>
    </w:p>
    <w:p w:rsidR="006308DD" w:rsidRPr="00FD171C" w:rsidRDefault="006308DD" w:rsidP="006308DD">
      <w:pPr>
        <w:rPr>
          <w:rFonts w:ascii="Arial" w:hAnsi="Arial" w:cs="Arial"/>
          <w:sz w:val="8"/>
          <w:szCs w:val="8"/>
          <w:u w:val="single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Tu souhaites acheter un scooter à crédit car tu ne disposes pas de la somme nécessaire pour le payer. Son prix est de 1600 </w:t>
      </w:r>
      <w:r w:rsidRPr="00320043">
        <w:rPr>
          <w:sz w:val="24"/>
          <w:szCs w:val="24"/>
        </w:rPr>
        <w:t>€</w:t>
      </w:r>
      <w:r w:rsidRPr="00320043">
        <w:rPr>
          <w:rFonts w:ascii="Arial" w:hAnsi="Arial" w:cs="Arial"/>
          <w:sz w:val="24"/>
          <w:szCs w:val="24"/>
        </w:rPr>
        <w:t xml:space="preserve">. Ce nombre est le capital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320043">
        <w:rPr>
          <w:rFonts w:ascii="Arial" w:hAnsi="Arial" w:cs="Arial"/>
          <w:sz w:val="24"/>
          <w:szCs w:val="24"/>
        </w:rPr>
        <w:t xml:space="preserve"> emprunté.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b/>
          <w:bCs/>
          <w:sz w:val="24"/>
          <w:szCs w:val="24"/>
        </w:rPr>
        <w:t>1)</w:t>
      </w:r>
      <w:r w:rsidRPr="00320043">
        <w:rPr>
          <w:rFonts w:ascii="Arial" w:hAnsi="Arial" w:cs="Arial"/>
          <w:sz w:val="24"/>
          <w:szCs w:val="24"/>
        </w:rPr>
        <w:t xml:space="preserve"> Tu souhaites effectuer ce remboursement sur 5 ans. Cela correspond à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="009B6DDC" w:rsidRPr="00320043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>= 60 mois. Pourquoi ?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b/>
          <w:bCs/>
          <w:sz w:val="24"/>
          <w:szCs w:val="24"/>
        </w:rPr>
        <w:t>2)</w:t>
      </w:r>
      <w:r w:rsidRPr="00320043">
        <w:rPr>
          <w:rFonts w:ascii="Arial" w:hAnsi="Arial" w:cs="Arial"/>
          <w:sz w:val="24"/>
          <w:szCs w:val="24"/>
        </w:rPr>
        <w:t xml:space="preserve"> a) Si le taux </w:t>
      </w:r>
      <w:r w:rsidR="003908D8" w:rsidRPr="003908D8">
        <w:rPr>
          <w:rFonts w:ascii="Arial" w:hAnsi="Arial" w:cs="Arial"/>
          <w:noProof/>
          <w:position w:val="-6"/>
          <w:sz w:val="24"/>
          <w:szCs w:val="24"/>
        </w:rPr>
        <w:object w:dxaOrig="139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7.45pt;height:12.4pt;mso-width-percent:0;mso-height-percent:0;mso-width-percent:0;mso-height-percent:0" o:ole="">
            <v:imagedata r:id="rId8" o:title=""/>
          </v:shape>
          <o:OLEObject Type="Embed" ProgID="Equation.3" ShapeID="_x0000_i1025" DrawAspect="Content" ObjectID="_1629960439" r:id="rId9"/>
        </w:object>
      </w:r>
      <w:r w:rsidRPr="00320043">
        <w:rPr>
          <w:rFonts w:ascii="Arial" w:hAnsi="Arial" w:cs="Arial"/>
          <w:sz w:val="24"/>
          <w:szCs w:val="24"/>
        </w:rPr>
        <w:t xml:space="preserve"> de l’emprunt est de 3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 xml:space="preserve">%, les mensualités </w:t>
      </w:r>
      <m:oMath>
        <m:r>
          <w:rPr>
            <w:rFonts w:ascii="Cambria Math" w:hAnsi="Cambria Math" w:cs="Arial"/>
            <w:sz w:val="24"/>
            <w:szCs w:val="24"/>
          </w:rPr>
          <m:t>m</m:t>
        </m:r>
      </m:oMath>
      <w:r w:rsidRPr="00320043">
        <w:rPr>
          <w:rFonts w:ascii="Arial" w:hAnsi="Arial" w:cs="Arial"/>
          <w:sz w:val="24"/>
          <w:szCs w:val="24"/>
        </w:rPr>
        <w:t xml:space="preserve"> à rembourser seront de 28,75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sz w:val="24"/>
          <w:szCs w:val="24"/>
        </w:rPr>
        <w:t>€</w:t>
      </w:r>
      <w:r w:rsidRPr="00320043">
        <w:rPr>
          <w:rFonts w:ascii="Arial" w:hAnsi="Arial" w:cs="Arial"/>
          <w:sz w:val="24"/>
          <w:szCs w:val="24"/>
        </w:rPr>
        <w:t xml:space="preserve"> par mois </w:t>
      </w:r>
      <w:r w:rsidRPr="00320043">
        <w:rPr>
          <w:rFonts w:ascii="Arial" w:hAnsi="Arial" w:cs="Arial"/>
          <w:i/>
          <w:iCs/>
          <w:sz w:val="24"/>
          <w:szCs w:val="24"/>
        </w:rPr>
        <w:t>(arrondi au centième)</w:t>
      </w:r>
      <w:r w:rsidRPr="00320043">
        <w:rPr>
          <w:rFonts w:ascii="Arial" w:hAnsi="Arial" w:cs="Arial"/>
          <w:sz w:val="24"/>
          <w:szCs w:val="24"/>
        </w:rPr>
        <w:t xml:space="preserve">. Ecris </w:t>
      </w:r>
      <w:r w:rsidRPr="00D80122">
        <w:rPr>
          <w:rFonts w:ascii="Arial" w:hAnsi="Arial" w:cs="Arial"/>
          <w:bCs/>
          <w:sz w:val="24"/>
          <w:szCs w:val="24"/>
        </w:rPr>
        <w:t>les calculs</w:t>
      </w:r>
      <w:r w:rsidRPr="00320043">
        <w:rPr>
          <w:rFonts w:ascii="Arial" w:hAnsi="Arial" w:cs="Arial"/>
          <w:sz w:val="24"/>
          <w:szCs w:val="24"/>
        </w:rPr>
        <w:t xml:space="preserve"> qui retrouvent ce résultat.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 b) Calcule maintenant les mensualités </w:t>
      </w:r>
      <m:oMath>
        <m:r>
          <w:rPr>
            <w:rFonts w:ascii="Cambria Math" w:hAnsi="Cambria Math" w:cs="Arial"/>
            <w:sz w:val="24"/>
            <w:szCs w:val="24"/>
          </w:rPr>
          <m:t>m</m:t>
        </m:r>
      </m:oMath>
      <w:r w:rsidRPr="00320043">
        <w:rPr>
          <w:rFonts w:ascii="Arial" w:hAnsi="Arial" w:cs="Arial"/>
          <w:sz w:val="24"/>
          <w:szCs w:val="24"/>
        </w:rPr>
        <w:t xml:space="preserve"> dans les cas suivants en écrivant </w:t>
      </w:r>
      <w:r w:rsidRPr="00320043">
        <w:rPr>
          <w:rFonts w:ascii="Arial" w:hAnsi="Arial" w:cs="Arial"/>
          <w:b/>
          <w:bCs/>
          <w:sz w:val="24"/>
          <w:szCs w:val="24"/>
          <w:u w:val="single"/>
        </w:rPr>
        <w:t>tous les calculs</w:t>
      </w:r>
      <w:r w:rsidRPr="00D80122">
        <w:rPr>
          <w:rFonts w:ascii="Arial" w:hAnsi="Arial" w:cs="Arial"/>
          <w:bCs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 xml:space="preserve">:  </w:t>
      </w:r>
    </w:p>
    <w:p w:rsidR="006308DD" w:rsidRPr="00320043" w:rsidRDefault="009B6DDC" w:rsidP="006308DD">
      <w:pPr>
        <w:tabs>
          <w:tab w:val="left" w:pos="7350"/>
        </w:tabs>
        <w:ind w:firstLine="708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4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% ;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5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% ; 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6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% ;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7</w:t>
      </w:r>
      <w:r w:rsidR="00DA5BE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08DD" w:rsidRPr="00320043">
        <w:rPr>
          <w:rFonts w:ascii="Arial" w:hAnsi="Arial" w:cs="Arial"/>
          <w:sz w:val="24"/>
          <w:szCs w:val="24"/>
        </w:rPr>
        <w:t>%  et</w:t>
      </w:r>
      <w:proofErr w:type="gramEnd"/>
      <w:r w:rsidR="006308DD" w:rsidRPr="00320043">
        <w:rPr>
          <w:rFonts w:ascii="Arial" w:hAnsi="Arial" w:cs="Arial"/>
          <w:sz w:val="24"/>
          <w:szCs w:val="24"/>
        </w:rPr>
        <w:t xml:space="preserve"> 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="006308DD" w:rsidRPr="00320043">
        <w:rPr>
          <w:rFonts w:ascii="Arial" w:hAnsi="Arial" w:cs="Arial"/>
          <w:sz w:val="24"/>
          <w:szCs w:val="24"/>
        </w:rPr>
        <w:t xml:space="preserve"> = 8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%. </w:t>
      </w:r>
      <w:r w:rsidR="006308DD" w:rsidRPr="00320043">
        <w:rPr>
          <w:rFonts w:ascii="Arial" w:hAnsi="Arial" w:cs="Arial"/>
          <w:i/>
          <w:iCs/>
          <w:sz w:val="24"/>
          <w:szCs w:val="24"/>
        </w:rPr>
        <w:t>(Donne un arrondi au centième)</w:t>
      </w:r>
      <w:r w:rsidR="006308DD" w:rsidRPr="00320043">
        <w:rPr>
          <w:rFonts w:ascii="Arial" w:hAnsi="Arial" w:cs="Arial"/>
          <w:i/>
          <w:iCs/>
          <w:sz w:val="24"/>
          <w:szCs w:val="24"/>
        </w:rPr>
        <w:tab/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b/>
          <w:bCs/>
          <w:sz w:val="24"/>
          <w:szCs w:val="24"/>
        </w:rPr>
        <w:t>3)</w:t>
      </w:r>
      <w:r w:rsidRPr="00320043">
        <w:rPr>
          <w:rFonts w:ascii="Arial" w:hAnsi="Arial" w:cs="Arial"/>
          <w:sz w:val="24"/>
          <w:szCs w:val="24"/>
        </w:rPr>
        <w:t xml:space="preserve"> a)</w:t>
      </w:r>
      <w:r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>Un crédit n’est pas gratuit ! Quand on emprunte de l’argent, on en rembourse toujours plus que l’on en a emprunté !</w:t>
      </w: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Si l’on emprunte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320043">
        <w:rPr>
          <w:rFonts w:ascii="Arial" w:hAnsi="Arial" w:cs="Arial"/>
          <w:sz w:val="24"/>
          <w:szCs w:val="24"/>
        </w:rPr>
        <w:t xml:space="preserve"> euros, alors on remboursera à la fin au total</w:t>
      </w:r>
      <m:oMath>
        <m:r>
          <w:rPr>
            <w:rFonts w:ascii="Cambria Math" w:hAnsi="Cambria Math" w:cs="Arial"/>
            <w:sz w:val="24"/>
            <w:szCs w:val="24"/>
          </w:rPr>
          <m:t xml:space="preserve"> N×m</m:t>
        </m:r>
      </m:oMath>
      <w:r w:rsidRPr="00320043">
        <w:rPr>
          <w:rFonts w:ascii="Arial" w:hAnsi="Arial" w:cs="Arial"/>
          <w:sz w:val="24"/>
          <w:szCs w:val="24"/>
        </w:rPr>
        <w:t xml:space="preserve"> euros. Explique pourquoi ?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 b) Si le taux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de l’emprunt est de 3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>%, la somme totale à rembourser sera de 1725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sz w:val="24"/>
          <w:szCs w:val="24"/>
        </w:rPr>
        <w:t>€</w:t>
      </w:r>
      <w:r w:rsidRPr="00320043">
        <w:rPr>
          <w:rFonts w:ascii="Arial" w:hAnsi="Arial" w:cs="Arial"/>
          <w:sz w:val="24"/>
          <w:szCs w:val="24"/>
        </w:rPr>
        <w:t>. Ecris le calcul qui retrouve ce résultat.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 c) Calcule maintenant la somme totale à rembourser dans les cas suivants en écrivant les calculs effectués</w:t>
      </w:r>
      <w:r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 xml:space="preserve">:  </w:t>
      </w:r>
    </w:p>
    <w:p w:rsidR="006308DD" w:rsidRPr="00320043" w:rsidRDefault="009B6DDC" w:rsidP="006308DD">
      <w:pPr>
        <w:tabs>
          <w:tab w:val="left" w:pos="7350"/>
        </w:tabs>
        <w:ind w:firstLine="708"/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4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% ;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="006308DD">
        <w:rPr>
          <w:rFonts w:ascii="Arial" w:hAnsi="Arial" w:cs="Arial"/>
          <w:sz w:val="24"/>
          <w:szCs w:val="24"/>
        </w:rPr>
        <w:t>= 5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>
        <w:rPr>
          <w:rFonts w:ascii="Arial" w:hAnsi="Arial" w:cs="Arial"/>
          <w:sz w:val="24"/>
          <w:szCs w:val="24"/>
        </w:rPr>
        <w:t>%</w:t>
      </w:r>
      <w:r w:rsidR="006308DD" w:rsidRPr="00320043">
        <w:rPr>
          <w:rFonts w:ascii="Arial" w:hAnsi="Arial" w:cs="Arial"/>
          <w:sz w:val="24"/>
          <w:szCs w:val="24"/>
        </w:rPr>
        <w:t xml:space="preserve"> ;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6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% ;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7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% et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="006308DD" w:rsidRPr="00320043">
        <w:rPr>
          <w:rFonts w:ascii="Arial" w:hAnsi="Arial" w:cs="Arial"/>
          <w:sz w:val="24"/>
          <w:szCs w:val="24"/>
        </w:rPr>
        <w:t xml:space="preserve"> = 8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%</w:t>
      </w:r>
      <w:r w:rsidR="006308DD">
        <w:rPr>
          <w:rFonts w:ascii="Arial" w:hAnsi="Arial" w:cs="Arial"/>
          <w:sz w:val="24"/>
          <w:szCs w:val="24"/>
        </w:rPr>
        <w:t>.</w:t>
      </w:r>
      <w:r w:rsidR="006308DD" w:rsidRPr="00320043">
        <w:rPr>
          <w:rFonts w:ascii="Arial" w:hAnsi="Arial" w:cs="Arial"/>
          <w:i/>
          <w:iCs/>
          <w:sz w:val="24"/>
          <w:szCs w:val="24"/>
        </w:rPr>
        <w:tab/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 d) Commente les résultats. Dans quels cas est-il plus intéressant de faire un emprunt ?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 e) Représente les résultats précédents sur un graphique en prenant :</w:t>
      </w:r>
    </w:p>
    <w:p w:rsidR="006308DD" w:rsidRPr="00320043" w:rsidRDefault="009B6DDC" w:rsidP="006308DD">
      <w:pPr>
        <w:rPr>
          <w:rFonts w:ascii="Arial" w:hAnsi="Arial" w:cs="Arial"/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308DD" w:rsidRPr="00320043">
        <w:rPr>
          <w:rFonts w:ascii="Arial" w:hAnsi="Arial" w:cs="Arial"/>
          <w:sz w:val="24"/>
          <w:szCs w:val="24"/>
        </w:rPr>
        <w:t>en</w:t>
      </w:r>
      <w:proofErr w:type="gramEnd"/>
      <w:r w:rsidR="006308DD" w:rsidRPr="00320043">
        <w:rPr>
          <w:rFonts w:ascii="Arial" w:hAnsi="Arial" w:cs="Arial"/>
          <w:sz w:val="24"/>
          <w:szCs w:val="24"/>
        </w:rPr>
        <w:t xml:space="preserve"> abscisse avec </w:t>
      </w:r>
      <w:r w:rsidR="006308DD">
        <w:rPr>
          <w:rFonts w:ascii="Arial" w:hAnsi="Arial" w:cs="Arial"/>
          <w:sz w:val="24"/>
          <w:szCs w:val="24"/>
        </w:rPr>
        <w:t>2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>
        <w:rPr>
          <w:rFonts w:ascii="Arial" w:hAnsi="Arial" w:cs="Arial"/>
          <w:sz w:val="24"/>
          <w:szCs w:val="24"/>
        </w:rPr>
        <w:t>cm pour 1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="006308DD">
        <w:rPr>
          <w:rFonts w:ascii="Arial" w:hAnsi="Arial" w:cs="Arial"/>
          <w:sz w:val="24"/>
          <w:szCs w:val="24"/>
        </w:rPr>
        <w:t xml:space="preserve">% </w:t>
      </w:r>
      <w:r w:rsidR="006308DD" w:rsidRPr="00320043">
        <w:rPr>
          <w:rFonts w:ascii="Arial" w:hAnsi="Arial" w:cs="Arial"/>
          <w:sz w:val="24"/>
          <w:szCs w:val="24"/>
        </w:rPr>
        <w:t xml:space="preserve">et </w:t>
      </w:r>
      <m:oMath>
        <m:r>
          <w:rPr>
            <w:rFonts w:ascii="Cambria Math" w:hAnsi="Cambria Math" w:cs="Arial"/>
            <w:sz w:val="24"/>
            <w:szCs w:val="24"/>
          </w:rPr>
          <m:t>N×m</m:t>
        </m:r>
      </m:oMath>
      <w:r w:rsidR="006308DD" w:rsidRPr="00320043">
        <w:rPr>
          <w:rFonts w:ascii="Arial" w:hAnsi="Arial"/>
          <w:sz w:val="24"/>
          <w:szCs w:val="24"/>
        </w:rPr>
        <w:t xml:space="preserve"> en ordonnée avec 1</w:t>
      </w:r>
      <w:r w:rsidR="00DA5BE6">
        <w:rPr>
          <w:rFonts w:ascii="Arial" w:hAnsi="Arial"/>
          <w:sz w:val="24"/>
          <w:szCs w:val="24"/>
        </w:rPr>
        <w:t xml:space="preserve"> </w:t>
      </w:r>
      <w:r w:rsidR="006308DD" w:rsidRPr="00320043">
        <w:rPr>
          <w:rFonts w:ascii="Arial" w:hAnsi="Arial"/>
          <w:sz w:val="24"/>
          <w:szCs w:val="24"/>
        </w:rPr>
        <w:t>cm pour 10</w:t>
      </w:r>
      <w:r w:rsidR="00DA5BE6">
        <w:rPr>
          <w:rFonts w:ascii="Arial" w:hAnsi="Arial"/>
          <w:sz w:val="24"/>
          <w:szCs w:val="24"/>
        </w:rPr>
        <w:t xml:space="preserve"> </w:t>
      </w:r>
      <w:r w:rsidR="006308DD" w:rsidRPr="00320043">
        <w:rPr>
          <w:sz w:val="24"/>
          <w:szCs w:val="24"/>
        </w:rPr>
        <w:t>€</w:t>
      </w:r>
      <w:r w:rsidR="006308DD" w:rsidRPr="00320043">
        <w:rPr>
          <w:rFonts w:ascii="Arial" w:hAnsi="Arial"/>
          <w:sz w:val="24"/>
          <w:szCs w:val="24"/>
        </w:rPr>
        <w:t>.</w:t>
      </w:r>
    </w:p>
    <w:p w:rsidR="006308DD" w:rsidRDefault="006308DD" w:rsidP="006308DD">
      <w:pPr>
        <w:rPr>
          <w:sz w:val="24"/>
          <w:szCs w:val="24"/>
        </w:rPr>
      </w:pPr>
    </w:p>
    <w:p w:rsidR="006308DD" w:rsidRDefault="006308DD" w:rsidP="006308DD">
      <w:pPr>
        <w:rPr>
          <w:sz w:val="24"/>
          <w:szCs w:val="24"/>
        </w:rPr>
      </w:pPr>
    </w:p>
    <w:p w:rsidR="006308DD" w:rsidRDefault="006308DD" w:rsidP="006308DD">
      <w:pPr>
        <w:rPr>
          <w:sz w:val="24"/>
          <w:szCs w:val="24"/>
        </w:rPr>
      </w:pPr>
    </w:p>
    <w:p w:rsidR="009B6DDC" w:rsidRDefault="009B6DDC" w:rsidP="006308DD">
      <w:pPr>
        <w:rPr>
          <w:sz w:val="24"/>
          <w:szCs w:val="24"/>
        </w:rPr>
      </w:pPr>
    </w:p>
    <w:p w:rsidR="006308DD" w:rsidRDefault="006308DD" w:rsidP="006308DD">
      <w:pPr>
        <w:rPr>
          <w:sz w:val="24"/>
          <w:szCs w:val="24"/>
        </w:rPr>
      </w:pPr>
    </w:p>
    <w:p w:rsidR="006308DD" w:rsidRDefault="006308DD" w:rsidP="006308DD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lastRenderedPageBreak/>
        <w:t>Deuxième</w:t>
      </w:r>
      <w:r w:rsidRPr="00FD171C">
        <w:rPr>
          <w:rFonts w:ascii="Arial" w:hAnsi="Arial" w:cs="Arial"/>
          <w:sz w:val="28"/>
          <w:szCs w:val="28"/>
          <w:u w:val="single"/>
        </w:rPr>
        <w:t xml:space="preserve"> partie :</w:t>
      </w:r>
    </w:p>
    <w:p w:rsidR="006308DD" w:rsidRPr="00FD171C" w:rsidRDefault="006308DD" w:rsidP="006308DD">
      <w:pPr>
        <w:rPr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Tu souhaites acheter un appartement à crédit car tu ne disposes évidemment pas </w:t>
      </w:r>
      <w:r>
        <w:rPr>
          <w:rFonts w:ascii="Arial" w:hAnsi="Arial" w:cs="Arial"/>
          <w:sz w:val="24"/>
          <w:szCs w:val="24"/>
        </w:rPr>
        <w:t xml:space="preserve">(!) </w:t>
      </w:r>
      <w:r w:rsidRPr="00320043">
        <w:rPr>
          <w:rFonts w:ascii="Arial" w:hAnsi="Arial" w:cs="Arial"/>
          <w:sz w:val="24"/>
          <w:szCs w:val="24"/>
        </w:rPr>
        <w:t xml:space="preserve">de la somme nécessaire pour le payer. La banque te propose un taux de </w:t>
      </w:r>
      <m:oMath>
        <m:r>
          <w:rPr>
            <w:rFonts w:ascii="Cambria Math" w:hAnsi="Cambria Math" w:cs="Arial"/>
            <w:sz w:val="24"/>
            <w:szCs w:val="24"/>
          </w:rPr>
          <m:t>t</m:t>
        </m:r>
      </m:oMath>
      <w:r w:rsidR="009B6DDC" w:rsidRPr="00320043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>= 4,5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>%.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b/>
          <w:bCs/>
          <w:sz w:val="24"/>
          <w:szCs w:val="24"/>
        </w:rPr>
        <w:t>1)</w:t>
      </w:r>
      <w:r w:rsidRPr="00320043">
        <w:rPr>
          <w:rFonts w:ascii="Arial" w:hAnsi="Arial" w:cs="Arial"/>
          <w:sz w:val="24"/>
          <w:szCs w:val="24"/>
        </w:rPr>
        <w:t xml:space="preserve"> Choisis le prix de l’appartement (un nombre compris entre 80</w:t>
      </w:r>
      <w:r w:rsidR="00DA5BE6">
        <w:rPr>
          <w:rFonts w:ascii="Arial" w:hAnsi="Arial" w:cs="Arial"/>
          <w:sz w:val="24"/>
          <w:szCs w:val="24"/>
        </w:rPr>
        <w:t> </w:t>
      </w:r>
      <w:r w:rsidRPr="00320043">
        <w:rPr>
          <w:rFonts w:ascii="Arial" w:hAnsi="Arial" w:cs="Arial"/>
          <w:sz w:val="24"/>
          <w:szCs w:val="24"/>
        </w:rPr>
        <w:t>000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sz w:val="24"/>
          <w:szCs w:val="24"/>
        </w:rPr>
        <w:t>€</w:t>
      </w:r>
      <w:r w:rsidRPr="00320043">
        <w:rPr>
          <w:rFonts w:ascii="Arial" w:hAnsi="Arial" w:cs="Arial"/>
          <w:sz w:val="24"/>
          <w:szCs w:val="24"/>
        </w:rPr>
        <w:t xml:space="preserve"> et 150</w:t>
      </w:r>
      <w:r w:rsidR="00DA5BE6">
        <w:rPr>
          <w:rFonts w:ascii="Arial" w:hAnsi="Arial" w:cs="Arial"/>
          <w:sz w:val="24"/>
          <w:szCs w:val="24"/>
        </w:rPr>
        <w:t> </w:t>
      </w:r>
      <w:r w:rsidRPr="00320043">
        <w:rPr>
          <w:rFonts w:ascii="Arial" w:hAnsi="Arial" w:cs="Arial"/>
          <w:sz w:val="24"/>
          <w:szCs w:val="24"/>
        </w:rPr>
        <w:t>000</w:t>
      </w:r>
      <w:r w:rsidR="00DA5BE6">
        <w:rPr>
          <w:rFonts w:ascii="Arial" w:hAnsi="Arial" w:cs="Arial"/>
          <w:sz w:val="24"/>
          <w:szCs w:val="24"/>
        </w:rPr>
        <w:t xml:space="preserve"> </w:t>
      </w:r>
      <w:r w:rsidRPr="00320043">
        <w:rPr>
          <w:sz w:val="24"/>
          <w:szCs w:val="24"/>
        </w:rPr>
        <w:t>€</w:t>
      </w:r>
      <w:r w:rsidRPr="00320043">
        <w:rPr>
          <w:rFonts w:ascii="Arial" w:hAnsi="Arial" w:cs="Arial"/>
          <w:sz w:val="24"/>
          <w:szCs w:val="24"/>
        </w:rPr>
        <w:t xml:space="preserve">). Ce nombre est le capital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 w:rsidRPr="00320043">
        <w:rPr>
          <w:rFonts w:ascii="Arial" w:hAnsi="Arial" w:cs="Arial"/>
          <w:sz w:val="24"/>
          <w:szCs w:val="24"/>
        </w:rPr>
        <w:t xml:space="preserve"> emprunté.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b/>
          <w:bCs/>
          <w:sz w:val="24"/>
          <w:szCs w:val="24"/>
        </w:rPr>
        <w:t>2)</w:t>
      </w:r>
      <w:r w:rsidRPr="00320043">
        <w:rPr>
          <w:rFonts w:ascii="Arial" w:hAnsi="Arial" w:cs="Arial"/>
          <w:sz w:val="24"/>
          <w:szCs w:val="24"/>
        </w:rPr>
        <w:t xml:space="preserve"> a) Calcule maintenant les mensualités </w:t>
      </w:r>
      <m:oMath>
        <m:r>
          <w:rPr>
            <w:rFonts w:ascii="Cambria Math" w:hAnsi="Cambria Math" w:cs="Arial"/>
            <w:sz w:val="24"/>
            <w:szCs w:val="24"/>
          </w:rPr>
          <m:t>m</m:t>
        </m:r>
      </m:oMath>
      <w:r w:rsidRPr="00320043">
        <w:rPr>
          <w:rFonts w:ascii="Arial" w:hAnsi="Arial" w:cs="Arial"/>
          <w:sz w:val="24"/>
          <w:szCs w:val="24"/>
        </w:rPr>
        <w:t xml:space="preserve"> dans les cas suivants : (</w:t>
      </w:r>
      <w:r w:rsidR="00DA5BE6" w:rsidRPr="00320043">
        <w:rPr>
          <w:rFonts w:ascii="Arial" w:hAnsi="Arial" w:cs="Arial"/>
          <w:i/>
          <w:iCs/>
          <w:sz w:val="24"/>
          <w:szCs w:val="24"/>
        </w:rPr>
        <w:t>Écris</w:t>
      </w:r>
      <w:r w:rsidRPr="00320043">
        <w:rPr>
          <w:rFonts w:ascii="Arial" w:hAnsi="Arial" w:cs="Arial"/>
          <w:i/>
          <w:iCs/>
          <w:sz w:val="24"/>
          <w:szCs w:val="24"/>
        </w:rPr>
        <w:t xml:space="preserve"> tous tes calculs)  </w:t>
      </w:r>
    </w:p>
    <w:p w:rsidR="006308DD" w:rsidRPr="00320043" w:rsidRDefault="009B6DDC" w:rsidP="006308DD">
      <w:pPr>
        <w:rPr>
          <w:sz w:val="24"/>
          <w:szCs w:val="24"/>
        </w:rPr>
      </w:pP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96</w:t>
      </w:r>
      <w:r w:rsidR="006308DD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mois ;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120</w:t>
      </w:r>
      <w:r w:rsidR="006308DD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mois ; </w:t>
      </w:r>
      <m:oMath>
        <m:r>
          <w:rPr>
            <w:rFonts w:ascii="Cambria Math" w:hAnsi="Cambria Math" w:cs="Arial"/>
            <w:sz w:val="24"/>
            <w:szCs w:val="24"/>
          </w:rPr>
          <m:t xml:space="preserve"> N</m:t>
        </m:r>
      </m:oMath>
      <w:r w:rsidRPr="00320043">
        <w:rPr>
          <w:rFonts w:ascii="Arial" w:hAnsi="Arial" w:cs="Arial"/>
          <w:noProof/>
          <w:position w:val="-6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 = 144</w:t>
      </w:r>
      <w:r w:rsidR="006308DD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mois ;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180</w:t>
      </w:r>
      <w:r w:rsidR="006308DD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mois ;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Pr="00320043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>= 240</w:t>
      </w:r>
      <w:r w:rsidR="006308DD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mois et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="006308DD" w:rsidRPr="00320043">
        <w:rPr>
          <w:rFonts w:ascii="Arial" w:hAnsi="Arial" w:cs="Arial"/>
          <w:sz w:val="24"/>
          <w:szCs w:val="24"/>
        </w:rPr>
        <w:t xml:space="preserve"> = 360</w:t>
      </w:r>
      <w:r w:rsidR="006308DD">
        <w:rPr>
          <w:rFonts w:ascii="Arial" w:hAnsi="Arial" w:cs="Arial"/>
          <w:sz w:val="24"/>
          <w:szCs w:val="24"/>
        </w:rPr>
        <w:t xml:space="preserve"> </w:t>
      </w:r>
      <w:r w:rsidR="006308DD" w:rsidRPr="00320043">
        <w:rPr>
          <w:rFonts w:ascii="Arial" w:hAnsi="Arial" w:cs="Arial"/>
          <w:sz w:val="24"/>
          <w:szCs w:val="24"/>
        </w:rPr>
        <w:t xml:space="preserve">mois </w:t>
      </w:r>
      <w:r w:rsidR="006308DD" w:rsidRPr="00320043">
        <w:rPr>
          <w:rFonts w:ascii="Arial" w:hAnsi="Arial" w:cs="Arial"/>
          <w:i/>
          <w:iCs/>
          <w:sz w:val="24"/>
          <w:szCs w:val="24"/>
        </w:rPr>
        <w:t>(Donne un arrondi au centième)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 b) Commente les résultats. Dans quels cas est-il plus intéressant de faire un emprunt ?</w:t>
      </w: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</w:p>
    <w:p w:rsidR="006308DD" w:rsidRPr="00320043" w:rsidRDefault="006308DD" w:rsidP="006308DD">
      <w:pPr>
        <w:rPr>
          <w:sz w:val="24"/>
          <w:szCs w:val="24"/>
        </w:rPr>
      </w:pPr>
      <w:r w:rsidRPr="00320043">
        <w:rPr>
          <w:rFonts w:ascii="Arial" w:hAnsi="Arial" w:cs="Arial"/>
          <w:b/>
          <w:bCs/>
          <w:sz w:val="24"/>
          <w:szCs w:val="24"/>
        </w:rPr>
        <w:t>3)</w:t>
      </w:r>
      <w:r w:rsidRPr="00320043">
        <w:rPr>
          <w:rFonts w:ascii="Arial" w:hAnsi="Arial" w:cs="Arial"/>
          <w:sz w:val="24"/>
          <w:szCs w:val="24"/>
        </w:rPr>
        <w:t xml:space="preserve"> a) Calcule maintenant la somme totale à rembourser </w:t>
      </w:r>
      <m:oMath>
        <m:r>
          <w:rPr>
            <w:rFonts w:ascii="Cambria Math" w:hAnsi="Cambria Math" w:cs="Arial"/>
            <w:sz w:val="24"/>
            <w:szCs w:val="24"/>
          </w:rPr>
          <m:t>N×m</m:t>
        </m:r>
      </m:oMath>
      <w:r w:rsidRPr="00320043">
        <w:rPr>
          <w:rFonts w:ascii="Arial" w:hAnsi="Arial"/>
          <w:sz w:val="24"/>
          <w:szCs w:val="24"/>
        </w:rPr>
        <w:t xml:space="preserve"> dans chacun des cas.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 b) Commente les résultats</w:t>
      </w:r>
      <w:r>
        <w:rPr>
          <w:rFonts w:ascii="Arial" w:hAnsi="Arial" w:cs="Arial"/>
          <w:sz w:val="24"/>
          <w:szCs w:val="24"/>
        </w:rPr>
        <w:t xml:space="preserve"> en comparant</w:t>
      </w:r>
      <w:r w:rsidRPr="00320043">
        <w:rPr>
          <w:rFonts w:ascii="Arial" w:hAnsi="Arial" w:cs="Arial"/>
          <w:sz w:val="24"/>
          <w:szCs w:val="24"/>
        </w:rPr>
        <w:t xml:space="preserve"> ta conclusion à ce</w:t>
      </w:r>
      <w:r>
        <w:rPr>
          <w:rFonts w:ascii="Arial" w:hAnsi="Arial" w:cs="Arial"/>
          <w:sz w:val="24"/>
          <w:szCs w:val="24"/>
        </w:rPr>
        <w:t>lle de la question 2) b). Que peux-tu en dire ?</w:t>
      </w:r>
      <w:r w:rsidRPr="00320043">
        <w:rPr>
          <w:rFonts w:ascii="Arial" w:hAnsi="Arial" w:cs="Arial"/>
          <w:sz w:val="24"/>
          <w:szCs w:val="24"/>
        </w:rPr>
        <w:t xml:space="preserve"> Dans quels cas est-il plus intéressant de faire un emprunt ? </w:t>
      </w: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Les mensualités à rembourser reflètent-elles la réalité de la somme totale à rembourser ? </w:t>
      </w: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>La durée du prêt te semble-t-elle importante ?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c) Tu avais emprunté </w:t>
      </w:r>
      <m:oMath>
        <m:r>
          <w:rPr>
            <w:rFonts w:ascii="Cambria Math" w:hAnsi="Cambria Math" w:cs="Arial"/>
            <w:sz w:val="24"/>
            <w:szCs w:val="24"/>
          </w:rPr>
          <m:t>C</m:t>
        </m:r>
      </m:oMath>
      <w:r>
        <w:rPr>
          <w:rFonts w:ascii="Arial" w:hAnsi="Arial" w:cs="Arial"/>
          <w:sz w:val="24"/>
          <w:szCs w:val="24"/>
        </w:rPr>
        <w:t xml:space="preserve"> </w:t>
      </w:r>
      <w:r w:rsidRPr="00320043">
        <w:rPr>
          <w:rFonts w:ascii="Arial" w:hAnsi="Arial" w:cs="Arial"/>
          <w:sz w:val="24"/>
          <w:szCs w:val="24"/>
        </w:rPr>
        <w:t xml:space="preserve">euros, calcule combien te coûte le crédit dans chaque cas en </w:t>
      </w:r>
      <w:r>
        <w:rPr>
          <w:rFonts w:ascii="Arial" w:hAnsi="Arial" w:cs="Arial"/>
          <w:sz w:val="24"/>
          <w:szCs w:val="24"/>
        </w:rPr>
        <w:t>A</w:t>
      </w:r>
      <w:r w:rsidRPr="00320043">
        <w:rPr>
          <w:rFonts w:ascii="Arial" w:hAnsi="Arial" w:cs="Arial"/>
          <w:sz w:val="24"/>
          <w:szCs w:val="24"/>
        </w:rPr>
        <w:t>ppliquant la formule :</w:t>
      </w:r>
      <m:oMath>
        <m:r>
          <w:rPr>
            <w:rFonts w:ascii="Cambria Math" w:hAnsi="Cambria Math" w:cs="Arial"/>
            <w:sz w:val="24"/>
            <w:szCs w:val="24"/>
          </w:rPr>
          <m:t xml:space="preserve"> N×m-C</m:t>
        </m:r>
      </m:oMath>
      <w:r w:rsidRPr="00320043">
        <w:rPr>
          <w:rFonts w:ascii="Arial" w:hAnsi="Arial" w:cs="Arial"/>
          <w:sz w:val="24"/>
          <w:szCs w:val="24"/>
        </w:rPr>
        <w:t xml:space="preserve">. </w:t>
      </w:r>
    </w:p>
    <w:p w:rsidR="006308DD" w:rsidRPr="00320043" w:rsidRDefault="006308DD" w:rsidP="006308DD">
      <w:pPr>
        <w:rPr>
          <w:rFonts w:ascii="Arial" w:hAnsi="Arial" w:cs="Arial"/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>Ces sommes te semblent-t-elles importantes comparées au capital emprunté ?</w:t>
      </w:r>
    </w:p>
    <w:p w:rsidR="006308DD" w:rsidRPr="00320043" w:rsidRDefault="006308DD" w:rsidP="006308DD">
      <w:pPr>
        <w:rPr>
          <w:rFonts w:ascii="Arial" w:hAnsi="Arial" w:cs="Arial"/>
          <w:sz w:val="8"/>
          <w:szCs w:val="8"/>
        </w:rPr>
      </w:pPr>
    </w:p>
    <w:p w:rsidR="006308DD" w:rsidRPr="00320043" w:rsidRDefault="006308DD" w:rsidP="006308DD">
      <w:pPr>
        <w:rPr>
          <w:sz w:val="24"/>
          <w:szCs w:val="24"/>
        </w:rPr>
      </w:pPr>
      <w:r w:rsidRPr="00320043">
        <w:rPr>
          <w:rFonts w:ascii="Arial" w:hAnsi="Arial" w:cs="Arial"/>
          <w:sz w:val="24"/>
          <w:szCs w:val="24"/>
        </w:rPr>
        <w:t xml:space="preserve">   d) Représente les résultats sur un graphique en prenant </w:t>
      </w:r>
      <m:oMath>
        <m:r>
          <w:rPr>
            <w:rFonts w:ascii="Cambria Math" w:hAnsi="Cambria Math" w:cs="Arial"/>
            <w:sz w:val="24"/>
            <w:szCs w:val="24"/>
          </w:rPr>
          <m:t>N</m:t>
        </m:r>
      </m:oMath>
      <w:r w:rsidR="009B6DDC" w:rsidRPr="00320043">
        <w:rPr>
          <w:rFonts w:ascii="Arial" w:hAnsi="Arial"/>
          <w:sz w:val="24"/>
          <w:szCs w:val="24"/>
        </w:rPr>
        <w:t xml:space="preserve"> </w:t>
      </w:r>
      <w:r w:rsidRPr="00320043">
        <w:rPr>
          <w:rFonts w:ascii="Arial" w:hAnsi="Arial"/>
          <w:sz w:val="24"/>
          <w:szCs w:val="24"/>
        </w:rPr>
        <w:t>en abscisse avec 1cm pour 2 an</w:t>
      </w:r>
      <w:r>
        <w:rPr>
          <w:rFonts w:ascii="Arial" w:hAnsi="Arial"/>
          <w:sz w:val="24"/>
          <w:szCs w:val="24"/>
        </w:rPr>
        <w:t>s</w:t>
      </w:r>
      <w:r w:rsidRPr="00320043">
        <w:rPr>
          <w:rFonts w:ascii="Arial" w:hAnsi="Arial"/>
          <w:sz w:val="24"/>
          <w:szCs w:val="24"/>
        </w:rPr>
        <w:t xml:space="preserve"> et  </w:t>
      </w:r>
      <m:oMath>
        <m:r>
          <w:rPr>
            <w:rFonts w:ascii="Cambria Math" w:hAnsi="Cambria Math" w:cs="Arial"/>
            <w:sz w:val="24"/>
            <w:szCs w:val="24"/>
          </w:rPr>
          <m:t>N×m</m:t>
        </m:r>
      </m:oMath>
      <w:r w:rsidRPr="00320043">
        <w:rPr>
          <w:rFonts w:ascii="Arial" w:hAnsi="Arial"/>
          <w:sz w:val="24"/>
          <w:szCs w:val="24"/>
        </w:rPr>
        <w:t xml:space="preserve"> en ordonnée avec 1cm pour 5000</w:t>
      </w:r>
      <w:r w:rsidR="00DA5BE6">
        <w:rPr>
          <w:rFonts w:ascii="Arial" w:hAnsi="Arial"/>
          <w:sz w:val="24"/>
          <w:szCs w:val="24"/>
        </w:rPr>
        <w:t xml:space="preserve"> </w:t>
      </w:r>
      <w:bookmarkStart w:id="0" w:name="_GoBack"/>
      <w:bookmarkEnd w:id="0"/>
      <w:r w:rsidRPr="00320043">
        <w:rPr>
          <w:sz w:val="24"/>
          <w:szCs w:val="24"/>
        </w:rPr>
        <w:t>€</w:t>
      </w:r>
      <w:r w:rsidRPr="00320043">
        <w:rPr>
          <w:rFonts w:ascii="Arial" w:hAnsi="Arial"/>
          <w:sz w:val="24"/>
          <w:szCs w:val="24"/>
        </w:rPr>
        <w:t>.</w:t>
      </w:r>
    </w:p>
    <w:p w:rsidR="006308DD" w:rsidRDefault="001650BD" w:rsidP="006308DD">
      <w:pPr>
        <w:rPr>
          <w:rFonts w:ascii="Estro MN" w:hAnsi="Estro MN"/>
          <w:sz w:val="8"/>
          <w:szCs w:val="8"/>
        </w:rPr>
      </w:pPr>
      <w:r>
        <w:rPr>
          <w:rFonts w:ascii="Estro MN" w:hAnsi="Estro MN"/>
          <w:noProof/>
          <w:sz w:val="8"/>
          <w:szCs w:val="8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1153795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44" name="Group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5" name="Picture 298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" name="Text Box 29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6308DD" w:rsidRPr="003B1847" w:rsidRDefault="006308DD" w:rsidP="006308D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6308DD" w:rsidRDefault="003908D8" w:rsidP="006308D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6308DD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6308DD" w:rsidRPr="00074971" w:rsidRDefault="006308DD" w:rsidP="006308D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97" o:spid="_x0000_s1026" style="position:absolute;margin-left:102.6pt;margin-top:90.85pt;width:375.1pt;height:74.15pt;z-index:251658752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A8XfufwQAAPQMAAAOAAAAZHJzL2Uyb0RvYy54bWzsV9tu4zYQfS/QfxD0&#13;&#10;rlhSKOuCOAtbloMF0m6wu/0AWqIsYiVRJenYadF/7wwl2YoTYINNi740gB2SQw5nzpkLffPh2NTW&#13;&#10;I5OKi3Zhe1eubbE2FwVvdwv7t68bJ7ItpWlb0Fq0bGE/MWV/uP35p5tDlzBfVKIumLRASauSQ7ew&#13;&#10;K627ZDZTecUaqq5Ex1oQlkI2VMNU7maFpAfQ3tQz33Xns4OQRSdFzpSC1XUvtG+N/rJkuf5Ulopp&#13;&#10;q17YYJs239J8b/F7dntDk52kXcXzwQz6A1Y0lLdw6UnVmmpq7SV/oarhuRRKlPoqF81MlCXPmfEB&#13;&#10;vPHcC2/upNh3xpddcth1J5gA2gucflht/uvjg7R4sbAJsa2WNsCRudby4xDROXS7BDbdye5L9yB7&#13;&#10;F2F4L/JvCsSzSznOd/1ma3v4RRSgkO61MOgcS9mgCvDbOhoSnk4ksKO2clgk4fw6DIGrHGQx8UI3&#13;&#10;6FnKK6ASj/l+5NsWSD3ihv4ozIbz85iAFA97gwszmvQXG2MH425vOp4n8BlQhdELVL8ffXBK7yWz&#13;&#10;ByXNm3Q0VH7bdw4EQEc13/Ka6ycTzIARGtU+PvAcscbJhKBgJAjEeCtQFKH347b+EEWnTvQ8l81w&#13;&#10;+kz9tubdhtc1soLjwRHIkIsIewWLPnrXIt83rNV9OkpWg0+iVRXvlG3JhDVbBtElPxaeCQGg+V5p&#13;&#10;vA4JNynypx8tXTf2V04auKkDpGbOMiahE7pZSFwSeamX/oWnPZLsFQPnaL3u+GArrL6w9tV8GCpH&#13;&#10;n2kmY61HauoCBrIxaPxvTIQlhARtVTL/DLUE9sFYS6bzCoclIDesw+aTwMB8RhZBV5A8380HEkI4&#13;&#10;XwT2mBZeGEApxbAOXA9ZP0U1EC6VvmOisXAAWIOlBmv6CH70W8ctaHUrkHHjS90+WwCd/cprLMVu&#13;&#10;nEVZRBzizzNgab12lpuUOPMN2La+Xqfp2htZqnhRsBaveT9JBnNR82KMUyV327SWPXkb8zcAos7b&#13;&#10;ZhgsZzNGYlHZOfBizyfuyo+dzTwKHbIhgROHbuS4XryK5y6JyXrz3KV73rL3u2QdoLQFfmBYmhiN&#13;&#10;gTbxzTV/L32jScM1tM2aNws7Om2iScVokbWFoVZTXvfjCRRo/hkKoHsk2oQsBilIMV7hg7UfmrIa&#13;&#10;awLM3pZn2JJfa2dfKtoxcBnVTsrafCxrX5GYlThCXYvR6WEf9h1LH0EAJb1HbNp+jK6+N+GBNyXa&#13;&#10;pIME0EsMXng59p9z/wgj0wH/3UQzb5Q+Tc9sPIvR/9OOtf9w2lm03sFzNdfyP87AKdHLTeCG5Dpy&#13;&#10;wjC4dsh15jqraJM6y9Sbz8Nsla6yi/qameBR769HpipOInFSMYY7Xi8aY8L1uaqP2+OQtltRPEHW&#13;&#10;SgHtCJ5y8AMBBpWQf9jWAR7bC1v9vqf4bqo/tlBVYo8QfJ2bCQlCHyZyKtlOJbTNQdXC1rbVD1Pd&#13;&#10;v+j3neS7Cm7qy0QrlvDwLLlpgWhqbxW4ghMobGZkntbGveFnAL7dp3Oz6/xj5fZv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KlY/cDlAAAAEAEAAA8AAABk&#13;&#10;cnMvZG93bnJldi54bWxMT8tqwzAQvBf6D2ILvTWS7bpNHcshpI9TKDQphNwUa2ObWJKxFNv5+25P&#13;&#10;7WVgmdl55MvJtGzA3jfOSohmAhja0unGVhK+d+8Pc2A+KKtV6yxKuKKHZXF7k6tMu9F+4bANFSMT&#13;&#10;6zMloQ6hyzj3ZY1G+Znr0BJ3cr1Rgc6+4rpXI5mblsdCPHGjGksJtepwXWN53l6MhI9Rjaskehs2&#13;&#10;59P6etiln/tNhFLe302vC4LVAljAKfx9wO8G6g8FFTu6i9WetRJikcYkJWIePQMjxUuaPgI7SkgS&#13;&#10;IYAXOf8/pPgBAAD//wMAUEsDBBQABgAIAAAAIQCqJg6+vAAAACEBAAAZAAAAZHJzL19yZWxzL2Uy&#13;&#10;b0RvYy54bWwucmVsc4SPQWrDMBBF94XcQcw+lp1FKMWyN6HgbUgOMEhjWcQaCUkt9e0jyCaBQJfz&#13;&#10;P/89ph///Cp+KWUXWEHXtCCIdTCOrYLr5Xv/CSIXZINrYFKwUYZx2H30Z1qx1FFeXMyiUjgrWEqJ&#13;&#10;X1JmvZDH3IRIXJs5JI+lnsnKiPqGluShbY8yPTNgeGGKyShIk+lAXLZYzf+zwzw7TaegfzxxeaOQ&#13;&#10;zld3BWKyVBR4Mg4fYddEtiCHXr48NtwBAAD//wMAUEsBAi0AFAAGAAgAAAAhALGCZ7YKAQAAEwIA&#13;&#10;ABMAAAAAAAAAAAAAAAAAAAAAAFtDb250ZW50X1R5cGVzXS54bWxQSwECLQAUAAYACAAAACEAOP0h&#13;&#10;/9YAAACUAQAACwAAAAAAAAAAAAAAAAA7AQAAX3JlbHMvLnJlbHNQSwECLQAUAAYACAAAACEAwPF3&#13;&#10;7n8EAAD0DAAADgAAAAAAAAAAAAAAAAA6AgAAZHJzL2Uyb0RvYy54bWxQSwECLQAKAAAAAAAAACEA&#13;&#10;xJMOyGYUAABmFAAAFAAAAAAAAAAAAAAAAADlBgAAZHJzL21lZGlhL2ltYWdlMS5wbmdQSwECLQAU&#13;&#10;AAYACAAAACEAqVj9wOUAAAAQAQAADwAAAAAAAAAAAAAAAAB9GwAAZHJzL2Rvd25yZXYueG1sUEsB&#13;&#10;Ai0AFAAGAAgAAAAhAKomDr68AAAAIQEAABkAAAAAAAAAAAAAAAAAjxwAAGRycy9fcmVscy9lMm9E&#13;&#10;b2MueG1sLnJlbHNQSwUGAAAAAAYABgB8AQAAgh0AAAAA&#13;&#10;">
                <v:shape id="Picture 29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PzV4xwAAAOAAAAAPAAAAZHJzL2Rvd25yZXYueG1sRI9Pi8Iw&#13;&#10;FMTvgt8hvAVvmq6o7Faj+AdRwYtu2fX4aN62xealNFHrtzeC4GVgGOY3zGTWmFJcqXaFZQWfvQgE&#13;&#10;cWp1wZmC5Gfd/QLhPLLG0jIpuJOD2bTdmmCs7Y0PdD36TAQIuxgV5N5XsZQuzcmg69mKOGT/tjbo&#13;&#10;g60zqWu8BbgpZT+KRtJgwWEhx4qWOaXn48UoWJysLTa7v+/9Zf6Lq5FL1uaUKNX5aFbjIPMxCE+N&#13;&#10;fzdeiK1WMBjC81A4A3L6AAAA//8DAFBLAQItABQABgAIAAAAIQDb4fbL7gAAAIUBAAATAAAAAAAA&#13;&#10;AAAAAAAAAAAAAABbQ29udGVudF9UeXBlc10ueG1sUEsBAi0AFAAGAAgAAAAhAFr0LFu/AAAAFQEA&#13;&#10;AAsAAAAAAAAAAAAAAAAAHwEAAF9yZWxzLy5yZWxzUEsBAi0AFAAGAAgAAAAhAOs/NXjHAAAA4A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/DTi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eH3UDoDcvcAAAD//wMAUEsBAi0AFAAGAAgAAAAhANvh9svuAAAAhQEAABMAAAAAAAAA&#13;&#10;AAAAAAAAAAAAAFtDb250ZW50X1R5cGVzXS54bWxQSwECLQAUAAYACAAAACEAWvQsW78AAAAVAQAA&#13;&#10;CwAAAAAAAAAAAAAAAAAfAQAAX3JlbHMvLnJlbHNQSwECLQAUAAYACAAAACEAOPw04sYAAADgAAAA&#13;&#10;DwAAAAAAAAAAAAAAAAAHAgAAZHJzL2Rvd25yZXYueG1sUEsFBgAAAAADAAMAtwAAAPoCAAAAAA==&#13;&#10;" filled="f" stroked="f">
                  <v:path arrowok="t"/>
                  <v:textbox>
                    <w:txbxContent>
                      <w:p w:rsidR="006308DD" w:rsidRPr="003B1847" w:rsidRDefault="006308DD" w:rsidP="006308D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6308DD" w:rsidRDefault="006308DD" w:rsidP="006308D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6308DD" w:rsidRPr="00074971" w:rsidRDefault="006308DD" w:rsidP="006308D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6308DD" w:rsidSect="006308DD">
      <w:footerReference w:type="default" r:id="rId14"/>
      <w:pgSz w:w="11906" w:h="16838" w:code="9"/>
      <w:pgMar w:top="567" w:right="851" w:bottom="1418" w:left="567" w:header="720" w:footer="907" w:gutter="0"/>
      <w:cols w:space="720" w:equalWidth="0">
        <w:col w:w="10488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8D8" w:rsidRDefault="003908D8">
      <w:r>
        <w:separator/>
      </w:r>
    </w:p>
  </w:endnote>
  <w:endnote w:type="continuationSeparator" w:id="0">
    <w:p w:rsidR="003908D8" w:rsidRDefault="00390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08DD" w:rsidRPr="00B262DA" w:rsidRDefault="006308DD" w:rsidP="006308DD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8D8" w:rsidRDefault="003908D8">
      <w:r>
        <w:separator/>
      </w:r>
    </w:p>
  </w:footnote>
  <w:footnote w:type="continuationSeparator" w:id="0">
    <w:p w:rsidR="003908D8" w:rsidRDefault="00390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3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1650BD"/>
    <w:rsid w:val="002303AC"/>
    <w:rsid w:val="002A48CE"/>
    <w:rsid w:val="003908D8"/>
    <w:rsid w:val="006308DD"/>
    <w:rsid w:val="009B6DDC"/>
    <w:rsid w:val="00AC349C"/>
    <w:rsid w:val="00DA5BE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099F84"/>
  <w15:chartTrackingRefBased/>
  <w15:docId w15:val="{B26A8FCF-5968-0A46-9FC1-75C23FB95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5024B6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9B6D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549</Words>
  <Characters>3022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Modèle mathématique.</vt:lpstr>
      <vt:lpstr>Modèle mathématique.</vt:lpstr>
    </vt:vector>
  </TitlesOfParts>
  <Company> </Company>
  <LinksUpToDate>false</LinksUpToDate>
  <CharactersWithSpaces>3564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131162</vt:i4>
      </vt:variant>
      <vt:variant>
        <vt:i4>-1</vt:i4>
      </vt:variant>
      <vt:variant>
        <vt:i4>1314</vt:i4>
      </vt:variant>
      <vt:variant>
        <vt:i4>1</vt:i4>
      </vt:variant>
      <vt:variant>
        <vt:lpwstr>j0234263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4</cp:revision>
  <cp:lastPrinted>2004-06-02T19:30:00Z</cp:lastPrinted>
  <dcterms:created xsi:type="dcterms:W3CDTF">2019-09-09T21:13:00Z</dcterms:created>
  <dcterms:modified xsi:type="dcterms:W3CDTF">2019-09-14T08:01:00Z</dcterms:modified>
</cp:coreProperties>
</file>