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84" w:rsidRPr="004B22F3" w:rsidRDefault="004B22F3" w:rsidP="004B22F3">
      <w:pPr>
        <w:tabs>
          <w:tab w:val="left" w:pos="8931"/>
        </w:tabs>
        <w:spacing w:after="0"/>
        <w:ind w:left="3544" w:right="2262"/>
        <w:jc w:val="center"/>
        <w:rPr>
          <w:rFonts w:ascii="Comic Sans MS" w:hAnsi="Comic Sans MS"/>
          <w:noProof/>
          <w:sz w:val="32"/>
          <w:lang w:eastAsia="fr-FR"/>
        </w:rPr>
      </w:pPr>
      <w:r w:rsidRPr="004B22F3"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229995" cy="957580"/>
            <wp:effectExtent l="0" t="0" r="0" b="0"/>
            <wp:wrapNone/>
            <wp:docPr id="2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D84" w:rsidRPr="004B22F3">
        <w:rPr>
          <w:rFonts w:ascii="Comic Sans MS" w:hAnsi="Comic Sans MS"/>
          <w:noProof/>
          <w:sz w:val="32"/>
          <w:lang w:eastAsia="fr-FR"/>
        </w:rPr>
        <w:t xml:space="preserve"> VECTEURS</w:t>
      </w:r>
    </w:p>
    <w:p w:rsidR="00F85D84" w:rsidRDefault="00F85D84" w:rsidP="00F85D84">
      <w:pPr>
        <w:spacing w:after="0"/>
        <w:ind w:firstLine="700"/>
        <w:rPr>
          <w:rFonts w:ascii="Arial" w:hAnsi="Arial"/>
        </w:rPr>
      </w:pPr>
    </w:p>
    <w:p w:rsidR="00F85D84" w:rsidRDefault="00F85D84" w:rsidP="00F85D84">
      <w:pPr>
        <w:spacing w:after="0"/>
        <w:ind w:firstLine="700"/>
        <w:rPr>
          <w:rFonts w:ascii="Arial" w:hAnsi="Arial"/>
        </w:rPr>
      </w:pPr>
    </w:p>
    <w:p w:rsidR="00F85D84" w:rsidRDefault="00F85D84" w:rsidP="00F85D84">
      <w:pPr>
        <w:spacing w:after="0"/>
        <w:rPr>
          <w:rFonts w:ascii="Arial" w:hAnsi="Arial"/>
        </w:rPr>
      </w:pPr>
    </w:p>
    <w:p w:rsidR="00F85D84" w:rsidRPr="009E36D3" w:rsidRDefault="00F85D84" w:rsidP="00F85D84">
      <w:pPr>
        <w:spacing w:after="0"/>
        <w:rPr>
          <w:rFonts w:ascii="Arial" w:hAnsi="Arial"/>
        </w:rPr>
      </w:pPr>
    </w:p>
    <w:p w:rsidR="00F85D84" w:rsidRDefault="00F85D84" w:rsidP="00F85D84">
      <w:pPr>
        <w:spacing w:after="0"/>
        <w:ind w:right="-148"/>
        <w:rPr>
          <w:rFonts w:ascii="Arial" w:hAnsi="Arial"/>
        </w:rPr>
      </w:pPr>
      <w:bookmarkStart w:id="0" w:name="_GoBack"/>
      <w:bookmarkEnd w:id="0"/>
    </w:p>
    <w:p w:rsidR="00F85D84" w:rsidRDefault="00F85D84" w:rsidP="00F85D84">
      <w:pPr>
        <w:spacing w:after="0"/>
        <w:ind w:right="-148"/>
        <w:rPr>
          <w:rFonts w:ascii="Arial" w:hAnsi="Arial"/>
        </w:rPr>
      </w:pPr>
    </w:p>
    <w:p w:rsidR="00F85D84" w:rsidRDefault="00F85D84" w:rsidP="00F85D8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7F2104">
        <w:rPr>
          <w:rFonts w:ascii="Arial" w:hAnsi="Arial"/>
        </w:rPr>
        <w:t>Le programme</w:t>
      </w:r>
      <w:r>
        <w:rPr>
          <w:rFonts w:ascii="Arial" w:hAnsi="Arial"/>
        </w:rPr>
        <w:t xml:space="preserve"> à compléter </w:t>
      </w:r>
      <w:r w:rsidR="007F2104">
        <w:rPr>
          <w:rFonts w:ascii="Arial" w:hAnsi="Arial"/>
        </w:rPr>
        <w:t>ci-dessous doit</w:t>
      </w:r>
      <w:r>
        <w:rPr>
          <w:rFonts w:ascii="Arial" w:hAnsi="Arial"/>
        </w:rPr>
        <w:t xml:space="preserve"> permet</w:t>
      </w:r>
      <w:r w:rsidR="007F2104">
        <w:rPr>
          <w:rFonts w:ascii="Arial" w:hAnsi="Arial"/>
        </w:rPr>
        <w:t>tre</w:t>
      </w:r>
      <w:r>
        <w:rPr>
          <w:rFonts w:ascii="Arial" w:hAnsi="Arial"/>
        </w:rPr>
        <w:t xml:space="preserve"> d'afficher les coordonnées ainsi que la norme d'un vecteur : </w:t>
      </w:r>
    </w:p>
    <w:p w:rsidR="00F85D84" w:rsidRDefault="00F85D84" w:rsidP="00F85D84">
      <w:pPr>
        <w:spacing w:after="0"/>
        <w:ind w:right="-148"/>
        <w:rPr>
          <w:rFonts w:ascii="Arial" w:hAnsi="Arial"/>
        </w:rPr>
      </w:pPr>
    </w:p>
    <w:tbl>
      <w:tblPr>
        <w:tblW w:w="69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836"/>
        <w:gridCol w:w="2555"/>
        <w:gridCol w:w="1776"/>
      </w:tblGrid>
      <w:tr w:rsidR="007F2104" w:rsidRPr="00514733" w:rsidTr="007F2104">
        <w:tc>
          <w:tcPr>
            <w:tcW w:w="2575" w:type="dxa"/>
            <w:shd w:val="clear" w:color="auto" w:fill="FFFF99"/>
          </w:tcPr>
          <w:p w:rsidR="007F2104" w:rsidRPr="00514733" w:rsidRDefault="007F2104" w:rsidP="00F85D84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Python</w:t>
            </w:r>
          </w:p>
        </w:tc>
        <w:tc>
          <w:tcPr>
            <w:tcW w:w="2561" w:type="dxa"/>
            <w:shd w:val="clear" w:color="auto" w:fill="FFFF99"/>
          </w:tcPr>
          <w:p w:rsidR="007F2104" w:rsidRPr="00514733" w:rsidRDefault="007F2104" w:rsidP="00F85D84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1777" w:type="dxa"/>
            <w:shd w:val="clear" w:color="auto" w:fill="FFFF99"/>
          </w:tcPr>
          <w:p w:rsidR="007F2104" w:rsidRPr="00514733" w:rsidRDefault="007F2104" w:rsidP="00F85D84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</w:tr>
      <w:tr w:rsidR="007F2104" w:rsidRPr="00C7588A" w:rsidTr="007F2104">
        <w:trPr>
          <w:trHeight w:val="1476"/>
        </w:trPr>
        <w:tc>
          <w:tcPr>
            <w:tcW w:w="2575" w:type="dxa"/>
          </w:tcPr>
          <w:p w:rsidR="007F2104" w:rsidRPr="00C7588A" w:rsidRDefault="004B22F3" w:rsidP="00F85D84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663700" cy="787400"/>
                  <wp:effectExtent l="0" t="0" r="0" b="0"/>
                  <wp:docPr id="1" name="Image 1" descr="Capture d’écran 2017-09-19 à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pture d’écran 2017-09-19 à 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1" w:type="dxa"/>
          </w:tcPr>
          <w:p w:rsidR="007F2104" w:rsidRDefault="004B22F3" w:rsidP="00F85D84">
            <w:pPr>
              <w:spacing w:after="0"/>
              <w:ind w:left="-41"/>
              <w:rPr>
                <w:rFonts w:ascii="Arial" w:hAnsi="Arial"/>
              </w:rPr>
            </w:pPr>
            <w:r w:rsidRPr="00DD78B9">
              <w:rPr>
                <w:rFonts w:ascii="Arial" w:hAnsi="Arial"/>
                <w:noProof/>
              </w:rPr>
              <w:drawing>
                <wp:inline distT="0" distB="0" distL="0" distR="0">
                  <wp:extent cx="1447800" cy="546100"/>
                  <wp:effectExtent l="0" t="0" r="0" b="0"/>
                  <wp:docPr id="2" name="Image 2" descr="Capture d’écran 2011-10-05 à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pture d’écran 2011-10-05 à 1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104" w:rsidRPr="00C7588A" w:rsidRDefault="004B22F3" w:rsidP="00F85D84">
            <w:pPr>
              <w:spacing w:after="0"/>
              <w:ind w:left="-41"/>
              <w:jc w:val="center"/>
              <w:rPr>
                <w:rFonts w:ascii="Arial" w:hAnsi="Arial"/>
              </w:rPr>
            </w:pPr>
            <w:r w:rsidRPr="00E600BA">
              <w:rPr>
                <w:rFonts w:ascii="Arial" w:hAnsi="Arial"/>
                <w:noProof/>
              </w:rPr>
              <w:drawing>
                <wp:inline distT="0" distB="0" distL="0" distR="0">
                  <wp:extent cx="1511300" cy="292100"/>
                  <wp:effectExtent l="0" t="0" r="0" b="0"/>
                  <wp:docPr id="3" name="Image 3" descr="Capture d’écran 2011-10-05 à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 d’écran 2011-10-05 à 1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:rsidR="007F2104" w:rsidRDefault="004B22F3" w:rsidP="00F85D84">
            <w:pPr>
              <w:spacing w:after="0"/>
              <w:rPr>
                <w:rFonts w:ascii="Arial" w:hAnsi="Arial"/>
              </w:rPr>
            </w:pPr>
            <w:r w:rsidRPr="00E600BA">
              <w:rPr>
                <w:rFonts w:ascii="Arial" w:hAnsi="Arial"/>
                <w:noProof/>
              </w:rPr>
              <w:drawing>
                <wp:inline distT="0" distB="0" distL="0" distR="0">
                  <wp:extent cx="990600" cy="749300"/>
                  <wp:effectExtent l="0" t="0" r="0" b="0"/>
                  <wp:docPr id="4" name="Image 4" descr="Capture d’écran 2011-10-05 à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pture d’écran 2011-10-05 à 1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2104" w:rsidRPr="00C7588A" w:rsidRDefault="004B22F3" w:rsidP="00F85D84">
            <w:pPr>
              <w:spacing w:after="0"/>
              <w:rPr>
                <w:rFonts w:ascii="Arial" w:hAnsi="Arial"/>
              </w:rPr>
            </w:pPr>
            <w:r w:rsidRPr="00E600BA">
              <w:rPr>
                <w:rFonts w:ascii="Arial" w:hAnsi="Arial"/>
                <w:noProof/>
              </w:rPr>
              <w:drawing>
                <wp:inline distT="0" distB="0" distL="0" distR="0">
                  <wp:extent cx="228600" cy="469900"/>
                  <wp:effectExtent l="0" t="0" r="0" b="0"/>
                  <wp:docPr id="5" name="Image 5" descr="Capture d’écran 2011-10-05 à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pture d’écran 2011-10-05 à 10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D84" w:rsidRDefault="00F85D84" w:rsidP="00F85D84">
      <w:pPr>
        <w:spacing w:after="0"/>
        <w:ind w:right="-148"/>
        <w:rPr>
          <w:rFonts w:ascii="Arial" w:hAnsi="Arial"/>
        </w:rPr>
      </w:pPr>
    </w:p>
    <w:p w:rsidR="00F85D84" w:rsidRDefault="00F85D84" w:rsidP="00F85D84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 xml:space="preserve">Compléter </w:t>
      </w:r>
      <w:r w:rsidR="007F2104">
        <w:rPr>
          <w:rFonts w:ascii="Arial" w:hAnsi="Arial"/>
        </w:rPr>
        <w:t>ce programme</w:t>
      </w:r>
      <w:r>
        <w:rPr>
          <w:rFonts w:ascii="Arial" w:hAnsi="Arial"/>
        </w:rPr>
        <w:t xml:space="preserve"> sachant que les variables X, Y et N affichées en sortie correspondent respectivement aux coordonnées et à la norme du vecteur.</w:t>
      </w:r>
    </w:p>
    <w:p w:rsidR="00F85D84" w:rsidRDefault="00F85D84" w:rsidP="00F85D84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On pourra éventuellement tester ce programme à l'aide d'une calculatrice ou d'un logiciel.</w:t>
      </w:r>
    </w:p>
    <w:p w:rsidR="00F85D84" w:rsidRDefault="00F85D84" w:rsidP="00F85D84">
      <w:pPr>
        <w:spacing w:after="0"/>
        <w:ind w:right="-148"/>
        <w:rPr>
          <w:rFonts w:ascii="Arial" w:hAnsi="Arial"/>
        </w:rPr>
      </w:pPr>
    </w:p>
    <w:p w:rsidR="00F85D84" w:rsidRDefault="00F85D84" w:rsidP="00F85D84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2) Rédiger et tester un programme permettant de vérifier si deux vecteurs sont colinéaires ou non.</w:t>
      </w:r>
    </w:p>
    <w:p w:rsidR="00F85D84" w:rsidRDefault="00F85D84" w:rsidP="00F85D84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Dans le traitement des données de ce programme, on utilisera une instruction conditionnelle du type :</w:t>
      </w:r>
    </w:p>
    <w:p w:rsidR="00F85D84" w:rsidRDefault="00F85D84" w:rsidP="00F85D84">
      <w:pPr>
        <w:spacing w:after="0"/>
        <w:ind w:right="-148"/>
        <w:rPr>
          <w:rFonts w:ascii="Arial" w:hAnsi="Arial"/>
        </w:rPr>
      </w:pPr>
    </w:p>
    <w:p w:rsidR="00F85D84" w:rsidRDefault="00F85D84" w:rsidP="00F85D84">
      <w:pPr>
        <w:pStyle w:val="Listecouleur-Accen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552" w:right="2545"/>
        <w:rPr>
          <w:rFonts w:ascii="Arial" w:hAnsi="Arial"/>
        </w:rPr>
      </w:pPr>
      <w:r w:rsidRPr="00020670">
        <w:rPr>
          <w:rFonts w:ascii="Arial" w:hAnsi="Arial"/>
          <w:b/>
        </w:rPr>
        <w:t>Si</w:t>
      </w:r>
      <w:r>
        <w:rPr>
          <w:rFonts w:ascii="Arial" w:hAnsi="Arial"/>
        </w:rPr>
        <w:t xml:space="preserve"> </w:t>
      </w:r>
      <w:r w:rsidRPr="00020670">
        <w:rPr>
          <w:rFonts w:ascii="Times New Roman" w:hAnsi="Times New Roman"/>
          <w:i/>
        </w:rPr>
        <w:t>Condition</w:t>
      </w:r>
      <w:r>
        <w:rPr>
          <w:rFonts w:ascii="Times New Roman" w:hAnsi="Times New Roman"/>
          <w:i/>
        </w:rPr>
        <w:t xml:space="preserve"> de colinéarité</w:t>
      </w:r>
    </w:p>
    <w:p w:rsidR="00F85D84" w:rsidRPr="00E232ED" w:rsidRDefault="00F85D84" w:rsidP="00F85D84">
      <w:pPr>
        <w:pStyle w:val="Listecouleur-Accen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552" w:right="2545"/>
        <w:rPr>
          <w:rFonts w:ascii="Arial" w:hAnsi="Arial"/>
          <w:b/>
        </w:rPr>
      </w:pPr>
      <w:r>
        <w:rPr>
          <w:rFonts w:ascii="Arial" w:hAnsi="Arial"/>
        </w:rPr>
        <w:t xml:space="preserve">   </w:t>
      </w:r>
      <w:r w:rsidR="007F2104">
        <w:rPr>
          <w:rFonts w:ascii="Arial" w:hAnsi="Arial"/>
        </w:rPr>
        <w:t xml:space="preserve">  </w:t>
      </w:r>
      <w:r w:rsidRPr="00020670">
        <w:rPr>
          <w:rFonts w:ascii="Arial" w:hAnsi="Arial"/>
          <w:b/>
        </w:rPr>
        <w:t>Alors</w:t>
      </w:r>
      <w:r>
        <w:rPr>
          <w:rFonts w:ascii="Arial" w:hAnsi="Arial"/>
          <w:b/>
        </w:rPr>
        <w:t xml:space="preserve"> </w:t>
      </w:r>
      <w:r>
        <w:rPr>
          <w:rFonts w:ascii="Times New Roman" w:hAnsi="Times New Roman"/>
          <w:i/>
        </w:rPr>
        <w:t>les vecteurs sont colinéaires</w:t>
      </w:r>
    </w:p>
    <w:p w:rsidR="00F85D84" w:rsidRDefault="00F85D84" w:rsidP="00F85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552" w:right="2545"/>
        <w:rPr>
          <w:rFonts w:ascii="Arial" w:hAnsi="Arial"/>
          <w:b/>
        </w:rPr>
      </w:pPr>
      <w:r w:rsidRPr="00020670">
        <w:rPr>
          <w:rFonts w:ascii="Arial" w:hAnsi="Arial"/>
          <w:b/>
        </w:rPr>
        <w:t>Sinon</w:t>
      </w:r>
      <w:r>
        <w:rPr>
          <w:rFonts w:ascii="Arial" w:hAnsi="Arial"/>
          <w:b/>
        </w:rPr>
        <w:t xml:space="preserve"> </w:t>
      </w:r>
    </w:p>
    <w:p w:rsidR="00F85D84" w:rsidRDefault="00F85D84" w:rsidP="00F85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552" w:right="2545"/>
        <w:rPr>
          <w:rFonts w:ascii="Times New Roman" w:hAnsi="Times New Roman"/>
          <w:i/>
        </w:rPr>
      </w:pPr>
      <w:r>
        <w:rPr>
          <w:rFonts w:ascii="Arial" w:hAnsi="Arial"/>
          <w:b/>
        </w:rPr>
        <w:t xml:space="preserve">   </w:t>
      </w:r>
      <w:r w:rsidR="007F2104">
        <w:rPr>
          <w:rFonts w:ascii="Arial" w:hAnsi="Arial"/>
          <w:b/>
        </w:rPr>
        <w:t xml:space="preserve">  </w:t>
      </w:r>
      <w:r>
        <w:rPr>
          <w:rFonts w:ascii="Times New Roman" w:hAnsi="Times New Roman"/>
          <w:i/>
        </w:rPr>
        <w:t>Les vecteurs ne sont pas colinéaires</w:t>
      </w:r>
    </w:p>
    <w:p w:rsidR="007F2104" w:rsidRPr="00E232ED" w:rsidRDefault="007F2104" w:rsidP="00F85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552" w:right="2545"/>
        <w:rPr>
          <w:rFonts w:ascii="Arial" w:hAnsi="Arial"/>
          <w:b/>
        </w:rPr>
      </w:pPr>
      <w:r w:rsidRPr="007F2104">
        <w:rPr>
          <w:rFonts w:ascii="Arial" w:hAnsi="Arial"/>
          <w:b/>
        </w:rPr>
        <w:t>Fin Si</w:t>
      </w:r>
    </w:p>
    <w:p w:rsidR="00F85D84" w:rsidRDefault="00F85D84" w:rsidP="00F85D84">
      <w:pPr>
        <w:spacing w:after="0"/>
        <w:ind w:right="-148"/>
        <w:rPr>
          <w:rFonts w:ascii="Arial" w:hAnsi="Arial"/>
        </w:rPr>
      </w:pPr>
    </w:p>
    <w:p w:rsidR="00F85D84" w:rsidRDefault="00F85D84" w:rsidP="00F85D84">
      <w:pPr>
        <w:spacing w:after="0"/>
        <w:ind w:right="-148"/>
        <w:rPr>
          <w:rFonts w:ascii="Arial" w:hAnsi="Arial"/>
        </w:rPr>
      </w:pPr>
      <w:r>
        <w:rPr>
          <w:rFonts w:ascii="Arial" w:hAnsi="Arial"/>
        </w:rPr>
        <w:t>3) Adapter et tester le programme précédent pour vérifier l'alignement de trois points.</w:t>
      </w:r>
    </w:p>
    <w:p w:rsidR="00F85D84" w:rsidRDefault="00F85D84" w:rsidP="00F85D84">
      <w:pPr>
        <w:spacing w:after="0"/>
        <w:ind w:right="-148"/>
        <w:rPr>
          <w:rFonts w:ascii="Arial" w:hAnsi="Arial"/>
        </w:rPr>
      </w:pPr>
    </w:p>
    <w:p w:rsidR="00F85D84" w:rsidRDefault="00F85D84" w:rsidP="00F85D84">
      <w:pPr>
        <w:spacing w:after="0"/>
        <w:rPr>
          <w:rFonts w:ascii="Arial" w:hAnsi="Arial"/>
        </w:rPr>
      </w:pPr>
    </w:p>
    <w:p w:rsidR="00F85D84" w:rsidRDefault="00F85D84" w:rsidP="00F85D84">
      <w:pPr>
        <w:spacing w:after="0"/>
        <w:rPr>
          <w:rFonts w:ascii="Arial" w:hAnsi="Arial"/>
        </w:rPr>
      </w:pPr>
    </w:p>
    <w:p w:rsidR="00F85D84" w:rsidRPr="00B16BA2" w:rsidRDefault="004B22F3" w:rsidP="00F85D84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26035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2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5D84" w:rsidRPr="003B1847" w:rsidRDefault="00F85D84" w:rsidP="00F85D84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85D84" w:rsidRDefault="00F85D84" w:rsidP="00F85D84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85D84" w:rsidRPr="00074971" w:rsidRDefault="00F85D84" w:rsidP="00F85D8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6.1pt;margin-top:2.0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3RcuhgQAAO4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Wd0XLoYEAADuDAAADgAAAAAAAAAAAAAAAAA6AgAAZHJzL2Uyb0RvYy54bWxQSwECLQAKAAAAAAAA&#13;&#10;ACEAxJMOyGYUAABmFAAAFAAAAAAAAAAAAAAAAADsBgAAZHJzL21lZGlhL2ltYWdlMS5wbmdQSwEC&#13;&#10;LQAUAAYACAAAACEAEhAuGuEAAAAOAQAADwAAAAAAAAAAAAAAAACE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:rsidR="00F85D84" w:rsidRPr="003B1847" w:rsidRDefault="00F85D84" w:rsidP="00F85D84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85D84" w:rsidRDefault="00F85D84" w:rsidP="00F85D84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85D84" w:rsidRPr="00074971" w:rsidRDefault="00F85D84" w:rsidP="00F85D8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85D84" w:rsidRPr="00B16BA2" w:rsidSect="00F85D84">
      <w:footerReference w:type="default" r:id="rId1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876" w:rsidRDefault="00101876">
      <w:pPr>
        <w:spacing w:after="0"/>
      </w:pPr>
      <w:r>
        <w:separator/>
      </w:r>
    </w:p>
  </w:endnote>
  <w:endnote w:type="continuationSeparator" w:id="0">
    <w:p w:rsidR="00101876" w:rsidRDefault="001018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D84" w:rsidRPr="00F95E5D" w:rsidRDefault="00F85D84" w:rsidP="00F85D8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876" w:rsidRDefault="00101876">
      <w:pPr>
        <w:spacing w:after="0"/>
      </w:pPr>
      <w:r>
        <w:separator/>
      </w:r>
    </w:p>
  </w:footnote>
  <w:footnote w:type="continuationSeparator" w:id="0">
    <w:p w:rsidR="00101876" w:rsidRDefault="001018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101876"/>
    <w:rsid w:val="004B22F3"/>
    <w:rsid w:val="007F2104"/>
    <w:rsid w:val="008B53C1"/>
    <w:rsid w:val="00C3111F"/>
    <w:rsid w:val="00F85D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0B07AB6-5388-014D-B1EF-D9AAB8D4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4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544473202</vt:i4>
      </vt:variant>
      <vt:variant>
        <vt:i4>2199</vt:i4>
      </vt:variant>
      <vt:variant>
        <vt:i4>1029</vt:i4>
      </vt:variant>
      <vt:variant>
        <vt:i4>1</vt:i4>
      </vt:variant>
      <vt:variant>
        <vt:lpwstr>Capture d’écran 2017-09-19 à 10</vt:lpwstr>
      </vt:variant>
      <vt:variant>
        <vt:lpwstr/>
      </vt:variant>
      <vt:variant>
        <vt:i4>544997500</vt:i4>
      </vt:variant>
      <vt:variant>
        <vt:i4>2201</vt:i4>
      </vt:variant>
      <vt:variant>
        <vt:i4>1025</vt:i4>
      </vt:variant>
      <vt:variant>
        <vt:i4>1</vt:i4>
      </vt:variant>
      <vt:variant>
        <vt:lpwstr>Capture d’écran 2011-10-05 à 15</vt:lpwstr>
      </vt:variant>
      <vt:variant>
        <vt:lpwstr/>
      </vt:variant>
      <vt:variant>
        <vt:i4>544997497</vt:i4>
      </vt:variant>
      <vt:variant>
        <vt:i4>2203</vt:i4>
      </vt:variant>
      <vt:variant>
        <vt:i4>1026</vt:i4>
      </vt:variant>
      <vt:variant>
        <vt:i4>1</vt:i4>
      </vt:variant>
      <vt:variant>
        <vt:lpwstr>Capture d’écran 2011-10-05 à 10</vt:lpwstr>
      </vt:variant>
      <vt:variant>
        <vt:lpwstr/>
      </vt:variant>
      <vt:variant>
        <vt:i4>544997497</vt:i4>
      </vt:variant>
      <vt:variant>
        <vt:i4>2205</vt:i4>
      </vt:variant>
      <vt:variant>
        <vt:i4>1027</vt:i4>
      </vt:variant>
      <vt:variant>
        <vt:i4>1</vt:i4>
      </vt:variant>
      <vt:variant>
        <vt:lpwstr>Capture d’écran 2011-10-05 à 10</vt:lpwstr>
      </vt:variant>
      <vt:variant>
        <vt:lpwstr/>
      </vt:variant>
      <vt:variant>
        <vt:i4>544997497</vt:i4>
      </vt:variant>
      <vt:variant>
        <vt:i4>2207</vt:i4>
      </vt:variant>
      <vt:variant>
        <vt:i4>1028</vt:i4>
      </vt:variant>
      <vt:variant>
        <vt:i4>1</vt:i4>
      </vt:variant>
      <vt:variant>
        <vt:lpwstr>Capture d’écran 2011-10-05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</cp:revision>
  <dcterms:created xsi:type="dcterms:W3CDTF">2019-09-10T12:50:00Z</dcterms:created>
  <dcterms:modified xsi:type="dcterms:W3CDTF">2019-09-10T12:50:00Z</dcterms:modified>
</cp:coreProperties>
</file>