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48D" w:rsidRPr="00EB034B" w:rsidRDefault="00EB034B" w:rsidP="00EB034B">
      <w:pPr>
        <w:tabs>
          <w:tab w:val="left" w:pos="7655"/>
        </w:tabs>
        <w:spacing w:after="0"/>
        <w:ind w:left="2977" w:right="1553"/>
        <w:jc w:val="center"/>
        <w:rPr>
          <w:rFonts w:ascii="Comic Sans MS" w:hAnsi="Comic Sans MS"/>
          <w:noProof/>
          <w:sz w:val="32"/>
          <w:lang w:eastAsia="fr-FR"/>
        </w:rPr>
      </w:pPr>
      <w:r w:rsidRPr="00EB034B">
        <w:rPr>
          <w:rFonts w:ascii="Comic Sans MS" w:hAnsi="Comic Sans MS"/>
          <w:noProof/>
          <w:sz w:val="32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1229995" cy="957580"/>
            <wp:effectExtent l="0" t="0" r="0" b="0"/>
            <wp:wrapNone/>
            <wp:docPr id="25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510" b="154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248D" w:rsidRPr="00EB034B">
        <w:rPr>
          <w:rFonts w:ascii="Comic Sans MS" w:hAnsi="Comic Sans MS"/>
          <w:noProof/>
          <w:sz w:val="32"/>
          <w:lang w:eastAsia="fr-FR"/>
        </w:rPr>
        <w:t xml:space="preserve"> LONGUEUR D'UNE COURBE</w:t>
      </w:r>
    </w:p>
    <w:p w:rsidR="0040248D" w:rsidRDefault="0040248D" w:rsidP="0040248D">
      <w:pPr>
        <w:spacing w:after="0"/>
        <w:ind w:firstLine="700"/>
        <w:rPr>
          <w:rFonts w:ascii="Arial" w:hAnsi="Arial"/>
        </w:rPr>
      </w:pPr>
    </w:p>
    <w:p w:rsidR="0040248D" w:rsidRDefault="0040248D" w:rsidP="0040248D">
      <w:pPr>
        <w:spacing w:after="0"/>
        <w:ind w:firstLine="700"/>
        <w:rPr>
          <w:rFonts w:ascii="Arial" w:hAnsi="Arial"/>
        </w:rPr>
      </w:pPr>
    </w:p>
    <w:p w:rsidR="0040248D" w:rsidRDefault="0040248D" w:rsidP="0040248D">
      <w:pPr>
        <w:spacing w:after="0"/>
        <w:rPr>
          <w:rFonts w:ascii="Arial" w:hAnsi="Arial"/>
        </w:rPr>
      </w:pPr>
    </w:p>
    <w:p w:rsidR="0053592C" w:rsidRDefault="0053592C" w:rsidP="0053592C">
      <w:pPr>
        <w:spacing w:after="0"/>
        <w:ind w:right="-148"/>
        <w:rPr>
          <w:rFonts w:ascii="Arial" w:hAnsi="Arial"/>
        </w:rPr>
      </w:pPr>
      <w:r>
        <w:rPr>
          <w:rFonts w:ascii="Arial" w:hAnsi="Arial"/>
        </w:rPr>
        <w:t xml:space="preserve">Dans un repère orthonormé, on veut calculer, sur l'intervalle [0 ; 3], une valeur approchée de la longueur de la courbe de la fonction </w:t>
      </w:r>
      <w:r w:rsidRPr="009560DD">
        <w:rPr>
          <w:rFonts w:ascii="Times New Roman" w:hAnsi="Times New Roman"/>
          <w:i/>
        </w:rPr>
        <w:t>f</w:t>
      </w:r>
      <w:r>
        <w:rPr>
          <w:rFonts w:ascii="Arial" w:hAnsi="Arial"/>
        </w:rPr>
        <w:t xml:space="preserve"> définie par</w:t>
      </w:r>
      <w:r w:rsidR="00D65F6B"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</m:oMath>
      <w:r w:rsidR="00D65F6B">
        <w:rPr>
          <w:rFonts w:ascii="Arial" w:hAnsi="Arial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x</m:t>
            </m:r>
            <m:r>
              <w:rPr>
                <w:rFonts w:ascii="Cambria Math" w:hAnsi="Cambria Math"/>
                <w:sz w:val="32"/>
                <w:szCs w:val="32"/>
              </w:rPr>
              <m:t>+1</m:t>
            </m:r>
          </m:den>
        </m:f>
      </m:oMath>
      <w:r w:rsidR="00D65F6B">
        <w:rPr>
          <w:rFonts w:ascii="Arial" w:hAnsi="Arial"/>
        </w:rPr>
        <w:t>.</w:t>
      </w:r>
      <w:r>
        <w:rPr>
          <w:rFonts w:ascii="Arial" w:hAnsi="Arial"/>
        </w:rPr>
        <w:t>.</w:t>
      </w:r>
    </w:p>
    <w:p w:rsidR="0053592C" w:rsidRDefault="0053592C" w:rsidP="0053592C">
      <w:pPr>
        <w:spacing w:after="0"/>
        <w:ind w:right="-148"/>
        <w:rPr>
          <w:rFonts w:ascii="Arial" w:hAnsi="Arial"/>
        </w:rPr>
      </w:pPr>
    </w:p>
    <w:p w:rsidR="0053592C" w:rsidRDefault="0053592C" w:rsidP="0053592C">
      <w:pPr>
        <w:spacing w:after="0"/>
        <w:ind w:right="-148"/>
        <w:rPr>
          <w:rFonts w:ascii="Arial" w:hAnsi="Arial"/>
        </w:rPr>
      </w:pPr>
      <w:r>
        <w:rPr>
          <w:rFonts w:ascii="Arial" w:hAnsi="Arial"/>
        </w:rPr>
        <w:t xml:space="preserve">1) Pour cela, on a placé sur la courbe quatre points A, B, C et D d'abscisses respectives 0, 1, 2 et 3 </w:t>
      </w:r>
      <w:r w:rsidRPr="0049549D">
        <w:rPr>
          <w:rFonts w:ascii="Arial" w:hAnsi="Arial"/>
        </w:rPr>
        <w:t>formant trois segments [AB], [BC] et [CD].</w:t>
      </w:r>
    </w:p>
    <w:p w:rsidR="0053592C" w:rsidRDefault="0053592C" w:rsidP="0053592C">
      <w:pPr>
        <w:spacing w:after="0"/>
        <w:ind w:right="-148"/>
        <w:rPr>
          <w:rFonts w:ascii="Arial" w:hAnsi="Arial"/>
        </w:rPr>
      </w:pPr>
      <w:r>
        <w:rPr>
          <w:rFonts w:ascii="Arial" w:hAnsi="Arial"/>
        </w:rPr>
        <w:t xml:space="preserve">En calculant la somme AB + BC + CD donner une première approximation de la longueur de la courbe de la fonction </w:t>
      </w:r>
      <w:r w:rsidRPr="005955D9">
        <w:rPr>
          <w:rFonts w:ascii="Times New Roman" w:hAnsi="Times New Roman"/>
          <w:i/>
        </w:rPr>
        <w:t>f</w:t>
      </w:r>
      <w:r>
        <w:rPr>
          <w:rFonts w:ascii="Arial" w:hAnsi="Arial"/>
        </w:rPr>
        <w:t xml:space="preserve"> sur l'intervalle [0 ; 3].</w:t>
      </w:r>
    </w:p>
    <w:p w:rsidR="0053592C" w:rsidRDefault="0053592C" w:rsidP="0053592C">
      <w:pPr>
        <w:spacing w:after="0"/>
        <w:ind w:right="-148"/>
        <w:rPr>
          <w:rFonts w:ascii="Arial" w:hAnsi="Arial"/>
        </w:rPr>
      </w:pPr>
    </w:p>
    <w:p w:rsidR="0053592C" w:rsidRDefault="00EB034B" w:rsidP="0053592C">
      <w:pPr>
        <w:spacing w:after="0"/>
        <w:jc w:val="center"/>
        <w:rPr>
          <w:rFonts w:ascii="Arial" w:hAnsi="Arial"/>
        </w:rPr>
      </w:pPr>
      <w:r w:rsidRPr="005955D9">
        <w:rPr>
          <w:rFonts w:ascii="Arial" w:hAnsi="Arial"/>
          <w:noProof/>
        </w:rPr>
        <w:drawing>
          <wp:inline distT="0" distB="0" distL="0" distR="0">
            <wp:extent cx="3683000" cy="1524000"/>
            <wp:effectExtent l="0" t="0" r="0" b="0"/>
            <wp:docPr id="2" name="Image 2" descr="Capture d’écran 2011-10-04 à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 d’écran 2011-10-04 à 17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92C" w:rsidRDefault="0053592C" w:rsidP="0053592C">
      <w:pPr>
        <w:spacing w:after="0"/>
        <w:rPr>
          <w:rFonts w:ascii="Arial" w:hAnsi="Arial"/>
        </w:rPr>
      </w:pPr>
    </w:p>
    <w:p w:rsidR="0053592C" w:rsidRDefault="0053592C" w:rsidP="0053592C">
      <w:pPr>
        <w:spacing w:after="0"/>
        <w:rPr>
          <w:rFonts w:ascii="Arial" w:hAnsi="Arial"/>
        </w:rPr>
      </w:pPr>
      <w:r>
        <w:rPr>
          <w:rFonts w:ascii="Arial" w:hAnsi="Arial"/>
        </w:rPr>
        <w:t>2) Une meilleure approximation s'obtient avec un plus grand nombre de points sur la courbe dont les abscisses sont réparties régulièrement sur l'intervalle [0 ; 3].</w:t>
      </w:r>
    </w:p>
    <w:p w:rsidR="0053592C" w:rsidRPr="0049549D" w:rsidRDefault="0053592C" w:rsidP="0053592C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L'algorithme à compléter suivant permet d'obtenir une approximation de la longueur de la courbe de la fonction </w:t>
      </w:r>
      <w:r w:rsidRPr="005955D9">
        <w:rPr>
          <w:rFonts w:ascii="Times New Roman" w:hAnsi="Times New Roman"/>
          <w:i/>
        </w:rPr>
        <w:t>f</w:t>
      </w:r>
      <w:r>
        <w:rPr>
          <w:rFonts w:ascii="Arial" w:hAnsi="Arial"/>
        </w:rPr>
        <w:t xml:space="preserve"> sur l'intervalle [0 ; 3] </w:t>
      </w:r>
      <w:r w:rsidRPr="0049549D">
        <w:rPr>
          <w:rFonts w:ascii="Arial" w:hAnsi="Arial"/>
        </w:rPr>
        <w:t>en fonction du nombre N de segments ainsi formés.</w:t>
      </w:r>
    </w:p>
    <w:p w:rsidR="0053592C" w:rsidRPr="0049549D" w:rsidRDefault="0053592C" w:rsidP="0053592C">
      <w:pPr>
        <w:spacing w:after="0"/>
        <w:rPr>
          <w:rFonts w:ascii="Arial" w:hAnsi="Arial"/>
          <w:sz w:val="8"/>
          <w:szCs w:val="8"/>
        </w:rPr>
      </w:pPr>
    </w:p>
    <w:tbl>
      <w:tblPr>
        <w:tblW w:w="28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868"/>
      </w:tblGrid>
      <w:tr w:rsidR="0053592C" w:rsidRPr="0049549D" w:rsidTr="00DB5657">
        <w:trPr>
          <w:jc w:val="center"/>
        </w:trPr>
        <w:tc>
          <w:tcPr>
            <w:tcW w:w="2868" w:type="dxa"/>
            <w:shd w:val="clear" w:color="auto" w:fill="auto"/>
          </w:tcPr>
          <w:p w:rsidR="0053592C" w:rsidRPr="0049549D" w:rsidRDefault="0053592C" w:rsidP="00DB5657">
            <w:pPr>
              <w:spacing w:after="0"/>
              <w:rPr>
                <w:rFonts w:ascii="Arial" w:hAnsi="Arial"/>
                <w:color w:val="FF6600"/>
                <w:sz w:val="20"/>
              </w:rPr>
            </w:pPr>
            <w:r w:rsidRPr="0049549D">
              <w:rPr>
                <w:rFonts w:ascii="Arial" w:hAnsi="Arial"/>
                <w:color w:val="FF6600"/>
                <w:sz w:val="20"/>
              </w:rPr>
              <w:t>L ← 0</w:t>
            </w:r>
          </w:p>
          <w:p w:rsidR="0053592C" w:rsidRPr="0049549D" w:rsidRDefault="0053592C" w:rsidP="00DB5657">
            <w:pPr>
              <w:spacing w:after="0"/>
              <w:rPr>
                <w:rFonts w:ascii="Arial" w:hAnsi="Arial"/>
                <w:color w:val="FF6600"/>
                <w:sz w:val="20"/>
              </w:rPr>
            </w:pPr>
            <w:proofErr w:type="gramStart"/>
            <w:r w:rsidRPr="0049549D">
              <w:rPr>
                <w:rFonts w:ascii="Arial" w:hAnsi="Arial"/>
                <w:color w:val="FF6600"/>
                <w:sz w:val="20"/>
              </w:rPr>
              <w:t>p</w:t>
            </w:r>
            <w:proofErr w:type="gramEnd"/>
            <w:r w:rsidRPr="0049549D">
              <w:rPr>
                <w:rFonts w:ascii="Arial" w:hAnsi="Arial"/>
                <w:color w:val="FF6600"/>
                <w:sz w:val="20"/>
              </w:rPr>
              <w:t xml:space="preserve"> ← 3/N</w:t>
            </w:r>
          </w:p>
          <w:p w:rsidR="0053592C" w:rsidRPr="0049549D" w:rsidRDefault="0053592C" w:rsidP="00DB5657">
            <w:pPr>
              <w:spacing w:after="0"/>
              <w:rPr>
                <w:rFonts w:ascii="Arial" w:hAnsi="Arial"/>
                <w:color w:val="FF6600"/>
                <w:sz w:val="20"/>
              </w:rPr>
            </w:pPr>
            <w:proofErr w:type="gramStart"/>
            <w:r w:rsidRPr="0049549D">
              <w:rPr>
                <w:rFonts w:ascii="Arial" w:hAnsi="Arial"/>
                <w:color w:val="FF6600"/>
                <w:sz w:val="20"/>
              </w:rPr>
              <w:t>x</w:t>
            </w:r>
            <w:proofErr w:type="gramEnd"/>
            <w:r w:rsidRPr="0049549D">
              <w:rPr>
                <w:rFonts w:ascii="Arial" w:hAnsi="Arial"/>
                <w:color w:val="FF6600"/>
                <w:sz w:val="20"/>
                <w:vertAlign w:val="subscript"/>
              </w:rPr>
              <w:t>1</w:t>
            </w:r>
            <w:r w:rsidRPr="0049549D">
              <w:rPr>
                <w:rFonts w:ascii="Arial" w:hAnsi="Arial"/>
                <w:color w:val="FF6600"/>
                <w:sz w:val="20"/>
              </w:rPr>
              <w:t xml:space="preserve"> ← 0</w:t>
            </w:r>
          </w:p>
          <w:p w:rsidR="0053592C" w:rsidRPr="0049549D" w:rsidRDefault="0053592C" w:rsidP="00DB5657">
            <w:pPr>
              <w:spacing w:after="0"/>
              <w:rPr>
                <w:rFonts w:ascii="Arial" w:hAnsi="Arial"/>
                <w:color w:val="FF6600"/>
                <w:sz w:val="20"/>
              </w:rPr>
            </w:pPr>
            <w:proofErr w:type="gramStart"/>
            <w:r w:rsidRPr="0049549D">
              <w:rPr>
                <w:rFonts w:ascii="Arial" w:hAnsi="Arial"/>
                <w:color w:val="FF6600"/>
                <w:sz w:val="20"/>
              </w:rPr>
              <w:t>x</w:t>
            </w:r>
            <w:proofErr w:type="gramEnd"/>
            <w:r w:rsidRPr="0049549D">
              <w:rPr>
                <w:rFonts w:ascii="Arial" w:hAnsi="Arial"/>
                <w:color w:val="FF6600"/>
                <w:sz w:val="20"/>
                <w:vertAlign w:val="subscript"/>
              </w:rPr>
              <w:t>2</w:t>
            </w:r>
            <w:r w:rsidRPr="0049549D">
              <w:rPr>
                <w:rFonts w:ascii="Arial" w:hAnsi="Arial"/>
                <w:color w:val="FF6600"/>
                <w:sz w:val="20"/>
              </w:rPr>
              <w:t xml:space="preserve"> ← x</w:t>
            </w:r>
            <w:r w:rsidRPr="0049549D">
              <w:rPr>
                <w:rFonts w:ascii="Arial" w:hAnsi="Arial"/>
                <w:color w:val="FF6600"/>
                <w:sz w:val="20"/>
                <w:vertAlign w:val="subscript"/>
              </w:rPr>
              <w:t>1</w:t>
            </w:r>
            <w:r w:rsidRPr="0049549D">
              <w:rPr>
                <w:rFonts w:ascii="Arial" w:hAnsi="Arial"/>
                <w:color w:val="FF6600"/>
                <w:sz w:val="20"/>
              </w:rPr>
              <w:t xml:space="preserve"> + p</w:t>
            </w:r>
          </w:p>
          <w:p w:rsidR="0053592C" w:rsidRPr="0049549D" w:rsidRDefault="0053592C" w:rsidP="00DB5657">
            <w:pPr>
              <w:spacing w:after="0"/>
              <w:rPr>
                <w:rFonts w:ascii="Arial" w:hAnsi="Arial"/>
                <w:color w:val="008000"/>
                <w:sz w:val="20"/>
              </w:rPr>
            </w:pPr>
            <w:r w:rsidRPr="0049549D">
              <w:rPr>
                <w:rFonts w:ascii="Arial" w:hAnsi="Arial"/>
                <w:color w:val="008000"/>
                <w:sz w:val="20"/>
              </w:rPr>
              <w:t>Pour i allant de 1 à N</w:t>
            </w:r>
          </w:p>
          <w:p w:rsidR="0053592C" w:rsidRPr="00EB034B" w:rsidRDefault="0053592C" w:rsidP="00DB5657">
            <w:pPr>
              <w:spacing w:after="0"/>
              <w:rPr>
                <w:rFonts w:ascii="Arial" w:hAnsi="Arial"/>
                <w:color w:val="008000"/>
                <w:sz w:val="20"/>
                <w:lang w:val="es-ES"/>
              </w:rPr>
            </w:pPr>
            <w:r w:rsidRPr="0049549D">
              <w:rPr>
                <w:rFonts w:ascii="Arial" w:hAnsi="Arial"/>
                <w:color w:val="008000"/>
                <w:sz w:val="20"/>
              </w:rPr>
              <w:t xml:space="preserve">               </w:t>
            </w:r>
            <w:r w:rsidRPr="00EB034B">
              <w:rPr>
                <w:rFonts w:ascii="Arial" w:hAnsi="Arial"/>
                <w:color w:val="008000"/>
                <w:sz w:val="20"/>
                <w:lang w:val="es-ES"/>
              </w:rPr>
              <w:t>y</w:t>
            </w:r>
            <w:r w:rsidRPr="00EB034B">
              <w:rPr>
                <w:rFonts w:ascii="Arial" w:hAnsi="Arial"/>
                <w:color w:val="008000"/>
                <w:sz w:val="20"/>
                <w:vertAlign w:val="subscript"/>
                <w:lang w:val="es-ES"/>
              </w:rPr>
              <w:t>1</w:t>
            </w:r>
            <w:r w:rsidRPr="00EB034B">
              <w:rPr>
                <w:rFonts w:ascii="Arial" w:hAnsi="Arial"/>
                <w:color w:val="008000"/>
                <w:sz w:val="20"/>
                <w:lang w:val="es-ES"/>
              </w:rPr>
              <w:t xml:space="preserve"> ←</w:t>
            </w:r>
            <w:r w:rsidRPr="00EB034B">
              <w:rPr>
                <w:rFonts w:ascii="Arial" w:hAnsi="Arial"/>
                <w:color w:val="FF6600"/>
                <w:sz w:val="20"/>
                <w:lang w:val="es-ES"/>
              </w:rPr>
              <w:t xml:space="preserve"> </w:t>
            </w:r>
            <w:r w:rsidRPr="00EB034B">
              <w:rPr>
                <w:rFonts w:ascii="Arial" w:hAnsi="Arial"/>
                <w:color w:val="008000"/>
                <w:sz w:val="20"/>
                <w:lang w:val="es-ES"/>
              </w:rPr>
              <w:t>1</w:t>
            </w:r>
            <w:proofErr w:type="gramStart"/>
            <w:r w:rsidRPr="00EB034B">
              <w:rPr>
                <w:rFonts w:ascii="Arial" w:hAnsi="Arial"/>
                <w:color w:val="008000"/>
                <w:sz w:val="20"/>
                <w:lang w:val="es-ES"/>
              </w:rPr>
              <w:t>/(</w:t>
            </w:r>
            <w:proofErr w:type="gramEnd"/>
            <w:r w:rsidRPr="00EB034B">
              <w:rPr>
                <w:rFonts w:ascii="Arial" w:hAnsi="Arial"/>
                <w:color w:val="008000"/>
                <w:sz w:val="20"/>
                <w:lang w:val="es-ES"/>
              </w:rPr>
              <w:t>x</w:t>
            </w:r>
            <w:r w:rsidRPr="00EB034B">
              <w:rPr>
                <w:rFonts w:ascii="Arial" w:hAnsi="Arial"/>
                <w:color w:val="008000"/>
                <w:sz w:val="20"/>
                <w:vertAlign w:val="subscript"/>
                <w:lang w:val="es-ES"/>
              </w:rPr>
              <w:t>1</w:t>
            </w:r>
            <w:r w:rsidRPr="00EB034B">
              <w:rPr>
                <w:rFonts w:ascii="Arial" w:hAnsi="Arial"/>
                <w:color w:val="008000"/>
                <w:sz w:val="20"/>
                <w:lang w:val="es-ES"/>
              </w:rPr>
              <w:t xml:space="preserve"> + 1)</w:t>
            </w:r>
          </w:p>
          <w:p w:rsidR="0053592C" w:rsidRPr="00EB034B" w:rsidRDefault="0053592C" w:rsidP="00DB5657">
            <w:pPr>
              <w:spacing w:after="0"/>
              <w:rPr>
                <w:rFonts w:ascii="Arial" w:hAnsi="Arial"/>
                <w:color w:val="008000"/>
                <w:sz w:val="20"/>
                <w:lang w:val="es-ES"/>
              </w:rPr>
            </w:pPr>
            <w:r w:rsidRPr="00EB034B">
              <w:rPr>
                <w:rFonts w:ascii="Arial" w:hAnsi="Arial"/>
                <w:color w:val="008000"/>
                <w:sz w:val="20"/>
                <w:lang w:val="es-ES"/>
              </w:rPr>
              <w:t xml:space="preserve">               y</w:t>
            </w:r>
            <w:r w:rsidRPr="00EB034B">
              <w:rPr>
                <w:rFonts w:ascii="Arial" w:hAnsi="Arial"/>
                <w:color w:val="008000"/>
                <w:sz w:val="20"/>
                <w:vertAlign w:val="subscript"/>
                <w:lang w:val="es-ES"/>
              </w:rPr>
              <w:t>2</w:t>
            </w:r>
            <w:r w:rsidRPr="00EB034B">
              <w:rPr>
                <w:rFonts w:ascii="Arial" w:hAnsi="Arial"/>
                <w:color w:val="008000"/>
                <w:sz w:val="20"/>
                <w:lang w:val="es-ES"/>
              </w:rPr>
              <w:t xml:space="preserve"> ←</w:t>
            </w:r>
            <w:r w:rsidRPr="00EB034B">
              <w:rPr>
                <w:rFonts w:ascii="Arial" w:hAnsi="Arial"/>
                <w:color w:val="FF6600"/>
                <w:sz w:val="20"/>
                <w:lang w:val="es-ES"/>
              </w:rPr>
              <w:t xml:space="preserve"> </w:t>
            </w:r>
            <w:r w:rsidRPr="00EB034B">
              <w:rPr>
                <w:rFonts w:ascii="Arial" w:hAnsi="Arial"/>
                <w:color w:val="008000"/>
                <w:sz w:val="20"/>
                <w:lang w:val="es-ES"/>
              </w:rPr>
              <w:t>1</w:t>
            </w:r>
            <w:proofErr w:type="gramStart"/>
            <w:r w:rsidRPr="00EB034B">
              <w:rPr>
                <w:rFonts w:ascii="Arial" w:hAnsi="Arial"/>
                <w:color w:val="008000"/>
                <w:sz w:val="20"/>
                <w:lang w:val="es-ES"/>
              </w:rPr>
              <w:t>/(</w:t>
            </w:r>
            <w:proofErr w:type="gramEnd"/>
            <w:r w:rsidRPr="00EB034B">
              <w:rPr>
                <w:rFonts w:ascii="Arial" w:hAnsi="Arial"/>
                <w:color w:val="008000"/>
                <w:sz w:val="20"/>
                <w:lang w:val="es-ES"/>
              </w:rPr>
              <w:t>x</w:t>
            </w:r>
            <w:r w:rsidRPr="00EB034B">
              <w:rPr>
                <w:rFonts w:ascii="Arial" w:hAnsi="Arial"/>
                <w:color w:val="008000"/>
                <w:sz w:val="20"/>
                <w:vertAlign w:val="subscript"/>
                <w:lang w:val="es-ES"/>
              </w:rPr>
              <w:t>2</w:t>
            </w:r>
            <w:r w:rsidRPr="00EB034B">
              <w:rPr>
                <w:rFonts w:ascii="Arial" w:hAnsi="Arial"/>
                <w:color w:val="008000"/>
                <w:sz w:val="20"/>
                <w:lang w:val="es-ES"/>
              </w:rPr>
              <w:t xml:space="preserve"> + 1)</w:t>
            </w:r>
          </w:p>
          <w:p w:rsidR="0053592C" w:rsidRPr="00EB034B" w:rsidRDefault="0053592C" w:rsidP="00DB5657">
            <w:pPr>
              <w:spacing w:after="0"/>
              <w:rPr>
                <w:rFonts w:ascii="Arial" w:hAnsi="Arial"/>
                <w:color w:val="008000"/>
                <w:sz w:val="20"/>
                <w:lang w:val="es-ES"/>
              </w:rPr>
            </w:pPr>
            <w:r w:rsidRPr="00EB034B">
              <w:rPr>
                <w:rFonts w:ascii="Arial" w:hAnsi="Arial"/>
                <w:color w:val="008000"/>
                <w:sz w:val="20"/>
                <w:lang w:val="es-ES"/>
              </w:rPr>
              <w:t xml:space="preserve">               L ←</w:t>
            </w:r>
            <w:r w:rsidRPr="00EB034B">
              <w:rPr>
                <w:rFonts w:ascii="Arial" w:hAnsi="Arial"/>
                <w:color w:val="FF6600"/>
                <w:sz w:val="20"/>
                <w:lang w:val="es-ES"/>
              </w:rPr>
              <w:t xml:space="preserve"> </w:t>
            </w:r>
            <w:r w:rsidRPr="00EB034B">
              <w:rPr>
                <w:rFonts w:ascii="Arial" w:hAnsi="Arial"/>
                <w:color w:val="008000"/>
                <w:sz w:val="20"/>
                <w:lang w:val="es-ES"/>
              </w:rPr>
              <w:t>L + …</w:t>
            </w:r>
          </w:p>
          <w:p w:rsidR="0053592C" w:rsidRPr="00EB034B" w:rsidRDefault="0053592C" w:rsidP="00DB5657">
            <w:pPr>
              <w:spacing w:after="0"/>
              <w:rPr>
                <w:rFonts w:ascii="Arial" w:hAnsi="Arial"/>
                <w:color w:val="008000"/>
                <w:sz w:val="20"/>
                <w:lang w:val="es-ES"/>
              </w:rPr>
            </w:pPr>
            <w:r w:rsidRPr="00EB034B">
              <w:rPr>
                <w:rFonts w:ascii="Arial" w:hAnsi="Arial"/>
                <w:color w:val="008000"/>
                <w:sz w:val="20"/>
                <w:lang w:val="es-ES"/>
              </w:rPr>
              <w:t xml:space="preserve">               x</w:t>
            </w:r>
            <w:r w:rsidRPr="00EB034B">
              <w:rPr>
                <w:rFonts w:ascii="Arial" w:hAnsi="Arial"/>
                <w:color w:val="008000"/>
                <w:sz w:val="20"/>
                <w:vertAlign w:val="subscript"/>
                <w:lang w:val="es-ES"/>
              </w:rPr>
              <w:t>1</w:t>
            </w:r>
            <w:r w:rsidRPr="00EB034B">
              <w:rPr>
                <w:rFonts w:ascii="Arial" w:hAnsi="Arial"/>
                <w:color w:val="008000"/>
                <w:sz w:val="20"/>
                <w:lang w:val="es-ES"/>
              </w:rPr>
              <w:t xml:space="preserve"> ←</w:t>
            </w:r>
            <w:r w:rsidRPr="00EB034B">
              <w:rPr>
                <w:rFonts w:ascii="Arial" w:hAnsi="Arial"/>
                <w:color w:val="FF6600"/>
                <w:sz w:val="20"/>
                <w:lang w:val="es-ES"/>
              </w:rPr>
              <w:t xml:space="preserve"> </w:t>
            </w:r>
            <w:r w:rsidRPr="00EB034B">
              <w:rPr>
                <w:rFonts w:ascii="Arial" w:hAnsi="Arial"/>
                <w:color w:val="008000"/>
                <w:sz w:val="20"/>
                <w:lang w:val="es-ES"/>
              </w:rPr>
              <w:t>x</w:t>
            </w:r>
            <w:r w:rsidRPr="00EB034B">
              <w:rPr>
                <w:rFonts w:ascii="Arial" w:hAnsi="Arial"/>
                <w:color w:val="008000"/>
                <w:sz w:val="20"/>
                <w:vertAlign w:val="subscript"/>
                <w:lang w:val="es-ES"/>
              </w:rPr>
              <w:t>1</w:t>
            </w:r>
            <w:r w:rsidRPr="00EB034B">
              <w:rPr>
                <w:rFonts w:ascii="Arial" w:hAnsi="Arial"/>
                <w:color w:val="008000"/>
                <w:sz w:val="20"/>
                <w:lang w:val="es-ES"/>
              </w:rPr>
              <w:t xml:space="preserve"> + p</w:t>
            </w:r>
          </w:p>
          <w:p w:rsidR="0053592C" w:rsidRPr="00EB034B" w:rsidRDefault="0053592C" w:rsidP="00DB5657">
            <w:pPr>
              <w:spacing w:after="0"/>
              <w:rPr>
                <w:rFonts w:ascii="Arial" w:hAnsi="Arial"/>
                <w:color w:val="008000"/>
                <w:sz w:val="20"/>
                <w:lang w:val="es-ES"/>
              </w:rPr>
            </w:pPr>
            <w:r w:rsidRPr="00EB034B">
              <w:rPr>
                <w:rFonts w:ascii="Arial" w:hAnsi="Arial"/>
                <w:color w:val="008000"/>
                <w:sz w:val="20"/>
                <w:lang w:val="es-ES"/>
              </w:rPr>
              <w:t xml:space="preserve">               x</w:t>
            </w:r>
            <w:r w:rsidRPr="00EB034B">
              <w:rPr>
                <w:rFonts w:ascii="Arial" w:hAnsi="Arial"/>
                <w:color w:val="008000"/>
                <w:sz w:val="20"/>
                <w:vertAlign w:val="subscript"/>
                <w:lang w:val="es-ES"/>
              </w:rPr>
              <w:t>2</w:t>
            </w:r>
            <w:r w:rsidRPr="00EB034B">
              <w:rPr>
                <w:rFonts w:ascii="Arial" w:hAnsi="Arial"/>
                <w:color w:val="008000"/>
                <w:sz w:val="20"/>
                <w:lang w:val="es-ES"/>
              </w:rPr>
              <w:t xml:space="preserve"> ←</w:t>
            </w:r>
            <w:r w:rsidRPr="00EB034B">
              <w:rPr>
                <w:rFonts w:ascii="Arial" w:hAnsi="Arial"/>
                <w:color w:val="FF6600"/>
                <w:sz w:val="20"/>
                <w:lang w:val="es-ES"/>
              </w:rPr>
              <w:t xml:space="preserve"> </w:t>
            </w:r>
            <w:r w:rsidRPr="00EB034B">
              <w:rPr>
                <w:rFonts w:ascii="Arial" w:hAnsi="Arial"/>
                <w:color w:val="008000"/>
                <w:sz w:val="20"/>
                <w:lang w:val="es-ES"/>
              </w:rPr>
              <w:t>x</w:t>
            </w:r>
            <w:r w:rsidRPr="00EB034B">
              <w:rPr>
                <w:rFonts w:ascii="Arial" w:hAnsi="Arial"/>
                <w:color w:val="008000"/>
                <w:sz w:val="20"/>
                <w:vertAlign w:val="subscript"/>
                <w:lang w:val="es-ES"/>
              </w:rPr>
              <w:t>2</w:t>
            </w:r>
            <w:r w:rsidRPr="00EB034B">
              <w:rPr>
                <w:rFonts w:ascii="Arial" w:hAnsi="Arial"/>
                <w:color w:val="008000"/>
                <w:sz w:val="20"/>
                <w:lang w:val="es-ES"/>
              </w:rPr>
              <w:t xml:space="preserve"> + p</w:t>
            </w:r>
          </w:p>
          <w:p w:rsidR="0053592C" w:rsidRPr="0049549D" w:rsidRDefault="0053592C" w:rsidP="00DB5657">
            <w:pPr>
              <w:spacing w:after="0"/>
              <w:rPr>
                <w:rFonts w:ascii="Arial" w:hAnsi="Arial"/>
                <w:color w:val="008000"/>
                <w:sz w:val="20"/>
              </w:rPr>
            </w:pPr>
            <w:r w:rsidRPr="0049549D">
              <w:rPr>
                <w:rFonts w:ascii="Arial" w:hAnsi="Arial"/>
                <w:color w:val="008000"/>
                <w:sz w:val="20"/>
              </w:rPr>
              <w:t>Fin Pour</w:t>
            </w:r>
          </w:p>
          <w:p w:rsidR="0053592C" w:rsidRPr="0049549D" w:rsidRDefault="0053592C" w:rsidP="00DB5657">
            <w:pPr>
              <w:spacing w:after="0"/>
              <w:rPr>
                <w:rFonts w:ascii="Arial" w:hAnsi="Arial"/>
                <w:sz w:val="20"/>
              </w:rPr>
            </w:pPr>
            <w:r w:rsidRPr="0049549D">
              <w:rPr>
                <w:rFonts w:ascii="Arial" w:hAnsi="Arial"/>
                <w:color w:val="008000"/>
                <w:sz w:val="20"/>
              </w:rPr>
              <w:t>Afficher L</w:t>
            </w:r>
          </w:p>
        </w:tc>
      </w:tr>
    </w:tbl>
    <w:p w:rsidR="0053592C" w:rsidRPr="0049549D" w:rsidRDefault="0053592C" w:rsidP="0053592C">
      <w:pPr>
        <w:spacing w:after="0"/>
        <w:rPr>
          <w:rFonts w:ascii="Arial" w:hAnsi="Arial"/>
          <w:sz w:val="8"/>
          <w:szCs w:val="8"/>
        </w:rPr>
      </w:pPr>
    </w:p>
    <w:p w:rsidR="0053592C" w:rsidRPr="0049549D" w:rsidRDefault="0053592C" w:rsidP="0053592C">
      <w:pPr>
        <w:spacing w:after="0"/>
        <w:rPr>
          <w:rFonts w:ascii="Arial" w:hAnsi="Arial"/>
        </w:rPr>
      </w:pPr>
      <w:r w:rsidRPr="0049549D">
        <w:rPr>
          <w:rFonts w:ascii="Arial" w:hAnsi="Arial"/>
        </w:rPr>
        <w:t>1) a) Que permet de calculer la variable p.</w:t>
      </w:r>
    </w:p>
    <w:p w:rsidR="0053592C" w:rsidRPr="0049549D" w:rsidRDefault="0053592C" w:rsidP="0053592C">
      <w:pPr>
        <w:spacing w:after="0"/>
        <w:rPr>
          <w:rFonts w:ascii="Arial" w:hAnsi="Arial"/>
        </w:rPr>
      </w:pPr>
      <w:r w:rsidRPr="0049549D">
        <w:rPr>
          <w:rFonts w:ascii="Arial" w:hAnsi="Arial"/>
        </w:rPr>
        <w:t xml:space="preserve">    b) Compléter la ligne 8 de l’algorithme. </w:t>
      </w:r>
    </w:p>
    <w:p w:rsidR="0053592C" w:rsidRPr="0049549D" w:rsidRDefault="0053592C" w:rsidP="0053592C">
      <w:pPr>
        <w:spacing w:after="0"/>
        <w:rPr>
          <w:rFonts w:ascii="Arial" w:hAnsi="Arial"/>
          <w:sz w:val="8"/>
          <w:szCs w:val="8"/>
        </w:rPr>
      </w:pPr>
    </w:p>
    <w:p w:rsidR="0053592C" w:rsidRPr="0049549D" w:rsidRDefault="0053592C" w:rsidP="0053592C">
      <w:pPr>
        <w:spacing w:after="0"/>
        <w:rPr>
          <w:rFonts w:ascii="Arial" w:hAnsi="Arial"/>
        </w:rPr>
      </w:pPr>
      <w:r w:rsidRPr="0049549D">
        <w:rPr>
          <w:rFonts w:ascii="Arial" w:hAnsi="Arial"/>
        </w:rPr>
        <w:t>2) Programmer et tester l'algorithme précédent pour différentes valeurs de N.</w:t>
      </w:r>
      <w:bookmarkStart w:id="0" w:name="_GoBack"/>
      <w:bookmarkEnd w:id="0"/>
    </w:p>
    <w:p w:rsidR="0053592C" w:rsidRPr="0049549D" w:rsidRDefault="0053592C" w:rsidP="0053592C">
      <w:pPr>
        <w:spacing w:after="0"/>
        <w:rPr>
          <w:rFonts w:ascii="Arial" w:hAnsi="Arial"/>
          <w:sz w:val="20"/>
        </w:rPr>
      </w:pPr>
      <w:r w:rsidRPr="0049549D">
        <w:rPr>
          <w:rFonts w:ascii="Arial" w:hAnsi="Arial"/>
          <w:sz w:val="20"/>
        </w:rPr>
        <w:t>Avec Python :</w:t>
      </w:r>
      <w:r w:rsidRPr="0049549D">
        <w:rPr>
          <w:rFonts w:ascii="Arial" w:hAnsi="Arial"/>
          <w:sz w:val="20"/>
        </w:rPr>
        <w:tab/>
        <w:t xml:space="preserve">La syntaxe pour "racine carrée" est </w:t>
      </w:r>
      <w:proofErr w:type="spellStart"/>
      <w:r w:rsidRPr="0049549D">
        <w:rPr>
          <w:rFonts w:ascii="Arial" w:hAnsi="Arial"/>
          <w:b/>
          <w:sz w:val="20"/>
        </w:rPr>
        <w:t>sqrt</w:t>
      </w:r>
      <w:proofErr w:type="spellEnd"/>
      <w:r w:rsidRPr="0049549D">
        <w:rPr>
          <w:rFonts w:ascii="Arial" w:hAnsi="Arial"/>
          <w:sz w:val="20"/>
        </w:rPr>
        <w:t>.</w:t>
      </w:r>
    </w:p>
    <w:p w:rsidR="0053592C" w:rsidRPr="0049549D" w:rsidRDefault="0053592C" w:rsidP="0053592C">
      <w:pPr>
        <w:spacing w:after="0"/>
        <w:ind w:left="708" w:firstLine="708"/>
        <w:rPr>
          <w:rFonts w:ascii="Arial" w:hAnsi="Arial"/>
        </w:rPr>
      </w:pPr>
      <w:r w:rsidRPr="0049549D">
        <w:rPr>
          <w:rFonts w:ascii="Arial" w:hAnsi="Arial"/>
          <w:sz w:val="20"/>
        </w:rPr>
        <w:t xml:space="preserve">Saisir au début du programme </w:t>
      </w:r>
      <w:proofErr w:type="spellStart"/>
      <w:r w:rsidRPr="0049549D">
        <w:rPr>
          <w:rFonts w:ascii="Arial" w:hAnsi="Arial"/>
          <w:b/>
          <w:sz w:val="20"/>
        </w:rPr>
        <w:t>from</w:t>
      </w:r>
      <w:proofErr w:type="spellEnd"/>
      <w:r w:rsidRPr="0049549D">
        <w:rPr>
          <w:rFonts w:ascii="Arial" w:hAnsi="Arial"/>
          <w:b/>
          <w:sz w:val="20"/>
        </w:rPr>
        <w:t xml:space="preserve"> math import*</w:t>
      </w:r>
    </w:p>
    <w:p w:rsidR="0053592C" w:rsidRPr="0049549D" w:rsidRDefault="0053592C" w:rsidP="0053592C">
      <w:pPr>
        <w:spacing w:after="0"/>
        <w:rPr>
          <w:rFonts w:ascii="Arial" w:hAnsi="Arial"/>
          <w:sz w:val="8"/>
          <w:szCs w:val="8"/>
        </w:rPr>
      </w:pPr>
    </w:p>
    <w:p w:rsidR="0053592C" w:rsidRDefault="0053592C" w:rsidP="0053592C">
      <w:pPr>
        <w:spacing w:after="0"/>
        <w:rPr>
          <w:rFonts w:ascii="Arial" w:hAnsi="Arial"/>
        </w:rPr>
      </w:pPr>
      <w:r w:rsidRPr="0049549D">
        <w:rPr>
          <w:rFonts w:ascii="Arial" w:hAnsi="Arial"/>
        </w:rPr>
        <w:t xml:space="preserve">3) Adapter le programme pour obtenir une approximation de la longueur de la courbe de la fonction </w:t>
      </w:r>
      <w:r w:rsidRPr="0049549D">
        <w:rPr>
          <w:rFonts w:ascii="Times New Roman" w:hAnsi="Times New Roman"/>
          <w:i/>
        </w:rPr>
        <w:t>f</w:t>
      </w:r>
      <w:r w:rsidRPr="0049549D">
        <w:rPr>
          <w:rFonts w:ascii="Arial" w:hAnsi="Arial"/>
        </w:rPr>
        <w:t xml:space="preserve"> sur l'intervalle [1 ; 5]. Donner cette longueur.</w:t>
      </w:r>
    </w:p>
    <w:p w:rsidR="0053592C" w:rsidRDefault="00D65F6B" w:rsidP="0053592C">
      <w:pPr>
        <w:tabs>
          <w:tab w:val="left" w:pos="7655"/>
        </w:tabs>
        <w:spacing w:after="0"/>
        <w:ind w:right="-6"/>
        <w:jc w:val="center"/>
        <w:rPr>
          <w:rFonts w:ascii="Arial" w:hAnsi="Arial"/>
          <w:noProof/>
          <w:sz w:val="32"/>
          <w:lang w:eastAsia="fr-FR"/>
        </w:rPr>
      </w:pPr>
      <w:r>
        <w:rPr>
          <w:rFonts w:ascii="Arial" w:hAnsi="Arial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425287</wp:posOffset>
                </wp:positionH>
                <wp:positionV relativeFrom="paragraph">
                  <wp:posOffset>195231</wp:posOffset>
                </wp:positionV>
                <wp:extent cx="4763770" cy="941705"/>
                <wp:effectExtent l="0" t="0" r="0" b="0"/>
                <wp:wrapNone/>
                <wp:docPr id="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4" name="Picture 23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24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0248D" w:rsidRPr="003B1847" w:rsidRDefault="0040248D" w:rsidP="0040248D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40248D" w:rsidRDefault="0040248D" w:rsidP="0040248D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1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40248D" w:rsidRPr="00074971" w:rsidRDefault="0040248D" w:rsidP="0040248D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33.5pt;margin-top:15.35pt;width:375.1pt;height:74.15pt;z-index:251657216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">
                  <v:imagedata r:id="rId12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2PrMxQAAAN8AAAAPAAAAZHJzL2Rvd25yZXYueG1sRI/dagIx&#13;&#10;FITvC75DOIJ3Natg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Cz2PrMxQAAAN8AAAAP&#13;&#10;AAAAAAAAAAAAAAAAAAcCAABkcnMvZG93bnJldi54bWxQSwUGAAAAAAMAAwC3AAAA+QIAAAAA&#13;&#10;" filled="f" stroked="f">
                  <v:path arrowok="t"/>
                  <v:textbox>
                    <w:txbxContent>
                      <w:p w:rsidR="0040248D" w:rsidRPr="003B1847" w:rsidRDefault="0040248D" w:rsidP="0040248D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40248D" w:rsidRDefault="0040248D" w:rsidP="0040248D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3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40248D" w:rsidRPr="00074971" w:rsidRDefault="0040248D" w:rsidP="0040248D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40248D" w:rsidRPr="00B16BA2" w:rsidRDefault="0040248D" w:rsidP="0040248D">
      <w:pPr>
        <w:spacing w:after="0"/>
        <w:rPr>
          <w:rFonts w:ascii="Arial" w:hAnsi="Arial"/>
        </w:rPr>
      </w:pPr>
    </w:p>
    <w:sectPr w:rsidR="0040248D" w:rsidRPr="00B16BA2" w:rsidSect="0040248D">
      <w:footerReference w:type="default" r:id="rId14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97A" w:rsidRDefault="008A197A">
      <w:pPr>
        <w:spacing w:after="0"/>
      </w:pPr>
      <w:r>
        <w:separator/>
      </w:r>
    </w:p>
  </w:endnote>
  <w:endnote w:type="continuationSeparator" w:id="0">
    <w:p w:rsidR="008A197A" w:rsidRDefault="008A19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48D" w:rsidRPr="00F95E5D" w:rsidRDefault="0040248D" w:rsidP="0040248D">
    <w:pPr>
      <w:pStyle w:val="Pieddepage"/>
      <w:jc w:val="center"/>
      <w:rPr>
        <w:sz w:val="22"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</w:t>
    </w:r>
    <w:r w:rsidRPr="003646FC">
      <w:rPr>
        <w:i/>
      </w:rPr>
      <w:t xml:space="preserve">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97A" w:rsidRDefault="008A197A">
      <w:pPr>
        <w:spacing w:after="0"/>
      </w:pPr>
      <w:r>
        <w:separator/>
      </w:r>
    </w:p>
  </w:footnote>
  <w:footnote w:type="continuationSeparator" w:id="0">
    <w:p w:rsidR="008A197A" w:rsidRDefault="008A197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544BFC"/>
    <w:multiLevelType w:val="hybridMultilevel"/>
    <w:tmpl w:val="F6C8FD96"/>
    <w:lvl w:ilvl="0" w:tplc="3D9E59D0">
      <w:numFmt w:val="bullet"/>
      <w:lvlText w:val="-"/>
      <w:lvlJc w:val="left"/>
      <w:pPr>
        <w:ind w:left="106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6"/>
  <w:drawingGridVerticalSpacing w:val="6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F84"/>
    <w:rsid w:val="00144A17"/>
    <w:rsid w:val="001A4B7E"/>
    <w:rsid w:val="0040248D"/>
    <w:rsid w:val="0053592C"/>
    <w:rsid w:val="005C1915"/>
    <w:rsid w:val="008A197A"/>
    <w:rsid w:val="00D65F6B"/>
    <w:rsid w:val="00DB5657"/>
    <w:rsid w:val="00EB034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F003DC"/>
  <w14:defaultImageDpi w14:val="300"/>
  <w15:chartTrackingRefBased/>
  <w15:docId w15:val="{F7DA450A-9C17-9348-B7D1-7BD4DD2B8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F6E55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Listecouleur-Accent1">
    <w:name w:val="Colorful List Accent 1"/>
    <w:basedOn w:val="Normal"/>
    <w:uiPriority w:val="34"/>
    <w:qFormat/>
    <w:rsid w:val="00546F8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546F84"/>
    <w:pPr>
      <w:tabs>
        <w:tab w:val="center" w:pos="4703"/>
        <w:tab w:val="right" w:pos="9406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546F84"/>
  </w:style>
  <w:style w:type="paragraph" w:styleId="Pieddepage">
    <w:name w:val="footer"/>
    <w:basedOn w:val="Normal"/>
    <w:link w:val="PieddepageCar"/>
    <w:unhideWhenUsed/>
    <w:rsid w:val="00546F84"/>
    <w:pPr>
      <w:tabs>
        <w:tab w:val="center" w:pos="4703"/>
        <w:tab w:val="right" w:pos="9406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546F84"/>
  </w:style>
  <w:style w:type="character" w:styleId="Lienhypertexte">
    <w:name w:val="Hyperlink"/>
    <w:rsid w:val="00546F84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546F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14512F"/>
    <w:pPr>
      <w:spacing w:beforeLines="1" w:afterLines="1" w:after="0"/>
    </w:pPr>
    <w:rPr>
      <w:rFonts w:ascii="Times" w:hAnsi="Times"/>
      <w:sz w:val="20"/>
      <w:szCs w:val="20"/>
      <w:lang w:eastAsia="fr-FR"/>
    </w:rPr>
  </w:style>
  <w:style w:type="character" w:styleId="Textedelespacerserv">
    <w:name w:val="Placeholder Text"/>
    <w:basedOn w:val="Policepardfaut"/>
    <w:uiPriority w:val="99"/>
    <w:unhideWhenUsed/>
    <w:rsid w:val="00D65F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5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aths-et-tiques.fr/index.php/mentions-legal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ths-et-tiques.fr/index.php/mentions-legale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034692C-1B00-4D47-BD27-C64D99E33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Links>
    <vt:vector size="18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544997503</vt:i4>
      </vt:variant>
      <vt:variant>
        <vt:i4>2540</vt:i4>
      </vt:variant>
      <vt:variant>
        <vt:i4>1025</vt:i4>
      </vt:variant>
      <vt:variant>
        <vt:i4>1</vt:i4>
      </vt:variant>
      <vt:variant>
        <vt:lpwstr>Capture d’écran 2011-10-04 à 17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cp:lastModifiedBy>Yvan Monka</cp:lastModifiedBy>
  <cp:revision>3</cp:revision>
  <cp:lastPrinted>2017-09-18T16:20:00Z</cp:lastPrinted>
  <dcterms:created xsi:type="dcterms:W3CDTF">2019-09-10T12:38:00Z</dcterms:created>
  <dcterms:modified xsi:type="dcterms:W3CDTF">2019-09-10T12:39:00Z</dcterms:modified>
</cp:coreProperties>
</file>