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7B4" w:rsidRPr="0036102C" w:rsidRDefault="00D50449" w:rsidP="00836C93">
      <w:pPr>
        <w:tabs>
          <w:tab w:val="left" w:pos="567"/>
        </w:tabs>
        <w:spacing w:after="0"/>
        <w:jc w:val="center"/>
        <w:rPr>
          <w:rFonts w:ascii="Comic Sans MS" w:hAnsi="Comic Sans MS" w:cs="Arial"/>
          <w:sz w:val="32"/>
          <w:szCs w:val="32"/>
          <w:lang w:val="fr-FR"/>
        </w:rPr>
      </w:pPr>
      <w:r w:rsidRPr="0036102C">
        <w:rPr>
          <w:rFonts w:ascii="Comic Sans MS" w:hAnsi="Comic Sans MS" w:cs="Arial"/>
          <w:sz w:val="32"/>
          <w:szCs w:val="32"/>
          <w:lang w:val="fr-FR"/>
        </w:rPr>
        <w:t>RESOLUTION</w:t>
      </w:r>
      <w:r w:rsidR="00DC493E" w:rsidRPr="0036102C">
        <w:rPr>
          <w:rFonts w:ascii="Comic Sans MS" w:hAnsi="Comic Sans MS" w:cs="Arial"/>
          <w:sz w:val="32"/>
          <w:szCs w:val="32"/>
          <w:lang w:val="fr-FR"/>
        </w:rPr>
        <w:t>S</w:t>
      </w:r>
      <w:r w:rsidRPr="0036102C">
        <w:rPr>
          <w:rFonts w:ascii="Comic Sans MS" w:hAnsi="Comic Sans MS" w:cs="Arial"/>
          <w:sz w:val="32"/>
          <w:szCs w:val="32"/>
          <w:lang w:val="fr-FR"/>
        </w:rPr>
        <w:t xml:space="preserve"> GRAPHIQUE</w:t>
      </w:r>
      <w:r w:rsidR="00DC493E" w:rsidRPr="0036102C">
        <w:rPr>
          <w:rFonts w:ascii="Comic Sans MS" w:hAnsi="Comic Sans MS" w:cs="Arial"/>
          <w:sz w:val="32"/>
          <w:szCs w:val="32"/>
          <w:lang w:val="fr-FR"/>
        </w:rPr>
        <w:t>S</w:t>
      </w:r>
      <w:r w:rsidRPr="0036102C">
        <w:rPr>
          <w:rFonts w:ascii="Comic Sans MS" w:hAnsi="Comic Sans MS" w:cs="Arial"/>
          <w:sz w:val="32"/>
          <w:szCs w:val="32"/>
          <w:lang w:val="fr-FR"/>
        </w:rPr>
        <w:t xml:space="preserve"> D’EQUATIONS</w:t>
      </w:r>
    </w:p>
    <w:p w:rsidR="00D50449" w:rsidRDefault="00D50449" w:rsidP="00E81ADC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  <w:lang w:val="fr-FR"/>
        </w:rPr>
      </w:pPr>
    </w:p>
    <w:p w:rsidR="001B28A5" w:rsidRDefault="001B28A5" w:rsidP="00E81ADC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  <w:lang w:val="fr-FR"/>
        </w:rPr>
      </w:pPr>
    </w:p>
    <w:p w:rsidR="001B28A5" w:rsidRPr="003C5DDA" w:rsidRDefault="001B28A5" w:rsidP="001B28A5">
      <w:pPr>
        <w:tabs>
          <w:tab w:val="left" w:pos="756"/>
        </w:tabs>
        <w:autoSpaceDE w:val="0"/>
        <w:autoSpaceDN w:val="0"/>
        <w:adjustRightInd w:val="0"/>
        <w:rPr>
          <w:rFonts w:ascii="Arial" w:hAnsi="Arial"/>
          <w:color w:val="00B050"/>
          <w:u w:val="single"/>
          <w:lang w:val="fr-FR"/>
        </w:rPr>
      </w:pPr>
      <w:r w:rsidRPr="003C5DDA">
        <w:rPr>
          <w:rFonts w:ascii="Arial" w:hAnsi="Arial"/>
          <w:color w:val="00B050"/>
          <w:u w:val="single"/>
          <w:lang w:val="fr-FR"/>
        </w:rPr>
        <w:t>Objectif :</w:t>
      </w:r>
      <w:r w:rsidRPr="003C5DDA">
        <w:rPr>
          <w:rFonts w:ascii="Arial" w:hAnsi="Arial"/>
          <w:color w:val="00B050"/>
          <w:lang w:val="fr-FR"/>
        </w:rPr>
        <w:t xml:space="preserve"> </w:t>
      </w:r>
      <w:r w:rsidR="003526B1" w:rsidRPr="003C5DDA">
        <w:rPr>
          <w:rFonts w:ascii="Arial" w:hAnsi="Arial"/>
          <w:color w:val="00B050"/>
          <w:lang w:val="fr-FR"/>
        </w:rPr>
        <w:t xml:space="preserve">Résoudre par </w:t>
      </w:r>
      <w:r w:rsidRPr="003C5DDA">
        <w:rPr>
          <w:rFonts w:ascii="Arial" w:hAnsi="Arial"/>
          <w:color w:val="00B050"/>
          <w:lang w:val="fr-FR"/>
        </w:rPr>
        <w:t>lecture graphique</w:t>
      </w:r>
      <w:r w:rsidR="003526B1" w:rsidRPr="003C5DDA">
        <w:rPr>
          <w:rFonts w:ascii="Arial" w:hAnsi="Arial"/>
          <w:color w:val="00B050"/>
          <w:lang w:val="fr-FR"/>
        </w:rPr>
        <w:t xml:space="preserve"> des </w:t>
      </w:r>
      <w:r w:rsidRPr="003C5DDA">
        <w:rPr>
          <w:rFonts w:ascii="Arial" w:hAnsi="Arial"/>
          <w:color w:val="00B050"/>
          <w:lang w:val="fr-FR"/>
        </w:rPr>
        <w:t>équation</w:t>
      </w:r>
      <w:r w:rsidR="00DC493E" w:rsidRPr="003C5DDA">
        <w:rPr>
          <w:rFonts w:ascii="Arial" w:hAnsi="Arial"/>
          <w:color w:val="00B050"/>
          <w:lang w:val="fr-FR"/>
        </w:rPr>
        <w:t>s</w:t>
      </w:r>
      <w:r w:rsidRPr="003C5DDA">
        <w:rPr>
          <w:rFonts w:ascii="Arial" w:hAnsi="Arial"/>
          <w:color w:val="00B050"/>
          <w:lang w:val="fr-FR"/>
        </w:rPr>
        <w:t xml:space="preserve"> du type </w:t>
      </w:r>
      <w:r w:rsidRPr="003C5DDA">
        <w:rPr>
          <w:rFonts w:ascii="Times New Roman" w:hAnsi="Times New Roman"/>
          <w:i/>
          <w:color w:val="00B050"/>
          <w:sz w:val="28"/>
          <w:szCs w:val="28"/>
          <w:lang w:val="fr-FR"/>
        </w:rPr>
        <w:t>f</w:t>
      </w:r>
      <w:r w:rsidRPr="003C5DDA">
        <w:rPr>
          <w:rFonts w:ascii="Arial" w:hAnsi="Arial"/>
          <w:color w:val="00B050"/>
          <w:lang w:val="fr-FR"/>
        </w:rPr>
        <w:t>(</w:t>
      </w:r>
      <w:r w:rsidRPr="003C5DDA">
        <w:rPr>
          <w:rFonts w:ascii="Times New Roman" w:hAnsi="Times New Roman"/>
          <w:i/>
          <w:color w:val="00B050"/>
          <w:sz w:val="28"/>
          <w:szCs w:val="28"/>
          <w:lang w:val="fr-FR"/>
        </w:rPr>
        <w:t>x</w:t>
      </w:r>
      <w:r w:rsidRPr="003C5DDA">
        <w:rPr>
          <w:rFonts w:ascii="Arial" w:hAnsi="Arial"/>
          <w:color w:val="00B050"/>
          <w:lang w:val="fr-FR"/>
        </w:rPr>
        <w:t xml:space="preserve">) = </w:t>
      </w:r>
      <w:r w:rsidRPr="003C5DDA">
        <w:rPr>
          <w:rFonts w:ascii="Times New Roman" w:hAnsi="Times New Roman"/>
          <w:i/>
          <w:color w:val="00B050"/>
          <w:sz w:val="28"/>
          <w:szCs w:val="28"/>
          <w:lang w:val="fr-FR"/>
        </w:rPr>
        <w:t>a</w:t>
      </w:r>
      <w:r w:rsidRPr="003C5DDA">
        <w:rPr>
          <w:rFonts w:ascii="Arial" w:hAnsi="Arial"/>
          <w:color w:val="00B050"/>
          <w:lang w:val="fr-FR"/>
        </w:rPr>
        <w:t>.</w:t>
      </w:r>
    </w:p>
    <w:p w:rsidR="001B28A5" w:rsidRDefault="001B28A5" w:rsidP="00E81ADC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  <w:lang w:val="fr-FR"/>
        </w:rPr>
      </w:pPr>
    </w:p>
    <w:p w:rsidR="001B28A5" w:rsidRDefault="001B28A5" w:rsidP="00E81ADC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p w:rsidR="001B28A5" w:rsidRDefault="00CE3DCD" w:rsidP="00E81ADC">
      <w:pPr>
        <w:tabs>
          <w:tab w:val="left" w:pos="567"/>
        </w:tabs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77470</wp:posOffset>
            </wp:positionV>
            <wp:extent cx="2201545" cy="2415540"/>
            <wp:effectExtent l="0" t="0" r="0" b="0"/>
            <wp:wrapTight wrapText="bothSides">
              <wp:wrapPolygon edited="0">
                <wp:start x="0" y="0"/>
                <wp:lineTo x="0" y="21464"/>
                <wp:lineTo x="21432" y="21464"/>
                <wp:lineTo x="21432" y="0"/>
                <wp:lineTo x="0" y="0"/>
              </wp:wrapPolygon>
            </wp:wrapTight>
            <wp:docPr id="19" name="Image 13" descr="Capture d’écran 2013-10-12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Capture d’écran 2013-10-12 à 0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7B4" w:rsidRPr="001B28A5" w:rsidRDefault="004B67B4" w:rsidP="00E81ADC">
      <w:pPr>
        <w:tabs>
          <w:tab w:val="left" w:pos="567"/>
        </w:tabs>
        <w:spacing w:after="0"/>
        <w:rPr>
          <w:rFonts w:ascii="Arial" w:hAnsi="Arial" w:cs="Arial"/>
          <w:b/>
          <w:lang w:val="fr-FR"/>
        </w:rPr>
      </w:pPr>
      <w:r w:rsidRPr="001B28A5">
        <w:rPr>
          <w:rFonts w:ascii="Arial" w:hAnsi="Arial" w:cs="Arial"/>
          <w:b/>
          <w:lang w:val="fr-FR"/>
        </w:rPr>
        <w:t>PARTIE A</w:t>
      </w:r>
    </w:p>
    <w:p w:rsidR="001B28A5" w:rsidRPr="001B28A5" w:rsidRDefault="001B28A5" w:rsidP="001B28A5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  <w:r w:rsidRPr="001B28A5">
        <w:rPr>
          <w:rFonts w:ascii="Arial" w:hAnsi="Arial" w:cs="Arial"/>
          <w:sz w:val="8"/>
          <w:szCs w:val="8"/>
          <w:lang w:val="fr-FR"/>
        </w:rPr>
        <w:t></w:t>
      </w:r>
      <w:r w:rsidRPr="001B28A5">
        <w:rPr>
          <w:rFonts w:ascii="Arial" w:hAnsi="Arial" w:cs="Arial"/>
          <w:sz w:val="8"/>
          <w:szCs w:val="8"/>
          <w:lang w:val="fr-FR"/>
        </w:rPr>
        <w:tab/>
      </w:r>
    </w:p>
    <w:p w:rsidR="00DF784B" w:rsidRPr="001B28A5" w:rsidRDefault="00DF784B" w:rsidP="00E81ADC">
      <w:pPr>
        <w:tabs>
          <w:tab w:val="left" w:pos="567"/>
        </w:tabs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1) Afficher la grille et les axes de </w:t>
      </w:r>
      <w:proofErr w:type="spellStart"/>
      <w:r w:rsidRPr="001B28A5">
        <w:rPr>
          <w:rFonts w:ascii="Arial" w:hAnsi="Arial" w:cs="Arial"/>
          <w:lang w:val="fr-FR"/>
        </w:rPr>
        <w:t>GeoGebra</w:t>
      </w:r>
      <w:proofErr w:type="spellEnd"/>
      <w:r w:rsidRPr="001B28A5">
        <w:rPr>
          <w:rFonts w:ascii="Arial" w:hAnsi="Arial" w:cs="Arial"/>
          <w:lang w:val="fr-FR"/>
        </w:rPr>
        <w:t xml:space="preserve">. </w:t>
      </w: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2) Tracer la représentation graphique de la fonction </w:t>
      </w:r>
      <w:r w:rsidRPr="001B28A5">
        <w:rPr>
          <w:i/>
          <w:lang w:val="fr-FR"/>
        </w:rPr>
        <w:t>f</w:t>
      </w:r>
      <w:r w:rsidRPr="001B28A5">
        <w:rPr>
          <w:rFonts w:ascii="Arial" w:hAnsi="Arial" w:cs="Arial"/>
          <w:lang w:val="fr-FR"/>
        </w:rPr>
        <w:t xml:space="preserve"> définie par </w:t>
      </w:r>
      <m:oMath>
        <m:r>
          <w:rPr>
            <w:rFonts w:ascii="Cambria Math" w:hAnsi="Cambria Math" w:cs="Arial"/>
            <w:lang w:val="fr-FR"/>
          </w:rPr>
          <m:t>f</m:t>
        </m:r>
        <m:d>
          <m:dPr>
            <m:ctrlPr>
              <w:rPr>
                <w:rFonts w:ascii="Cambria Math" w:hAnsi="Cambria Math" w:cs="Arial"/>
                <w:i/>
                <w:lang w:val="fr-FR"/>
              </w:rPr>
            </m:ctrlPr>
          </m:dPr>
          <m:e>
            <m:r>
              <w:rPr>
                <w:rFonts w:ascii="Cambria Math" w:hAnsi="Cambria Math" w:cs="Arial"/>
                <w:lang w:val="fr-FR"/>
              </w:rPr>
              <m:t>x</m:t>
            </m:r>
          </m:e>
        </m:d>
        <m:r>
          <w:rPr>
            <w:rFonts w:ascii="Cambria Math" w:hAnsi="Cambria Math" w:cs="Arial"/>
            <w:lang w:val="fr-FR"/>
          </w:rPr>
          <m:t>=</m:t>
        </m:r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-3x</m:t>
        </m:r>
      </m:oMath>
      <w:r w:rsidRPr="001B28A5">
        <w:rPr>
          <w:rFonts w:ascii="Arial" w:hAnsi="Arial" w:cs="Arial"/>
          <w:lang w:val="fr-FR"/>
        </w:rPr>
        <w:t xml:space="preserve">. </w:t>
      </w: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>3) Placer un point A sur l’axe des ordonnées.</w:t>
      </w: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color w:val="FF0000"/>
          <w:lang w:val="fr-FR"/>
        </w:rPr>
      </w:pPr>
      <w:r w:rsidRPr="001B28A5">
        <w:rPr>
          <w:rFonts w:ascii="Arial" w:hAnsi="Arial" w:cs="Arial"/>
          <w:lang w:val="fr-FR"/>
        </w:rPr>
        <w:t xml:space="preserve">4) Tracer la droite perpendiculaire à l’axe des ordonnées qui passe par le point A. </w:t>
      </w: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5) Construire les points d’intersection </w:t>
      </w:r>
      <w:r w:rsidR="00E81ADC" w:rsidRPr="001B28A5">
        <w:rPr>
          <w:rFonts w:ascii="Arial" w:hAnsi="Arial" w:cs="Arial"/>
          <w:lang w:val="fr-FR"/>
        </w:rPr>
        <w:t xml:space="preserve">B et C </w:t>
      </w:r>
      <w:r w:rsidRPr="001B28A5">
        <w:rPr>
          <w:rFonts w:ascii="Arial" w:hAnsi="Arial" w:cs="Arial"/>
          <w:lang w:val="fr-FR"/>
        </w:rPr>
        <w:t>entre la courbe et la droite.</w:t>
      </w: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6) Tracer les perpendiculaires à l’axe des abscisses passant par les points </w:t>
      </w:r>
      <w:r w:rsidR="00E81ADC" w:rsidRPr="001B28A5">
        <w:rPr>
          <w:rFonts w:ascii="Arial" w:hAnsi="Arial" w:cs="Arial"/>
          <w:lang w:val="fr-FR"/>
        </w:rPr>
        <w:t>B et C</w:t>
      </w:r>
      <w:r w:rsidRPr="001B28A5">
        <w:rPr>
          <w:rFonts w:ascii="Arial" w:hAnsi="Arial" w:cs="Arial"/>
          <w:lang w:val="fr-FR"/>
        </w:rPr>
        <w:t>.</w:t>
      </w: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7) </w:t>
      </w:r>
      <w:r w:rsidR="00E81ADC" w:rsidRPr="001B28A5">
        <w:rPr>
          <w:rFonts w:ascii="Arial" w:hAnsi="Arial" w:cs="Arial"/>
          <w:lang w:val="fr-FR"/>
        </w:rPr>
        <w:t>Afficher les droites en pointillés.</w:t>
      </w:r>
    </w:p>
    <w:p w:rsidR="00DF784B" w:rsidRPr="001B28A5" w:rsidRDefault="00DF784B" w:rsidP="00DF784B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  <w:r w:rsidRPr="001B28A5">
        <w:rPr>
          <w:rFonts w:ascii="Arial" w:hAnsi="Arial" w:cs="Arial"/>
          <w:sz w:val="8"/>
          <w:szCs w:val="8"/>
          <w:lang w:val="fr-FR"/>
        </w:rPr>
        <w:t xml:space="preserve"> </w:t>
      </w:r>
      <w:r w:rsidRPr="001B28A5">
        <w:rPr>
          <w:rFonts w:ascii="Arial" w:hAnsi="Arial" w:cs="Arial"/>
          <w:sz w:val="8"/>
          <w:szCs w:val="8"/>
          <w:lang w:val="fr-FR"/>
        </w:rPr>
        <w:t></w:t>
      </w:r>
      <w:r w:rsidRPr="001B28A5">
        <w:rPr>
          <w:rFonts w:ascii="Arial" w:hAnsi="Arial" w:cs="Arial"/>
          <w:sz w:val="8"/>
          <w:szCs w:val="8"/>
          <w:lang w:val="fr-FR"/>
        </w:rPr>
        <w:tab/>
      </w:r>
    </w:p>
    <w:p w:rsidR="00D8020C" w:rsidRPr="001B28A5" w:rsidRDefault="00DF784B" w:rsidP="00DF784B">
      <w:pPr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8) </w:t>
      </w:r>
      <w:r w:rsidR="005912F7" w:rsidRPr="001B28A5">
        <w:rPr>
          <w:rFonts w:ascii="Arial" w:hAnsi="Arial" w:cs="Arial"/>
          <w:lang w:val="fr-FR"/>
        </w:rPr>
        <w:t>En déplaçant le point A, d</w:t>
      </w:r>
      <w:r w:rsidR="00E81ADC" w:rsidRPr="001B28A5">
        <w:rPr>
          <w:rFonts w:ascii="Arial" w:hAnsi="Arial" w:cs="Arial"/>
          <w:lang w:val="fr-FR"/>
        </w:rPr>
        <w:t>éterminer graphiquement des solutions approchées des équations suivantes :</w:t>
      </w:r>
    </w:p>
    <w:p w:rsidR="00E81ADC" w:rsidRPr="001B28A5" w:rsidRDefault="00E81ADC" w:rsidP="00E81ADC">
      <w:pPr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    a)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-3x</m:t>
        </m:r>
        <m:r>
          <w:rPr>
            <w:rFonts w:ascii="Cambria Math" w:hAnsi="Cambria Math" w:cs="Arial"/>
            <w:lang w:val="fr-FR"/>
          </w:rPr>
          <m:t>=3</m:t>
        </m:r>
      </m:oMath>
      <w:r w:rsidRPr="001B28A5">
        <w:rPr>
          <w:rFonts w:ascii="Arial" w:hAnsi="Arial" w:cs="Arial"/>
          <w:lang w:val="fr-FR"/>
        </w:rPr>
        <w:t xml:space="preserve">       </w:t>
      </w:r>
      <w:r w:rsidR="00CE3A0A">
        <w:rPr>
          <w:rFonts w:ascii="Arial" w:hAnsi="Arial" w:cs="Arial"/>
          <w:lang w:val="fr-FR"/>
        </w:rPr>
        <w:tab/>
      </w:r>
      <w:r w:rsidRPr="001B28A5">
        <w:rPr>
          <w:rFonts w:ascii="Arial" w:hAnsi="Arial" w:cs="Arial"/>
          <w:lang w:val="fr-FR"/>
        </w:rPr>
        <w:t xml:space="preserve">b)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-3x</m:t>
        </m:r>
        <m:r>
          <w:rPr>
            <w:rFonts w:ascii="Cambria Math" w:hAnsi="Cambria Math" w:cs="Arial"/>
            <w:lang w:val="fr-FR"/>
          </w:rPr>
          <m:t>=-1</m:t>
        </m:r>
      </m:oMath>
      <w:r w:rsidR="00CE3A0A">
        <w:rPr>
          <w:rFonts w:ascii="Arial" w:hAnsi="Arial" w:cs="Arial"/>
          <w:lang w:val="fr-FR"/>
        </w:rPr>
        <w:tab/>
        <w:t xml:space="preserve">    </w:t>
      </w:r>
      <w:r w:rsidRPr="001B28A5">
        <w:rPr>
          <w:rFonts w:ascii="Arial" w:hAnsi="Arial" w:cs="Arial"/>
          <w:lang w:val="fr-FR"/>
        </w:rPr>
        <w:t xml:space="preserve">c)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-3x</m:t>
        </m:r>
        <m:r>
          <w:rPr>
            <w:rFonts w:ascii="Cambria Math" w:hAnsi="Cambria Math" w:cs="Arial"/>
            <w:lang w:val="fr-FR"/>
          </w:rPr>
          <m:t>=5</m:t>
        </m:r>
      </m:oMath>
      <w:r w:rsidRPr="001B28A5">
        <w:rPr>
          <w:rFonts w:ascii="Arial" w:hAnsi="Arial" w:cs="Arial"/>
          <w:lang w:val="fr-FR"/>
        </w:rPr>
        <w:tab/>
        <w:t xml:space="preserve">  </w:t>
      </w:r>
      <w:r w:rsidR="00CE3A0A">
        <w:rPr>
          <w:rFonts w:ascii="Arial" w:hAnsi="Arial" w:cs="Arial"/>
          <w:lang w:val="fr-FR"/>
        </w:rPr>
        <w:t xml:space="preserve">     </w:t>
      </w:r>
      <w:r w:rsidRPr="001B28A5">
        <w:rPr>
          <w:rFonts w:ascii="Arial" w:hAnsi="Arial" w:cs="Arial"/>
          <w:lang w:val="fr-FR"/>
        </w:rPr>
        <w:t xml:space="preserve">d)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-3x</m:t>
        </m:r>
        <m:r>
          <w:rPr>
            <w:rFonts w:ascii="Cambria Math" w:hAnsi="Cambria Math" w:cs="Arial"/>
            <w:lang w:val="fr-FR"/>
          </w:rPr>
          <m:t>=-5</m:t>
        </m:r>
      </m:oMath>
    </w:p>
    <w:p w:rsidR="00E81ADC" w:rsidRPr="001B28A5" w:rsidRDefault="00E81ADC" w:rsidP="00E81ADC">
      <w:pPr>
        <w:spacing w:after="0"/>
        <w:rPr>
          <w:rFonts w:ascii="Arial" w:hAnsi="Arial" w:cs="Arial"/>
          <w:lang w:val="fr-FR"/>
        </w:rPr>
      </w:pPr>
    </w:p>
    <w:p w:rsidR="00E81ADC" w:rsidRPr="001B28A5" w:rsidRDefault="004B67B4" w:rsidP="00E81ADC">
      <w:pPr>
        <w:spacing w:after="0"/>
        <w:rPr>
          <w:rFonts w:ascii="Arial" w:hAnsi="Arial" w:cs="Arial"/>
          <w:b/>
          <w:lang w:val="fr-FR"/>
        </w:rPr>
      </w:pPr>
      <w:r w:rsidRPr="001B28A5">
        <w:rPr>
          <w:rFonts w:ascii="Arial" w:hAnsi="Arial" w:cs="Arial"/>
          <w:b/>
          <w:lang w:val="fr-FR"/>
        </w:rPr>
        <w:t>PARTIE B</w:t>
      </w:r>
    </w:p>
    <w:p w:rsidR="001B28A5" w:rsidRPr="001B28A5" w:rsidRDefault="001B28A5" w:rsidP="001B28A5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  <w:r w:rsidRPr="001B28A5">
        <w:rPr>
          <w:rFonts w:ascii="Arial" w:hAnsi="Arial" w:cs="Arial"/>
          <w:sz w:val="8"/>
          <w:szCs w:val="8"/>
          <w:lang w:val="fr-FR"/>
        </w:rPr>
        <w:t></w:t>
      </w:r>
      <w:r w:rsidRPr="001B28A5">
        <w:rPr>
          <w:rFonts w:ascii="Arial" w:hAnsi="Arial" w:cs="Arial"/>
          <w:sz w:val="8"/>
          <w:szCs w:val="8"/>
          <w:lang w:val="fr-FR"/>
        </w:rPr>
        <w:tab/>
      </w:r>
    </w:p>
    <w:p w:rsidR="00E81ADC" w:rsidRPr="001B28A5" w:rsidRDefault="00E81ADC" w:rsidP="00E81ADC">
      <w:pPr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En s’inspirant de la méthode précédente, déterminer graphiquement des solutions </w:t>
      </w:r>
      <w:proofErr w:type="gramStart"/>
      <w:r w:rsidRPr="001B28A5">
        <w:rPr>
          <w:rFonts w:ascii="Arial" w:hAnsi="Arial" w:cs="Arial"/>
          <w:lang w:val="fr-FR"/>
        </w:rPr>
        <w:t>approchées</w:t>
      </w:r>
      <w:proofErr w:type="gramEnd"/>
      <w:r w:rsidRPr="001B28A5">
        <w:rPr>
          <w:rFonts w:ascii="Arial" w:hAnsi="Arial" w:cs="Arial"/>
          <w:lang w:val="fr-FR"/>
        </w:rPr>
        <w:t xml:space="preserve"> des équations suivantes :</w:t>
      </w:r>
    </w:p>
    <w:p w:rsidR="001B28A5" w:rsidRPr="003C5DDA" w:rsidRDefault="004B67B4" w:rsidP="00E81ADC">
      <w:pPr>
        <w:spacing w:after="0"/>
        <w:rPr>
          <w:rFonts w:ascii="Arial" w:hAnsi="Arial" w:cs="Arial"/>
          <w:lang w:val="en-US"/>
        </w:rPr>
      </w:pPr>
      <w:r w:rsidRPr="003C5DDA">
        <w:rPr>
          <w:rFonts w:ascii="Arial" w:hAnsi="Arial" w:cs="Arial"/>
          <w:lang w:val="en-US"/>
        </w:rPr>
        <w:t xml:space="preserve">1) a)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-2</m:t>
            </m:r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lang w:val="en-US"/>
          </w:rPr>
          <m:t>+4</m:t>
        </m:r>
        <m:r>
          <w:rPr>
            <w:rFonts w:ascii="Cambria Math" w:hAnsi="Cambria Math" w:cs="Arial"/>
            <w:lang w:val="fr-FR"/>
          </w:rPr>
          <m:t>x</m:t>
        </m:r>
        <m:r>
          <w:rPr>
            <w:rFonts w:ascii="Cambria Math" w:hAnsi="Cambria Math" w:cs="Arial"/>
            <w:lang w:val="en-US"/>
          </w:rPr>
          <m:t>=1</m:t>
        </m:r>
      </m:oMath>
      <w:r w:rsidRPr="003C5DDA">
        <w:rPr>
          <w:rFonts w:ascii="Arial" w:hAnsi="Arial" w:cs="Arial"/>
          <w:lang w:val="en-US"/>
        </w:rPr>
        <w:tab/>
      </w:r>
      <w:r w:rsidR="001B28A5" w:rsidRPr="003C5DDA">
        <w:rPr>
          <w:rFonts w:ascii="Arial" w:hAnsi="Arial" w:cs="Arial"/>
          <w:lang w:val="en-US"/>
        </w:rPr>
        <w:tab/>
      </w:r>
      <w:r w:rsidRPr="003C5DDA">
        <w:rPr>
          <w:rFonts w:ascii="Arial" w:hAnsi="Arial" w:cs="Arial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-2</m:t>
            </m:r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lang w:val="en-US"/>
          </w:rPr>
          <m:t>+4</m:t>
        </m:r>
        <m:r>
          <w:rPr>
            <w:rFonts w:ascii="Cambria Math" w:hAnsi="Cambria Math" w:cs="Arial"/>
            <w:lang w:val="fr-FR"/>
          </w:rPr>
          <m:t>x</m:t>
        </m:r>
        <m:r>
          <w:rPr>
            <w:rFonts w:ascii="Cambria Math" w:hAnsi="Cambria Math" w:cs="Arial"/>
            <w:lang w:val="en-US"/>
          </w:rPr>
          <m:t>=</m:t>
        </m:r>
        <m:r>
          <w:rPr>
            <w:rFonts w:ascii="Cambria Math" w:hAnsi="Cambria Math" w:cs="Arial"/>
            <w:lang w:val="en-US"/>
          </w:rPr>
          <m:t>-</m:t>
        </m:r>
        <m:r>
          <w:rPr>
            <w:rFonts w:ascii="Cambria Math" w:hAnsi="Cambria Math" w:cs="Arial"/>
            <w:lang w:val="en-US"/>
          </w:rPr>
          <m:t>1</m:t>
        </m:r>
      </m:oMath>
      <w:r w:rsidRPr="003C5DDA">
        <w:rPr>
          <w:rFonts w:ascii="Arial" w:hAnsi="Arial" w:cs="Arial"/>
          <w:lang w:val="en-US"/>
        </w:rPr>
        <w:tab/>
      </w:r>
      <w:r w:rsidR="001B28A5" w:rsidRPr="003C5DDA">
        <w:rPr>
          <w:rFonts w:ascii="Arial" w:hAnsi="Arial" w:cs="Arial"/>
          <w:lang w:val="en-US"/>
        </w:rPr>
        <w:t xml:space="preserve">    </w:t>
      </w:r>
      <w:r w:rsidRPr="003C5DDA">
        <w:rPr>
          <w:rFonts w:ascii="Arial" w:hAnsi="Arial" w:cs="Arial"/>
          <w:lang w:val="en-US"/>
        </w:rPr>
        <w:t xml:space="preserve">c)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en-US"/>
              </w:rPr>
              <m:t>-2</m:t>
            </m:r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lang w:val="en-US"/>
          </w:rPr>
          <m:t>+4</m:t>
        </m:r>
        <m:r>
          <w:rPr>
            <w:rFonts w:ascii="Cambria Math" w:hAnsi="Cambria Math" w:cs="Arial"/>
            <w:lang w:val="fr-FR"/>
          </w:rPr>
          <m:t>x</m:t>
        </m:r>
        <m:r>
          <w:rPr>
            <w:rFonts w:ascii="Cambria Math" w:hAnsi="Cambria Math" w:cs="Arial"/>
            <w:lang w:val="en-US"/>
          </w:rPr>
          <m:t>=</m:t>
        </m:r>
        <m:r>
          <w:rPr>
            <w:rFonts w:ascii="Cambria Math" w:hAnsi="Cambria Math" w:cs="Arial"/>
            <w:lang w:val="en-US"/>
          </w:rPr>
          <m:t>-5.</m:t>
        </m:r>
      </m:oMath>
      <w:r w:rsidR="003C5DDA" w:rsidRPr="003C5DDA">
        <w:rPr>
          <w:rFonts w:ascii="Arial" w:hAnsi="Arial" w:cs="Arial"/>
          <w:lang w:val="en-US"/>
        </w:rPr>
        <w:t xml:space="preserve"> </w:t>
      </w:r>
      <w:r w:rsidR="003C5DDA">
        <w:rPr>
          <w:rFonts w:ascii="Arial" w:hAnsi="Arial" w:cs="Arial"/>
          <w:lang w:val="en-US"/>
        </w:rPr>
        <w:t xml:space="preserve">   </w:t>
      </w:r>
      <w:r w:rsidRPr="003C5DDA">
        <w:rPr>
          <w:rFonts w:ascii="Arial" w:hAnsi="Arial" w:cs="Arial"/>
          <w:lang w:val="en-US"/>
        </w:rPr>
        <w:t xml:space="preserve">d)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r>
              <w:rPr>
                <w:rFonts w:ascii="Cambria Math" w:hAnsi="Cambria Math" w:cs="Arial"/>
                <w:lang w:val="fr-FR"/>
              </w:rPr>
              <m:t>-2x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+4x=</m:t>
        </m:r>
        <m:r>
          <w:rPr>
            <w:rFonts w:ascii="Cambria Math" w:hAnsi="Cambria Math" w:cs="Arial"/>
            <w:lang w:val="fr-FR"/>
          </w:rPr>
          <m:t>2</m:t>
        </m:r>
      </m:oMath>
    </w:p>
    <w:p w:rsidR="00E81ADC" w:rsidRPr="001B28A5" w:rsidRDefault="001B28A5" w:rsidP="00E81ADC">
      <w:pPr>
        <w:spacing w:after="0"/>
        <w:rPr>
          <w:rFonts w:ascii="Arial" w:hAnsi="Arial" w:cs="Arial"/>
          <w:lang w:val="fr-FR"/>
        </w:rPr>
      </w:pPr>
      <w:r w:rsidRPr="003C5DDA">
        <w:rPr>
          <w:rFonts w:ascii="Arial" w:hAnsi="Arial" w:cs="Arial"/>
          <w:lang w:val="en-US"/>
        </w:rPr>
        <w:t xml:space="preserve">    </w:t>
      </w:r>
      <w:proofErr w:type="gramStart"/>
      <w:r w:rsidR="004B67B4" w:rsidRPr="001B28A5">
        <w:rPr>
          <w:rFonts w:ascii="Arial" w:hAnsi="Arial" w:cs="Arial"/>
          <w:lang w:val="fr-FR"/>
        </w:rPr>
        <w:t>e</w:t>
      </w:r>
      <w:proofErr w:type="gramEnd"/>
      <w:r w:rsidR="004B67B4" w:rsidRPr="001B28A5">
        <w:rPr>
          <w:rFonts w:ascii="Arial" w:hAnsi="Arial" w:cs="Arial"/>
          <w:lang w:val="fr-FR"/>
        </w:rPr>
        <w:t>)</w:t>
      </w:r>
      <w:r w:rsidR="009929A1" w:rsidRPr="009929A1">
        <w:rPr>
          <w:rFonts w:ascii="Arial" w:hAnsi="Arial" w:cs="Arial"/>
          <w:noProof/>
          <w:position w:val="-4"/>
          <w:lang w:val="fr-FR"/>
        </w:rPr>
        <w:object w:dxaOrig="1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0pt;height:15.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629657976" r:id="rId8"/>
        </w:object>
      </w:r>
    </w:p>
    <w:p w:rsidR="001B28A5" w:rsidRPr="001B28A5" w:rsidRDefault="001B28A5" w:rsidP="001B28A5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  <w:r w:rsidRPr="001B28A5">
        <w:rPr>
          <w:rFonts w:ascii="Arial" w:hAnsi="Arial" w:cs="Arial"/>
          <w:sz w:val="8"/>
          <w:szCs w:val="8"/>
          <w:lang w:val="fr-FR"/>
        </w:rPr>
        <w:t></w:t>
      </w:r>
      <w:r w:rsidRPr="001B28A5">
        <w:rPr>
          <w:rFonts w:ascii="Arial" w:hAnsi="Arial" w:cs="Arial"/>
          <w:sz w:val="8"/>
          <w:szCs w:val="8"/>
          <w:lang w:val="fr-FR"/>
        </w:rPr>
        <w:tab/>
      </w:r>
    </w:p>
    <w:p w:rsidR="001B28A5" w:rsidRDefault="004B67B4" w:rsidP="004B67B4">
      <w:pPr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 xml:space="preserve">2) a)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 w:cs="Arial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lang w:val="fr-FR"/>
                  </w:rPr>
                  <m:t>3</m:t>
                </m:r>
              </m:sup>
            </m:sSup>
            <m:r>
              <w:rPr>
                <w:rFonts w:ascii="Cambria Math" w:hAnsi="Cambria Math" w:cs="Arial"/>
                <w:lang w:val="fr-FR"/>
              </w:rPr>
              <m:t>-</m:t>
            </m:r>
            <m:r>
              <w:rPr>
                <w:rFonts w:ascii="Cambria Math" w:hAnsi="Cambria Math" w:cs="Arial"/>
                <w:lang w:val="fr-FR"/>
              </w:rPr>
              <m:t>3</m:t>
            </m:r>
            <m:r>
              <w:rPr>
                <w:rFonts w:ascii="Cambria Math" w:hAnsi="Cambria Math" w:cs="Arial"/>
                <w:lang w:val="fr-FR"/>
              </w:rPr>
              <m:t>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+x</m:t>
        </m:r>
        <m:r>
          <w:rPr>
            <w:rFonts w:ascii="Cambria Math" w:hAnsi="Cambria Math" w:cs="Arial"/>
            <w:lang w:val="fr-FR"/>
          </w:rPr>
          <m:t>+1</m:t>
        </m:r>
        <m:r>
          <w:rPr>
            <w:rFonts w:ascii="Cambria Math" w:hAnsi="Cambria Math" w:cs="Arial"/>
            <w:lang w:val="fr-FR"/>
          </w:rPr>
          <m:t>=</m:t>
        </m:r>
        <m:r>
          <w:rPr>
            <w:rFonts w:ascii="Cambria Math" w:hAnsi="Cambria Math" w:cs="Arial"/>
            <w:lang w:val="fr-FR"/>
          </w:rPr>
          <m:t>2</m:t>
        </m:r>
      </m:oMath>
      <w:r w:rsidRPr="001B28A5">
        <w:rPr>
          <w:rFonts w:ascii="Arial" w:hAnsi="Arial" w:cs="Arial"/>
          <w:lang w:val="fr-FR"/>
        </w:rPr>
        <w:tab/>
      </w:r>
      <w:r w:rsidR="003C5DDA">
        <w:rPr>
          <w:rFonts w:ascii="Arial" w:hAnsi="Arial" w:cs="Arial"/>
          <w:lang w:val="fr-FR"/>
        </w:rPr>
        <w:t xml:space="preserve">    </w:t>
      </w:r>
      <w:r w:rsidRPr="001B28A5">
        <w:rPr>
          <w:rFonts w:ascii="Arial" w:hAnsi="Arial" w:cs="Arial"/>
          <w:lang w:val="fr-FR"/>
        </w:rPr>
        <w:t>b)</w:t>
      </w:r>
      <m:oMath>
        <m:r>
          <w:rPr>
            <w:rFonts w:ascii="Cambria Math" w:hAnsi="Cambria Math" w:cs="Arial"/>
            <w:lang w:val="fr-FR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 w:cs="Arial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lang w:val="fr-FR"/>
                  </w:rPr>
                  <m:t>3</m:t>
                </m:r>
              </m:sup>
            </m:sSup>
            <m:r>
              <w:rPr>
                <w:rFonts w:ascii="Cambria Math" w:hAnsi="Cambria Math" w:cs="Arial"/>
                <w:lang w:val="fr-FR"/>
              </w:rPr>
              <m:t>-3x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+x+1=</m:t>
        </m:r>
        <m:r>
          <w:rPr>
            <w:rFonts w:ascii="Cambria Math" w:hAnsi="Cambria Math" w:cs="Arial"/>
            <w:lang w:val="fr-FR"/>
          </w:rPr>
          <m:t>-1</m:t>
        </m:r>
      </m:oMath>
      <w:r w:rsidRPr="001B28A5">
        <w:rPr>
          <w:rFonts w:ascii="Arial" w:hAnsi="Arial" w:cs="Arial"/>
          <w:lang w:val="fr-FR"/>
        </w:rPr>
        <w:tab/>
      </w:r>
    </w:p>
    <w:p w:rsidR="00D50449" w:rsidRPr="001B28A5" w:rsidRDefault="001B28A5" w:rsidP="004B67B4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</w:t>
      </w:r>
      <w:r w:rsidR="004B67B4" w:rsidRPr="001B28A5">
        <w:rPr>
          <w:rFonts w:ascii="Arial" w:hAnsi="Arial" w:cs="Arial"/>
          <w:lang w:val="fr-FR"/>
        </w:rPr>
        <w:t xml:space="preserve">c)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 w:cs="Arial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lang w:val="fr-FR"/>
                  </w:rPr>
                  <m:t>3</m:t>
                </m:r>
              </m:sup>
            </m:sSup>
            <m:r>
              <w:rPr>
                <w:rFonts w:ascii="Cambria Math" w:hAnsi="Cambria Math" w:cs="Arial"/>
                <w:lang w:val="fr-FR"/>
              </w:rPr>
              <m:t>-3x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+x+1=</m:t>
        </m:r>
        <m:r>
          <w:rPr>
            <w:rFonts w:ascii="Cambria Math" w:hAnsi="Cambria Math" w:cs="Arial"/>
            <w:lang w:val="fr-FR"/>
          </w:rPr>
          <m:t>0</m:t>
        </m:r>
      </m:oMath>
      <w:r w:rsidR="004B67B4" w:rsidRPr="001B28A5">
        <w:rPr>
          <w:rFonts w:ascii="Arial" w:hAnsi="Arial" w:cs="Arial"/>
          <w:lang w:val="fr-FR"/>
        </w:rPr>
        <w:tab/>
      </w:r>
      <w:r w:rsidR="003C5DDA">
        <w:rPr>
          <w:rFonts w:ascii="Arial" w:hAnsi="Arial" w:cs="Arial"/>
          <w:lang w:val="fr-FR"/>
        </w:rPr>
        <w:t xml:space="preserve">    </w:t>
      </w:r>
      <w:r w:rsidR="004B67B4" w:rsidRPr="001B28A5">
        <w:rPr>
          <w:rFonts w:ascii="Arial" w:hAnsi="Arial" w:cs="Arial"/>
          <w:lang w:val="fr-FR"/>
        </w:rPr>
        <w:t xml:space="preserve">d)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 w:cs="Arial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lang w:val="fr-FR"/>
                  </w:rPr>
                  <m:t>3</m:t>
                </m:r>
              </m:sup>
            </m:sSup>
            <m:r>
              <w:rPr>
                <w:rFonts w:ascii="Cambria Math" w:hAnsi="Cambria Math" w:cs="Arial"/>
                <w:lang w:val="fr-FR"/>
              </w:rPr>
              <m:t>-3x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+x+1=</m:t>
        </m:r>
        <m:r>
          <w:rPr>
            <w:rFonts w:ascii="Cambria Math" w:hAnsi="Cambria Math" w:cs="Arial"/>
            <w:lang w:val="fr-FR"/>
          </w:rPr>
          <m:t>5</m:t>
        </m:r>
      </m:oMath>
      <w:r w:rsidR="00D50449" w:rsidRPr="001B28A5">
        <w:rPr>
          <w:rFonts w:ascii="Arial" w:hAnsi="Arial" w:cs="Arial"/>
          <w:lang w:val="fr-FR"/>
        </w:rPr>
        <w:t xml:space="preserve">   </w:t>
      </w:r>
    </w:p>
    <w:p w:rsidR="00CE3A0A" w:rsidRPr="00CE3A0A" w:rsidRDefault="00CE3A0A" w:rsidP="004B67B4">
      <w:pPr>
        <w:spacing w:after="0"/>
        <w:rPr>
          <w:rFonts w:ascii="Arial" w:hAnsi="Arial" w:cs="Arial"/>
          <w:sz w:val="8"/>
          <w:szCs w:val="8"/>
          <w:lang w:val="fr-FR"/>
        </w:rPr>
      </w:pPr>
    </w:p>
    <w:p w:rsidR="004B67B4" w:rsidRPr="001B28A5" w:rsidRDefault="00CE3A0A" w:rsidP="004B67B4">
      <w:p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3</w:t>
      </w:r>
      <w:r w:rsidR="00D50449" w:rsidRPr="001B28A5">
        <w:rPr>
          <w:rFonts w:ascii="Arial" w:hAnsi="Arial" w:cs="Arial"/>
          <w:lang w:val="fr-FR"/>
        </w:rPr>
        <w:t xml:space="preserve">) Pour quelles valeurs </w:t>
      </w:r>
      <w:proofErr w:type="gramStart"/>
      <w:r w:rsidR="00D50449" w:rsidRPr="001B28A5">
        <w:rPr>
          <w:rFonts w:ascii="Arial" w:hAnsi="Arial" w:cs="Arial"/>
          <w:lang w:val="fr-FR"/>
        </w:rPr>
        <w:t xml:space="preserve">de </w:t>
      </w:r>
      <w:r w:rsidR="00D50449" w:rsidRPr="001B28A5">
        <w:rPr>
          <w:rFonts w:ascii="Times New Roman" w:hAnsi="Times New Roman"/>
          <w:i/>
          <w:lang w:val="fr-FR"/>
        </w:rPr>
        <w:t>a</w:t>
      </w:r>
      <w:proofErr w:type="gramEnd"/>
      <w:r w:rsidR="00D50449" w:rsidRPr="001B28A5">
        <w:rPr>
          <w:rFonts w:ascii="Arial" w:hAnsi="Arial" w:cs="Arial"/>
          <w:lang w:val="fr-FR"/>
        </w:rPr>
        <w:t>, l’équation</w:t>
      </w:r>
      <w:r w:rsidR="003C5DDA">
        <w:rPr>
          <w:rFonts w:ascii="Arial" w:hAnsi="Arial" w:cs="Arial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lang w:val="fr-FR"/>
              </w:rPr>
            </m:ctrlPr>
          </m:sSupPr>
          <m:e>
            <m:sSup>
              <m:sSupPr>
                <m:ctrlPr>
                  <w:rPr>
                    <w:rFonts w:ascii="Cambria Math" w:hAnsi="Cambria Math" w:cs="Arial"/>
                    <w:i/>
                    <w:lang w:val="fr-FR"/>
                  </w:rPr>
                </m:ctrlPr>
              </m:sSupPr>
              <m:e>
                <m:r>
                  <w:rPr>
                    <w:rFonts w:ascii="Cambria Math" w:hAnsi="Cambria Math" w:cs="Arial"/>
                    <w:lang w:val="fr-FR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lang w:val="fr-FR"/>
                  </w:rPr>
                  <m:t>3</m:t>
                </m:r>
              </m:sup>
            </m:sSup>
            <m:r>
              <w:rPr>
                <w:rFonts w:ascii="Cambria Math" w:hAnsi="Cambria Math" w:cs="Arial"/>
                <w:lang w:val="fr-FR"/>
              </w:rPr>
              <m:t>-3x</m:t>
            </m:r>
          </m:e>
          <m:sup>
            <m:r>
              <w:rPr>
                <w:rFonts w:ascii="Cambria Math" w:hAnsi="Cambria Math" w:cs="Arial"/>
                <w:lang w:val="fr-FR"/>
              </w:rPr>
              <m:t>2</m:t>
            </m:r>
          </m:sup>
        </m:sSup>
        <m:r>
          <w:rPr>
            <w:rFonts w:ascii="Cambria Math" w:hAnsi="Cambria Math" w:cs="Arial"/>
            <w:lang w:val="fr-FR"/>
          </w:rPr>
          <m:t>+x+1=</m:t>
        </m:r>
        <m:r>
          <w:rPr>
            <w:rFonts w:ascii="Cambria Math" w:hAnsi="Cambria Math" w:cs="Arial"/>
            <w:lang w:val="fr-FR"/>
          </w:rPr>
          <m:t>a</m:t>
        </m:r>
      </m:oMath>
      <w:r w:rsidR="00D50449" w:rsidRPr="001B28A5">
        <w:rPr>
          <w:rFonts w:ascii="Arial" w:hAnsi="Arial" w:cs="Arial"/>
          <w:lang w:val="fr-FR"/>
        </w:rPr>
        <w:t xml:space="preserve"> p</w:t>
      </w:r>
      <w:proofErr w:type="spellStart"/>
      <w:r w:rsidR="00D50449" w:rsidRPr="001B28A5">
        <w:rPr>
          <w:rFonts w:ascii="Arial" w:hAnsi="Arial" w:cs="Arial"/>
          <w:lang w:val="fr-FR"/>
        </w:rPr>
        <w:t>ossède</w:t>
      </w:r>
      <w:proofErr w:type="spellEnd"/>
      <w:r w:rsidR="00D50449" w:rsidRPr="001B28A5">
        <w:rPr>
          <w:rFonts w:ascii="Arial" w:hAnsi="Arial" w:cs="Arial"/>
          <w:lang w:val="fr-FR"/>
        </w:rPr>
        <w:t xml:space="preserve">-t-elle 3 solutions ? </w:t>
      </w:r>
      <w:r w:rsidR="004B67B4" w:rsidRPr="001B28A5">
        <w:rPr>
          <w:rFonts w:ascii="Arial" w:hAnsi="Arial" w:cs="Arial"/>
          <w:lang w:val="fr-FR"/>
        </w:rPr>
        <w:tab/>
      </w:r>
      <w:r w:rsidR="00D50449" w:rsidRPr="001B28A5">
        <w:rPr>
          <w:rFonts w:ascii="Arial" w:hAnsi="Arial" w:cs="Arial"/>
          <w:lang w:val="fr-FR"/>
        </w:rPr>
        <w:t xml:space="preserve"> </w:t>
      </w:r>
    </w:p>
    <w:p w:rsidR="004B67B4" w:rsidRPr="001B28A5" w:rsidRDefault="004B67B4" w:rsidP="00E81ADC">
      <w:pPr>
        <w:spacing w:after="0"/>
        <w:rPr>
          <w:rFonts w:ascii="Arial" w:hAnsi="Arial" w:cs="Arial"/>
          <w:lang w:val="fr-FR"/>
        </w:rPr>
      </w:pPr>
    </w:p>
    <w:p w:rsidR="00D50449" w:rsidRPr="001B28A5" w:rsidRDefault="00D50449" w:rsidP="00E81ADC">
      <w:pPr>
        <w:spacing w:after="0"/>
        <w:rPr>
          <w:rFonts w:ascii="Arial" w:hAnsi="Arial" w:cs="Arial"/>
          <w:b/>
          <w:lang w:val="fr-FR"/>
        </w:rPr>
      </w:pPr>
      <w:r w:rsidRPr="001B28A5">
        <w:rPr>
          <w:rFonts w:ascii="Arial" w:hAnsi="Arial" w:cs="Arial"/>
          <w:b/>
          <w:lang w:val="fr-FR"/>
        </w:rPr>
        <w:t>PARTIE C</w:t>
      </w:r>
    </w:p>
    <w:p w:rsidR="001B28A5" w:rsidRPr="001B28A5" w:rsidRDefault="001B28A5" w:rsidP="001B28A5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  <w:r w:rsidRPr="001B28A5">
        <w:rPr>
          <w:rFonts w:ascii="Arial" w:hAnsi="Arial" w:cs="Arial"/>
          <w:sz w:val="8"/>
          <w:szCs w:val="8"/>
          <w:lang w:val="fr-FR"/>
        </w:rPr>
        <w:t></w:t>
      </w:r>
      <w:r w:rsidRPr="001B28A5">
        <w:rPr>
          <w:rFonts w:ascii="Arial" w:hAnsi="Arial" w:cs="Arial"/>
          <w:sz w:val="8"/>
          <w:szCs w:val="8"/>
          <w:lang w:val="fr-FR"/>
        </w:rPr>
        <w:tab/>
      </w:r>
    </w:p>
    <w:p w:rsidR="00D50449" w:rsidRPr="001B28A5" w:rsidRDefault="00D50449" w:rsidP="00E81ADC">
      <w:pPr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>1) En s’aidant du logiciel, inventer différentes équations possédant deux solu</w:t>
      </w:r>
      <w:r w:rsidR="005912F7" w:rsidRPr="001B28A5">
        <w:rPr>
          <w:rFonts w:ascii="Arial" w:hAnsi="Arial" w:cs="Arial"/>
          <w:lang w:val="fr-FR"/>
        </w:rPr>
        <w:t>tions. Dans chaque cas, donner d</w:t>
      </w:r>
      <w:r w:rsidRPr="001B28A5">
        <w:rPr>
          <w:rFonts w:ascii="Arial" w:hAnsi="Arial" w:cs="Arial"/>
          <w:lang w:val="fr-FR"/>
        </w:rPr>
        <w:t xml:space="preserve">es solutions </w:t>
      </w:r>
      <w:r w:rsidR="005912F7" w:rsidRPr="001B28A5">
        <w:rPr>
          <w:rFonts w:ascii="Arial" w:hAnsi="Arial" w:cs="Arial"/>
          <w:lang w:val="fr-FR"/>
        </w:rPr>
        <w:t xml:space="preserve">approchées </w:t>
      </w:r>
      <w:r w:rsidRPr="001B28A5">
        <w:rPr>
          <w:rFonts w:ascii="Arial" w:hAnsi="Arial" w:cs="Arial"/>
          <w:lang w:val="fr-FR"/>
        </w:rPr>
        <w:t>aux équations.</w:t>
      </w:r>
    </w:p>
    <w:p w:rsidR="001B28A5" w:rsidRPr="001B28A5" w:rsidRDefault="001B28A5" w:rsidP="001B28A5">
      <w:pPr>
        <w:tabs>
          <w:tab w:val="left" w:pos="567"/>
        </w:tabs>
        <w:spacing w:after="0"/>
        <w:rPr>
          <w:rFonts w:ascii="Arial" w:hAnsi="Arial" w:cs="Arial"/>
          <w:sz w:val="8"/>
          <w:szCs w:val="8"/>
          <w:lang w:val="fr-FR"/>
        </w:rPr>
      </w:pPr>
      <w:r w:rsidRPr="001B28A5">
        <w:rPr>
          <w:rFonts w:ascii="Arial" w:hAnsi="Arial" w:cs="Arial"/>
          <w:sz w:val="8"/>
          <w:szCs w:val="8"/>
          <w:lang w:val="fr-FR"/>
        </w:rPr>
        <w:t></w:t>
      </w:r>
      <w:r w:rsidRPr="001B28A5">
        <w:rPr>
          <w:rFonts w:ascii="Arial" w:hAnsi="Arial" w:cs="Arial"/>
          <w:sz w:val="8"/>
          <w:szCs w:val="8"/>
          <w:lang w:val="fr-FR"/>
        </w:rPr>
        <w:tab/>
      </w:r>
    </w:p>
    <w:p w:rsidR="00D50449" w:rsidRPr="001B28A5" w:rsidRDefault="00D50449" w:rsidP="00E81ADC">
      <w:pPr>
        <w:spacing w:after="0"/>
        <w:rPr>
          <w:rFonts w:ascii="Arial" w:hAnsi="Arial" w:cs="Arial"/>
          <w:lang w:val="fr-FR"/>
        </w:rPr>
      </w:pPr>
      <w:r w:rsidRPr="001B28A5">
        <w:rPr>
          <w:rFonts w:ascii="Arial" w:hAnsi="Arial" w:cs="Arial"/>
          <w:lang w:val="fr-FR"/>
        </w:rPr>
        <w:t>2) Même question pour des équations à 3 solutions.</w:t>
      </w:r>
    </w:p>
    <w:p w:rsidR="00AA7164" w:rsidRDefault="00AA7164" w:rsidP="00E81AD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AA7164" w:rsidRDefault="00AA7164" w:rsidP="00E81ADC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AA7164" w:rsidRPr="00DF784B" w:rsidRDefault="00CE3DCD" w:rsidP="00E81ADC">
      <w:pPr>
        <w:spacing w:after="0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79375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16" name="Group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wps:wsp>
                        <wps:cNvPr id="18" name="Text Box 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/>
                            <a:ext uri="{91240B29-F687-4f45-9708-019B960494DF}"/>
                            <a:ext uri="{AF507438-7753-43e0-B8FC-AC1667EBCBE1}"/>
                          </a:extLst>
                        </wps:spPr>
                        <wps:txbx>
                          <w:txbxContent>
                            <w:p w:rsidR="00DC493E" w:rsidRPr="001B28A5" w:rsidRDefault="00DC493E" w:rsidP="00DC493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</w:pPr>
                              <w:r w:rsidRPr="001B28A5">
                                <w:rPr>
                                  <w:rFonts w:cs="Arial"/>
                                  <w:sz w:val="15"/>
                                  <w:szCs w:val="15"/>
                                  <w:lang w:val="fr-FR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C493E" w:rsidRPr="0036102C" w:rsidRDefault="00DC493E" w:rsidP="00DC493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  <w:hyperlink r:id="rId10" w:history="1">
                                <w:r w:rsidRPr="0036102C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  <w:lang w:val="fr-FR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C493E" w:rsidRPr="0036102C" w:rsidRDefault="00DC493E" w:rsidP="00DC493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3" o:spid="_x0000_s1026" style="position:absolute;margin-left:59.4pt;margin-top:6.2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">
                <v:shape id="Picture 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&#13;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mA9xgAAAOA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/lYCskAevkLAAD//wMAUEsBAi0AFAAGAAgAAAAhANvh9svuAAAAhQEAABMAAAAAAAAA&#13;&#10;AAAAAAAAAAAAAFtDb250ZW50X1R5cGVzXS54bWxQSwECLQAUAAYACAAAACEAWvQsW78AAAAVAQAA&#13;&#10;CwAAAAAAAAAAAAAAAAAfAQAAX3JlbHMvLnJlbHNQSwECLQAUAAYACAAAACEArwpgPcYAAADgAAAA&#13;&#10;DwAAAAAAAAAAAAAAAAAHAgAAZHJzL2Rvd25yZXYueG1sUEsFBgAAAAADAAMAtwAAAPoCAAAAAA==&#13;&#10;" filled="f" stroked="f">
                  <v:textbox>
                    <w:txbxContent>
                      <w:p w:rsidR="00DC493E" w:rsidRPr="001B28A5" w:rsidRDefault="00DC493E" w:rsidP="00DC493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</w:pPr>
                        <w:r w:rsidRPr="001B28A5">
                          <w:rPr>
                            <w:rFonts w:cs="Arial"/>
                            <w:sz w:val="15"/>
                            <w:szCs w:val="15"/>
                            <w:lang w:val="fr-FR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C493E" w:rsidRPr="0036102C" w:rsidRDefault="00DC493E" w:rsidP="00DC493E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  <w:hyperlink r:id="rId12" w:history="1">
                          <w:r w:rsidRPr="0036102C">
                            <w:rPr>
                              <w:rStyle w:val="Lienhypertexte"/>
                              <w:i/>
                              <w:sz w:val="18"/>
                              <w:szCs w:val="18"/>
                              <w:lang w:val="fr-FR"/>
                            </w:rPr>
                            <w:t>www.maths-et-tiques.fr/index.php/mentions-legales</w:t>
                          </w:r>
                        </w:hyperlink>
                      </w:p>
                      <w:p w:rsidR="00DC493E" w:rsidRPr="0036102C" w:rsidRDefault="00DC493E" w:rsidP="00DC493E">
                        <w:pPr>
                          <w:jc w:val="center"/>
                          <w:rPr>
                            <w:i/>
                            <w:sz w:val="18"/>
                            <w:szCs w:val="18"/>
                            <w:lang w:val="fr-FR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AA7164" w:rsidRPr="00DF784B" w:rsidSect="001B28A5">
      <w:footerReference w:type="default" r:id="rId13"/>
      <w:pgSz w:w="11900" w:h="16840"/>
      <w:pgMar w:top="993" w:right="985" w:bottom="851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9A1" w:rsidRDefault="009929A1" w:rsidP="001B28A5">
      <w:pPr>
        <w:spacing w:after="0"/>
      </w:pPr>
      <w:r>
        <w:separator/>
      </w:r>
    </w:p>
  </w:endnote>
  <w:endnote w:type="continuationSeparator" w:id="0">
    <w:p w:rsidR="009929A1" w:rsidRDefault="009929A1" w:rsidP="001B28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93E" w:rsidRPr="001B28A5" w:rsidRDefault="00DC493E" w:rsidP="001B28A5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9A1" w:rsidRDefault="009929A1" w:rsidP="001B28A5">
      <w:pPr>
        <w:spacing w:after="0"/>
      </w:pPr>
      <w:r>
        <w:separator/>
      </w:r>
    </w:p>
  </w:footnote>
  <w:footnote w:type="continuationSeparator" w:id="0">
    <w:p w:rsidR="009929A1" w:rsidRDefault="009929A1" w:rsidP="001B28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4B"/>
    <w:rsid w:val="000D3D69"/>
    <w:rsid w:val="001844CC"/>
    <w:rsid w:val="001B28A5"/>
    <w:rsid w:val="00203B55"/>
    <w:rsid w:val="00275976"/>
    <w:rsid w:val="003526B1"/>
    <w:rsid w:val="0036102C"/>
    <w:rsid w:val="00373704"/>
    <w:rsid w:val="003C5DDA"/>
    <w:rsid w:val="004410A2"/>
    <w:rsid w:val="004B67B4"/>
    <w:rsid w:val="005912F7"/>
    <w:rsid w:val="00672AA2"/>
    <w:rsid w:val="00703F78"/>
    <w:rsid w:val="00836C93"/>
    <w:rsid w:val="009929A1"/>
    <w:rsid w:val="00AA7164"/>
    <w:rsid w:val="00CE3A0A"/>
    <w:rsid w:val="00CE3DCD"/>
    <w:rsid w:val="00D366D3"/>
    <w:rsid w:val="00D4416C"/>
    <w:rsid w:val="00D50449"/>
    <w:rsid w:val="00D8020C"/>
    <w:rsid w:val="00DA0BAD"/>
    <w:rsid w:val="00DC493E"/>
    <w:rsid w:val="00DE4A79"/>
    <w:rsid w:val="00DF784B"/>
    <w:rsid w:val="00E734C4"/>
    <w:rsid w:val="00E761DD"/>
    <w:rsid w:val="00E81ADC"/>
    <w:rsid w:val="00F448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C604B"/>
  <w15:chartTrackingRefBased/>
  <w15:docId w15:val="{50305FA5-F8C3-4D4A-B5A0-324076F5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val="en-GB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DF78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784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F784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28A5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28A5"/>
  </w:style>
  <w:style w:type="paragraph" w:styleId="Pieddepage">
    <w:name w:val="footer"/>
    <w:basedOn w:val="Normal"/>
    <w:link w:val="PieddepageCar"/>
    <w:unhideWhenUsed/>
    <w:rsid w:val="001B28A5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28A5"/>
  </w:style>
  <w:style w:type="character" w:styleId="Lienhypertexte">
    <w:name w:val="Hyperlink"/>
    <w:rsid w:val="001B28A5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3C5D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2013-10-12T07:50:00Z</cp:lastPrinted>
  <dcterms:created xsi:type="dcterms:W3CDTF">2019-09-10T19:55:00Z</dcterms:created>
  <dcterms:modified xsi:type="dcterms:W3CDTF">2019-09-10T19:59:00Z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