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6D9" w:rsidRPr="00B97793" w:rsidRDefault="00291D7F" w:rsidP="00F076D9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B97793">
        <w:rPr>
          <w:rFonts w:ascii="Comic Sans MS" w:hAnsi="Comic Sans MS" w:cs="Arial"/>
          <w:caps/>
          <w:sz w:val="32"/>
          <w:szCs w:val="32"/>
        </w:rPr>
        <w:t>LES CARRÉS</w:t>
      </w:r>
    </w:p>
    <w:p w:rsidR="00F076D9" w:rsidRPr="005868A8" w:rsidRDefault="00F076D9" w:rsidP="00F076D9">
      <w:pPr>
        <w:jc w:val="center"/>
        <w:rPr>
          <w:rFonts w:ascii="Arial" w:hAnsi="Arial" w:cs="Arial"/>
          <w:b/>
          <w:i/>
        </w:rPr>
      </w:pPr>
      <w:r w:rsidRPr="005868A8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</w:t>
      </w:r>
      <w:proofErr w:type="spellStart"/>
      <w:r w:rsidR="002417A7">
        <w:rPr>
          <w:rFonts w:ascii="Arial" w:hAnsi="Arial" w:cs="Arial"/>
          <w:b/>
          <w:i/>
        </w:rPr>
        <w:t>GeoGebra</w:t>
      </w:r>
      <w:proofErr w:type="spellEnd"/>
      <w:r w:rsidRPr="005868A8">
        <w:rPr>
          <w:rFonts w:ascii="Arial" w:hAnsi="Arial" w:cs="Arial"/>
          <w:b/>
          <w:i/>
        </w:rPr>
        <w:t xml:space="preserve"> </w:t>
      </w:r>
    </w:p>
    <w:p w:rsidR="00F076D9" w:rsidRDefault="00F076D9" w:rsidP="00F076D9">
      <w:pPr>
        <w:rPr>
          <w:rFonts w:ascii="Arial" w:hAnsi="Arial" w:cs="Arial"/>
        </w:rPr>
      </w:pPr>
    </w:p>
    <w:p w:rsidR="00F076D9" w:rsidRDefault="00F076D9" w:rsidP="00F076D9">
      <w:pPr>
        <w:jc w:val="center"/>
        <w:rPr>
          <w:rFonts w:ascii="Arial" w:hAnsi="Arial" w:cs="Arial"/>
        </w:rPr>
      </w:pPr>
    </w:p>
    <w:p w:rsidR="00F076D9" w:rsidRPr="00C17ADD" w:rsidRDefault="00F076D9" w:rsidP="00F076D9">
      <w:pPr>
        <w:jc w:val="center"/>
        <w:rPr>
          <w:rFonts w:ascii="Arial" w:hAnsi="Arial" w:cs="Arial"/>
        </w:rPr>
      </w:pPr>
    </w:p>
    <w:p w:rsidR="00F076D9" w:rsidRPr="007815AA" w:rsidRDefault="00F076D9" w:rsidP="00F076D9">
      <w:pPr>
        <w:pStyle w:val="NormalWeb"/>
        <w:spacing w:before="2" w:after="2"/>
        <w:rPr>
          <w:rFonts w:ascii="Arial" w:hAnsi="Arial"/>
          <w:i/>
          <w:color w:val="008000"/>
          <w:sz w:val="24"/>
          <w:lang w:val="fr-FR"/>
        </w:rPr>
      </w:pPr>
      <w:r w:rsidRPr="007815AA">
        <w:rPr>
          <w:rFonts w:ascii="Arial" w:hAnsi="Arial" w:cs="Arial"/>
          <w:i/>
          <w:iCs/>
          <w:color w:val="008000"/>
          <w:sz w:val="24"/>
          <w:u w:val="single"/>
          <w:lang w:val="fr-FR"/>
        </w:rPr>
        <w:t>Commentaire :</w:t>
      </w:r>
      <w:r w:rsidRPr="007815AA">
        <w:rPr>
          <w:rFonts w:ascii="Arial" w:hAnsi="Arial"/>
          <w:i/>
          <w:color w:val="008000"/>
          <w:sz w:val="24"/>
          <w:lang w:val="fr-FR"/>
        </w:rPr>
        <w:t xml:space="preserve"> </w:t>
      </w:r>
      <w:r w:rsidR="0071369A">
        <w:rPr>
          <w:rFonts w:ascii="Arial" w:hAnsi="Arial"/>
          <w:i/>
          <w:color w:val="008000"/>
          <w:sz w:val="24"/>
          <w:szCs w:val="16"/>
          <w:lang w:val="fr-FR"/>
        </w:rPr>
        <w:t>Démonstration d</w:t>
      </w:r>
      <w:r w:rsidR="00291D7F">
        <w:rPr>
          <w:rFonts w:ascii="Arial" w:hAnsi="Arial"/>
          <w:i/>
          <w:color w:val="008000"/>
          <w:sz w:val="24"/>
          <w:szCs w:val="16"/>
          <w:lang w:val="fr-FR"/>
        </w:rPr>
        <w:t>’une propriété originale en appliquant le théorème de Pythagore.</w:t>
      </w:r>
      <w:r w:rsidRPr="007815AA">
        <w:rPr>
          <w:rFonts w:ascii="Arial" w:hAnsi="Arial"/>
          <w:i/>
          <w:color w:val="008000"/>
          <w:sz w:val="24"/>
          <w:szCs w:val="16"/>
          <w:lang w:val="fr-FR"/>
        </w:rPr>
        <w:t xml:space="preserve"> </w:t>
      </w:r>
    </w:p>
    <w:p w:rsidR="00F076D9" w:rsidRDefault="00F076D9" w:rsidP="00F076D9">
      <w:pPr>
        <w:rPr>
          <w:rFonts w:ascii="Arial" w:hAnsi="Arial" w:cs="Arial"/>
          <w:i/>
          <w:color w:val="008000"/>
        </w:rPr>
      </w:pPr>
    </w:p>
    <w:p w:rsidR="002417A7" w:rsidRDefault="002417A7" w:rsidP="00F076D9">
      <w:pPr>
        <w:rPr>
          <w:b/>
        </w:rPr>
      </w:pPr>
    </w:p>
    <w:p w:rsidR="00F076D9" w:rsidRPr="002417A7" w:rsidRDefault="002417A7" w:rsidP="00F076D9">
      <w:pPr>
        <w:rPr>
          <w:rFonts w:ascii="Arial" w:hAnsi="Arial"/>
        </w:rPr>
      </w:pPr>
      <w:r w:rsidRPr="002417A7">
        <w:rPr>
          <w:rFonts w:ascii="Arial" w:hAnsi="Arial"/>
        </w:rPr>
        <w:t>On considère la figure suivante :</w:t>
      </w:r>
    </w:p>
    <w:p w:rsidR="002417A7" w:rsidRPr="002417A7" w:rsidRDefault="002417A7" w:rsidP="002417A7">
      <w:pPr>
        <w:numPr>
          <w:ilvl w:val="0"/>
          <w:numId w:val="8"/>
        </w:numPr>
        <w:rPr>
          <w:rFonts w:ascii="Arial" w:hAnsi="Arial"/>
        </w:rPr>
      </w:pPr>
      <w:r w:rsidRPr="002417A7">
        <w:rPr>
          <w:rFonts w:ascii="Arial" w:hAnsi="Arial"/>
        </w:rPr>
        <w:t>ABCD est un quadrilatère quelconque</w:t>
      </w:r>
      <w:r w:rsidR="00281C25">
        <w:rPr>
          <w:rFonts w:ascii="Arial" w:hAnsi="Arial"/>
        </w:rPr>
        <w:t>.</w:t>
      </w:r>
    </w:p>
    <w:p w:rsidR="002417A7" w:rsidRPr="002417A7" w:rsidRDefault="002417A7" w:rsidP="002417A7">
      <w:pPr>
        <w:numPr>
          <w:ilvl w:val="0"/>
          <w:numId w:val="8"/>
        </w:numPr>
        <w:rPr>
          <w:rFonts w:ascii="Arial" w:hAnsi="Arial"/>
        </w:rPr>
      </w:pPr>
      <w:r w:rsidRPr="002417A7">
        <w:rPr>
          <w:rFonts w:ascii="Arial" w:hAnsi="Arial"/>
        </w:rPr>
        <w:t>E est un point intérieur au quadrilatère ABCD.</w:t>
      </w:r>
    </w:p>
    <w:p w:rsidR="002417A7" w:rsidRPr="002417A7" w:rsidRDefault="002417A7" w:rsidP="002417A7">
      <w:pPr>
        <w:numPr>
          <w:ilvl w:val="0"/>
          <w:numId w:val="8"/>
        </w:numPr>
        <w:rPr>
          <w:rFonts w:ascii="Arial" w:hAnsi="Arial"/>
        </w:rPr>
      </w:pPr>
      <w:r w:rsidRPr="002417A7">
        <w:rPr>
          <w:rFonts w:ascii="Arial" w:hAnsi="Arial"/>
        </w:rPr>
        <w:t xml:space="preserve">F, G, H et I sont les pieds des perpendiculaires passant par E aux côtés </w:t>
      </w:r>
      <w:r w:rsidR="0071369A">
        <w:rPr>
          <w:rFonts w:ascii="Arial" w:hAnsi="Arial"/>
        </w:rPr>
        <w:t xml:space="preserve">respectifs </w:t>
      </w:r>
      <w:r w:rsidRPr="002417A7">
        <w:rPr>
          <w:rFonts w:ascii="Arial" w:hAnsi="Arial"/>
        </w:rPr>
        <w:t>du quadrilatère.</w:t>
      </w:r>
    </w:p>
    <w:p w:rsidR="002417A7" w:rsidRPr="002417A7" w:rsidRDefault="002417A7" w:rsidP="002417A7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Les figures colorées</w:t>
      </w:r>
      <w:r w:rsidRPr="002417A7">
        <w:rPr>
          <w:rFonts w:ascii="Arial" w:hAnsi="Arial"/>
        </w:rPr>
        <w:t xml:space="preserve"> en bleu et en rouge sont des carrés.</w:t>
      </w:r>
    </w:p>
    <w:p w:rsidR="00F076D9" w:rsidRPr="00695084" w:rsidRDefault="00F076D9" w:rsidP="00F076D9">
      <w:pPr>
        <w:jc w:val="both"/>
        <w:rPr>
          <w:rFonts w:ascii="Arial" w:hAnsi="Arial"/>
        </w:rPr>
      </w:pPr>
    </w:p>
    <w:p w:rsidR="00F076D9" w:rsidRDefault="00B97793" w:rsidP="002417A7">
      <w:pPr>
        <w:ind w:left="567" w:right="1134"/>
        <w:jc w:val="center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noProof/>
          <w:color w:val="0000FF"/>
          <w:sz w:val="20"/>
        </w:rPr>
        <w:drawing>
          <wp:inline distT="0" distB="0" distL="0" distR="0">
            <wp:extent cx="4832985" cy="4294505"/>
            <wp:effectExtent l="0" t="0" r="0" b="0"/>
            <wp:docPr id="1" name="Image 1" descr="Capture d’écran 2019-08-15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9-08-15 à 1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429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7A7" w:rsidRDefault="002417A7" w:rsidP="00F076D9">
      <w:pPr>
        <w:rPr>
          <w:rFonts w:ascii="Arial" w:hAnsi="Arial" w:cs="Arial"/>
        </w:rPr>
      </w:pPr>
    </w:p>
    <w:p w:rsidR="00F076D9" w:rsidRDefault="002417A7" w:rsidP="00F076D9">
      <w:pPr>
        <w:rPr>
          <w:rFonts w:ascii="Arial" w:hAnsi="Arial" w:cs="Arial"/>
        </w:rPr>
      </w:pPr>
      <w:r>
        <w:rPr>
          <w:rFonts w:ascii="Arial" w:hAnsi="Arial" w:cs="Arial"/>
        </w:rPr>
        <w:t>1) a) Réaliser avec un logiciel de géométrie dynamique une telle figure.</w:t>
      </w:r>
    </w:p>
    <w:p w:rsidR="002417A7" w:rsidRDefault="002417A7" w:rsidP="00F076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b) Vérifier que la somme des carrés bleus et égale à la somme des carrés rouges.</w:t>
      </w:r>
    </w:p>
    <w:p w:rsidR="002417A7" w:rsidRDefault="002417A7" w:rsidP="00F076D9">
      <w:pPr>
        <w:rPr>
          <w:rFonts w:ascii="Arial" w:hAnsi="Arial" w:cs="Arial"/>
        </w:rPr>
      </w:pPr>
    </w:p>
    <w:p w:rsidR="002417A7" w:rsidRDefault="002417A7" w:rsidP="00F076D9">
      <w:pPr>
        <w:rPr>
          <w:rFonts w:ascii="Arial" w:hAnsi="Arial" w:cs="Arial"/>
        </w:rPr>
      </w:pPr>
      <w:r>
        <w:rPr>
          <w:rFonts w:ascii="Arial" w:hAnsi="Arial" w:cs="Arial"/>
        </w:rPr>
        <w:t>2) Démontrer ce résultat</w:t>
      </w:r>
      <w:r w:rsidR="00291D7F">
        <w:rPr>
          <w:rFonts w:ascii="Arial" w:hAnsi="Arial" w:cs="Arial"/>
        </w:rPr>
        <w:t xml:space="preserve"> à l</w:t>
      </w:r>
      <w:r w:rsidR="00202A09">
        <w:rPr>
          <w:rFonts w:ascii="Arial" w:hAnsi="Arial" w:cs="Arial"/>
        </w:rPr>
        <w:t>’aide du théorème de Pythagore</w:t>
      </w:r>
      <w:r w:rsidR="004B79F2">
        <w:rPr>
          <w:rFonts w:ascii="Arial" w:hAnsi="Arial" w:cs="Arial"/>
        </w:rPr>
        <w:t>.</w:t>
      </w:r>
      <w:bookmarkStart w:id="0" w:name="_GoBack"/>
      <w:bookmarkEnd w:id="0"/>
    </w:p>
    <w:p w:rsidR="002417A7" w:rsidRPr="00D804E9" w:rsidRDefault="004B79F2" w:rsidP="00F076D9">
      <w:pPr>
        <w:rPr>
          <w:rFonts w:ascii="Arial" w:hAnsi="Arial" w:cs="Arial"/>
        </w:rPr>
      </w:pPr>
      <w:r>
        <w:rPr>
          <w:rFonts w:ascii="Arial" w:hAnsi="Arial" w:cs="Arial"/>
          <w:b/>
          <w:i/>
          <w:noProof/>
          <w:color w:val="0000FF"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322398</wp:posOffset>
                </wp:positionV>
                <wp:extent cx="4763770" cy="941705"/>
                <wp:effectExtent l="0" t="0" r="0" b="0"/>
                <wp:wrapNone/>
                <wp:docPr id="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2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2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17A7" w:rsidRPr="003B1847" w:rsidRDefault="002417A7" w:rsidP="00F076D9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417A7" w:rsidRDefault="002417A7" w:rsidP="00F076D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417A7" w:rsidRPr="00074971" w:rsidRDefault="002417A7" w:rsidP="00F076D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53.85pt;margin-top:25.4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2417A7" w:rsidRPr="003B1847" w:rsidRDefault="002417A7" w:rsidP="00F076D9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417A7" w:rsidRDefault="002417A7" w:rsidP="00F076D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417A7" w:rsidRPr="00074971" w:rsidRDefault="002417A7" w:rsidP="00F076D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417A7" w:rsidRPr="00D804E9" w:rsidSect="00F076D9">
      <w:footerReference w:type="default" r:id="rId12"/>
      <w:pgSz w:w="11900" w:h="16840"/>
      <w:pgMar w:top="993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990" w:rsidRDefault="007F6990" w:rsidP="00F076D9">
      <w:r>
        <w:separator/>
      </w:r>
    </w:p>
  </w:endnote>
  <w:endnote w:type="continuationSeparator" w:id="0">
    <w:p w:rsidR="007F6990" w:rsidRDefault="007F6990" w:rsidP="00F0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A7" w:rsidRPr="00FD07D2" w:rsidRDefault="002417A7" w:rsidP="00F076D9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990" w:rsidRDefault="007F6990" w:rsidP="00F076D9">
      <w:r>
        <w:separator/>
      </w:r>
    </w:p>
  </w:footnote>
  <w:footnote w:type="continuationSeparator" w:id="0">
    <w:p w:rsidR="007F6990" w:rsidRDefault="007F6990" w:rsidP="00F07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576B16"/>
    <w:multiLevelType w:val="hybridMultilevel"/>
    <w:tmpl w:val="41D4B7FE"/>
    <w:lvl w:ilvl="0" w:tplc="2D94F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202A09"/>
    <w:rsid w:val="002417A7"/>
    <w:rsid w:val="00281C25"/>
    <w:rsid w:val="00291D7F"/>
    <w:rsid w:val="004B79F2"/>
    <w:rsid w:val="0071369A"/>
    <w:rsid w:val="007F6990"/>
    <w:rsid w:val="009E796A"/>
    <w:rsid w:val="009F35AC"/>
    <w:rsid w:val="00B97793"/>
    <w:rsid w:val="00F076D9"/>
    <w:rsid w:val="00F504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7D7F0B"/>
  <w14:defaultImageDpi w14:val="300"/>
  <w15:chartTrackingRefBased/>
  <w15:docId w15:val="{FEF7EFBE-421D-554E-9D67-0B922ADF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rsid w:val="00AC7A73"/>
    <w:pPr>
      <w:spacing w:beforeLines="1" w:afterLines="1"/>
    </w:pPr>
    <w:rPr>
      <w:rFonts w:ascii="Times" w:eastAsia="MS Mincho" w:hAnsi="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544538740</vt:i4>
      </vt:variant>
      <vt:variant>
        <vt:i4>2459</vt:i4>
      </vt:variant>
      <vt:variant>
        <vt:i4>1025</vt:i4>
      </vt:variant>
      <vt:variant>
        <vt:i4>1</vt:i4>
      </vt:variant>
      <vt:variant>
        <vt:lpwstr>Capture d’écran 2019-08-15 à 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dcterms:created xsi:type="dcterms:W3CDTF">2019-09-10T17:09:00Z</dcterms:created>
  <dcterms:modified xsi:type="dcterms:W3CDTF">2019-09-10T17:09:00Z</dcterms:modified>
</cp:coreProperties>
</file>