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C62" w:rsidRPr="00423C59" w:rsidRDefault="00225C62" w:rsidP="00225C62">
      <w:pPr>
        <w:jc w:val="center"/>
        <w:rPr>
          <w:rFonts w:ascii="Comic Sans MS" w:hAnsi="Comic Sans MS" w:cs="Arial"/>
          <w:caps/>
          <w:sz w:val="32"/>
          <w:szCs w:val="32"/>
        </w:rPr>
      </w:pPr>
      <w:r w:rsidRPr="00423C59">
        <w:rPr>
          <w:rFonts w:ascii="Comic Sans MS" w:hAnsi="Comic Sans MS" w:cs="Arial"/>
          <w:caps/>
          <w:sz w:val="32"/>
          <w:szCs w:val="32"/>
        </w:rPr>
        <w:t>LA QUADRATURE DU RECTANGLE</w:t>
      </w:r>
    </w:p>
    <w:p w:rsidR="00225C62" w:rsidRPr="005868A8" w:rsidRDefault="00225C62" w:rsidP="00225C62">
      <w:pPr>
        <w:jc w:val="center"/>
        <w:rPr>
          <w:rFonts w:ascii="Arial" w:hAnsi="Arial" w:cs="Arial"/>
          <w:b/>
          <w:i/>
        </w:rPr>
      </w:pPr>
      <w:r w:rsidRPr="005868A8">
        <w:rPr>
          <w:rFonts w:ascii="Arial" w:hAnsi="Arial" w:cs="Arial"/>
          <w:b/>
          <w:i/>
        </w:rPr>
        <w:t xml:space="preserve">TP info </w:t>
      </w:r>
      <w:r w:rsidRPr="00771230">
        <w:rPr>
          <w:rFonts w:ascii="Arial" w:hAnsi="Arial" w:cs="Arial"/>
          <w:b/>
          <w:i/>
        </w:rPr>
        <w:t>sur</w:t>
      </w:r>
      <w:r>
        <w:rPr>
          <w:rFonts w:ascii="Arial" w:hAnsi="Arial" w:cs="Arial"/>
          <w:b/>
          <w:i/>
        </w:rPr>
        <w:t xml:space="preserve"> </w:t>
      </w:r>
      <w:proofErr w:type="spellStart"/>
      <w:r>
        <w:rPr>
          <w:rFonts w:ascii="Arial" w:hAnsi="Arial" w:cs="Arial"/>
          <w:b/>
          <w:i/>
        </w:rPr>
        <w:t>GeoG</w:t>
      </w:r>
      <w:r w:rsidRPr="005868A8">
        <w:rPr>
          <w:rFonts w:ascii="Arial" w:hAnsi="Arial" w:cs="Arial"/>
          <w:b/>
          <w:i/>
        </w:rPr>
        <w:t>ebra</w:t>
      </w:r>
      <w:proofErr w:type="spellEnd"/>
      <w:r w:rsidRPr="005868A8">
        <w:rPr>
          <w:rFonts w:ascii="Arial" w:hAnsi="Arial" w:cs="Arial"/>
          <w:b/>
          <w:i/>
        </w:rPr>
        <w:t xml:space="preserve"> </w:t>
      </w:r>
    </w:p>
    <w:p w:rsidR="00225C62" w:rsidRDefault="00225C62" w:rsidP="00225C62">
      <w:pPr>
        <w:jc w:val="center"/>
        <w:rPr>
          <w:rFonts w:ascii="Arial" w:hAnsi="Arial" w:cs="Arial"/>
          <w:i/>
        </w:rPr>
      </w:pPr>
      <w:hyperlink r:id="rId7" w:history="1">
        <w:r w:rsidRPr="007026EE">
          <w:rPr>
            <w:rStyle w:val="Lienhypertexte"/>
            <w:rFonts w:ascii="Arial" w:hAnsi="Arial" w:cs="Arial"/>
            <w:i/>
          </w:rPr>
          <w:t>www.geo</w:t>
        </w:r>
        <w:r w:rsidRPr="007026EE">
          <w:rPr>
            <w:rStyle w:val="Lienhypertexte"/>
            <w:rFonts w:ascii="Arial" w:hAnsi="Arial" w:cs="Arial"/>
            <w:i/>
          </w:rPr>
          <w:t>g</w:t>
        </w:r>
        <w:r w:rsidRPr="007026EE">
          <w:rPr>
            <w:rStyle w:val="Lienhypertexte"/>
            <w:rFonts w:ascii="Arial" w:hAnsi="Arial" w:cs="Arial"/>
            <w:i/>
          </w:rPr>
          <w:t>ebra.org</w:t>
        </w:r>
      </w:hyperlink>
    </w:p>
    <w:p w:rsidR="00225C62" w:rsidRDefault="00225C62" w:rsidP="00225C62">
      <w:pPr>
        <w:rPr>
          <w:rFonts w:ascii="Arial" w:hAnsi="Arial" w:cs="Arial"/>
        </w:rPr>
      </w:pPr>
    </w:p>
    <w:p w:rsidR="00225C62" w:rsidRPr="00C17ADD" w:rsidRDefault="00225C62" w:rsidP="00225C62">
      <w:pPr>
        <w:rPr>
          <w:rFonts w:ascii="Arial" w:hAnsi="Arial" w:cs="Arial"/>
        </w:rPr>
      </w:pPr>
    </w:p>
    <w:p w:rsidR="00225C62" w:rsidRPr="001D4128" w:rsidRDefault="00225C62" w:rsidP="00225C62">
      <w:pPr>
        <w:jc w:val="both"/>
        <w:rPr>
          <w:rFonts w:ascii="Arial" w:hAnsi="Arial" w:cs="Arial"/>
          <w:i/>
          <w:iCs/>
          <w:color w:val="008000"/>
          <w:u w:val="single"/>
        </w:rPr>
      </w:pPr>
      <w:r>
        <w:rPr>
          <w:rFonts w:ascii="Arial" w:hAnsi="Arial" w:cs="Arial"/>
          <w:i/>
          <w:iCs/>
          <w:color w:val="008000"/>
          <w:u w:val="single"/>
        </w:rPr>
        <w:t>Objectif</w:t>
      </w:r>
      <w:r w:rsidRPr="0022608E">
        <w:rPr>
          <w:rFonts w:ascii="Arial" w:hAnsi="Arial" w:cs="Arial"/>
          <w:i/>
          <w:iCs/>
          <w:color w:val="008000"/>
          <w:u w:val="single"/>
        </w:rPr>
        <w:t xml:space="preserve"> :</w:t>
      </w:r>
      <w:r w:rsidRPr="001D4128">
        <w:rPr>
          <w:rFonts w:ascii="Arial" w:hAnsi="Arial" w:cs="Arial"/>
          <w:i/>
          <w:iCs/>
          <w:color w:val="008000"/>
        </w:rPr>
        <w:t xml:space="preserve"> </w:t>
      </w:r>
      <w:r>
        <w:rPr>
          <w:rFonts w:ascii="Arial" w:hAnsi="Arial" w:cs="Arial"/>
          <w:i/>
          <w:iCs/>
          <w:color w:val="008000"/>
        </w:rPr>
        <w:t>Construire un carré de même aire qu'un rectangle donné. Démonstration analytique.</w:t>
      </w:r>
    </w:p>
    <w:p w:rsidR="00225C62" w:rsidRDefault="00225C62" w:rsidP="00225C62">
      <w:pPr>
        <w:jc w:val="both"/>
      </w:pPr>
    </w:p>
    <w:p w:rsidR="00225C62" w:rsidRDefault="00225C62" w:rsidP="00225C62">
      <w:pPr>
        <w:contextualSpacing/>
        <w:jc w:val="both"/>
        <w:rPr>
          <w:rFonts w:ascii="Arial" w:hAnsi="Arial"/>
        </w:rPr>
      </w:pPr>
    </w:p>
    <w:p w:rsidR="00225C62" w:rsidRDefault="00423C59" w:rsidP="00225C62">
      <w:pPr>
        <w:tabs>
          <w:tab w:val="left" w:pos="5954"/>
        </w:tabs>
        <w:ind w:right="-61"/>
        <w:contextualSpacing/>
        <w:jc w:val="both"/>
        <w:rPr>
          <w:i/>
        </w:rPr>
      </w:pPr>
      <w:r>
        <w:rPr>
          <w:noProof/>
        </w:rPr>
        <w:drawing>
          <wp:anchor distT="0" distB="0" distL="114300" distR="114300" simplePos="0" relativeHeight="251656704" behindDoc="0" locked="0" layoutInCell="1" allowOverlap="1">
            <wp:simplePos x="0" y="0"/>
            <wp:positionH relativeFrom="column">
              <wp:posOffset>-65405</wp:posOffset>
            </wp:positionH>
            <wp:positionV relativeFrom="paragraph">
              <wp:posOffset>55880</wp:posOffset>
            </wp:positionV>
            <wp:extent cx="2149475" cy="1315085"/>
            <wp:effectExtent l="0" t="0" r="0" b="0"/>
            <wp:wrapSquare wrapText="bothSides"/>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149475" cy="1315085"/>
                    </a:xfrm>
                    <a:prstGeom prst="rect">
                      <a:avLst/>
                    </a:prstGeom>
                    <a:noFill/>
                    <a:ln>
                      <a:noFill/>
                    </a:ln>
                  </pic:spPr>
                </pic:pic>
              </a:graphicData>
            </a:graphic>
            <wp14:sizeRelH relativeFrom="page">
              <wp14:pctWidth>0</wp14:pctWidth>
            </wp14:sizeRelH>
            <wp14:sizeRelV relativeFrom="page">
              <wp14:pctHeight>0</wp14:pctHeight>
            </wp14:sizeRelV>
          </wp:anchor>
        </w:drawing>
      </w:r>
      <w:r w:rsidR="00225C62" w:rsidRPr="003B1DA2">
        <w:rPr>
          <w:i/>
        </w:rPr>
        <w:t>Au VIe siè</w:t>
      </w:r>
      <w:r w:rsidR="00225C62">
        <w:rPr>
          <w:i/>
        </w:rPr>
        <w:t>cle avant JC</w:t>
      </w:r>
      <w:r w:rsidR="00225C62" w:rsidRPr="003B1DA2">
        <w:rPr>
          <w:i/>
        </w:rPr>
        <w:t xml:space="preserve">, les arpenteurs babyloniens effectuent des mesures pour évaluer les surfaces des terrains. La longueur est donnée en coudées. Et, quel que soit la forme du terrain, sa surface est toujours ramenée à celle d'un carré de même surface. </w:t>
      </w:r>
    </w:p>
    <w:p w:rsidR="00225C62" w:rsidRDefault="00225C62" w:rsidP="00225C62">
      <w:pPr>
        <w:tabs>
          <w:tab w:val="left" w:pos="5954"/>
        </w:tabs>
        <w:ind w:right="-61"/>
        <w:contextualSpacing/>
        <w:jc w:val="both"/>
        <w:rPr>
          <w:i/>
        </w:rPr>
      </w:pPr>
      <w:r w:rsidRPr="003B1DA2">
        <w:rPr>
          <w:i/>
        </w:rPr>
        <w:t>Cette transformation souvent complexe et mettant en application de nombreuses propriétés de géométrie s'appelle une quadrature.</w:t>
      </w:r>
    </w:p>
    <w:p w:rsidR="00225C62" w:rsidRDefault="00225C62" w:rsidP="00225C62">
      <w:pPr>
        <w:tabs>
          <w:tab w:val="left" w:pos="5954"/>
        </w:tabs>
        <w:ind w:right="-61"/>
        <w:contextualSpacing/>
        <w:jc w:val="both"/>
        <w:rPr>
          <w:i/>
        </w:rPr>
      </w:pPr>
      <w:r>
        <w:rPr>
          <w:i/>
        </w:rPr>
        <w:t xml:space="preserve">L'objectif est ici </w:t>
      </w:r>
      <w:r w:rsidR="00416C20">
        <w:rPr>
          <w:i/>
        </w:rPr>
        <w:t xml:space="preserve">de </w:t>
      </w:r>
      <w:bookmarkStart w:id="0" w:name="_GoBack"/>
      <w:bookmarkEnd w:id="0"/>
      <w:r>
        <w:rPr>
          <w:i/>
        </w:rPr>
        <w:t>réaliser la quadrature d'un rectangle quelconque telle que l'effectuaient les arpenteurs babyloniens.</w:t>
      </w:r>
    </w:p>
    <w:p w:rsidR="00225C62" w:rsidRPr="003B1DA2" w:rsidRDefault="00225C62" w:rsidP="00225C62">
      <w:pPr>
        <w:contextualSpacing/>
        <w:jc w:val="both"/>
        <w:rPr>
          <w:i/>
        </w:rPr>
      </w:pPr>
    </w:p>
    <w:p w:rsidR="00225C62" w:rsidRDefault="00225C62" w:rsidP="00225C62">
      <w:pPr>
        <w:contextualSpacing/>
        <w:jc w:val="center"/>
        <w:rPr>
          <w:i/>
        </w:rPr>
      </w:pPr>
    </w:p>
    <w:p w:rsidR="00225C62" w:rsidRDefault="00423C59" w:rsidP="00225C62">
      <w:pPr>
        <w:contextualSpacing/>
        <w:jc w:val="center"/>
        <w:rPr>
          <w:i/>
        </w:rPr>
      </w:pPr>
      <w:r>
        <w:rPr>
          <w:noProof/>
        </w:rPr>
        <w:drawing>
          <wp:anchor distT="0" distB="0" distL="114300" distR="114300" simplePos="0" relativeHeight="251657728" behindDoc="0" locked="0" layoutInCell="1" allowOverlap="1">
            <wp:simplePos x="0" y="0"/>
            <wp:positionH relativeFrom="column">
              <wp:posOffset>3749040</wp:posOffset>
            </wp:positionH>
            <wp:positionV relativeFrom="paragraph">
              <wp:posOffset>97155</wp:posOffset>
            </wp:positionV>
            <wp:extent cx="2465070" cy="1998980"/>
            <wp:effectExtent l="0" t="0" r="0" b="0"/>
            <wp:wrapSquare wrapText="bothSides"/>
            <wp:docPr id="10" name="Image 10" descr="Capture d’écran 2012-12-27 à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Capture d’écran 2012-12-27 à 1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5070" cy="1998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5C62" w:rsidRDefault="00225C62" w:rsidP="00225C62">
      <w:pPr>
        <w:contextualSpacing/>
        <w:rPr>
          <w:rFonts w:ascii="Arial" w:hAnsi="Arial"/>
          <w:b/>
        </w:rPr>
      </w:pPr>
      <w:r>
        <w:rPr>
          <w:rFonts w:ascii="Arial" w:hAnsi="Arial"/>
          <w:b/>
        </w:rPr>
        <w:t xml:space="preserve">1) </w:t>
      </w:r>
      <w:r w:rsidRPr="007723BA">
        <w:rPr>
          <w:rFonts w:ascii="Arial" w:hAnsi="Arial"/>
          <w:b/>
        </w:rPr>
        <w:t>Construction</w:t>
      </w:r>
    </w:p>
    <w:p w:rsidR="00225C62" w:rsidRPr="007723BA" w:rsidRDefault="00225C62" w:rsidP="00225C62">
      <w:pPr>
        <w:contextualSpacing/>
        <w:rPr>
          <w:rFonts w:ascii="Arial" w:hAnsi="Arial"/>
          <w:b/>
        </w:rPr>
      </w:pPr>
    </w:p>
    <w:p w:rsidR="00225C62" w:rsidRDefault="00225C62" w:rsidP="00225C62">
      <w:pPr>
        <w:contextualSpacing/>
        <w:rPr>
          <w:rFonts w:ascii="Arial" w:hAnsi="Arial"/>
        </w:rPr>
      </w:pPr>
      <w:r>
        <w:rPr>
          <w:rFonts w:ascii="Arial" w:hAnsi="Arial"/>
        </w:rPr>
        <w:t>Construire un rectangle ABCD.</w:t>
      </w:r>
    </w:p>
    <w:p w:rsidR="00225C62" w:rsidRDefault="00225C62" w:rsidP="00225C62">
      <w:pPr>
        <w:contextualSpacing/>
        <w:rPr>
          <w:rFonts w:ascii="Arial" w:hAnsi="Arial"/>
        </w:rPr>
      </w:pPr>
      <w:r>
        <w:rPr>
          <w:rFonts w:ascii="Arial" w:hAnsi="Arial"/>
        </w:rPr>
        <w:t>Le cercle de centre B passant par C coupe la droite (AB) en E comme représenté sur la figure ci-contre.</w:t>
      </w:r>
    </w:p>
    <w:p w:rsidR="00225C62" w:rsidRDefault="00225C62" w:rsidP="00225C62">
      <w:pPr>
        <w:contextualSpacing/>
        <w:rPr>
          <w:rFonts w:ascii="Arial" w:hAnsi="Arial"/>
        </w:rPr>
      </w:pPr>
      <w:r>
        <w:rPr>
          <w:rFonts w:ascii="Arial" w:hAnsi="Arial"/>
        </w:rPr>
        <w:t>F est le milieu du segment [AE].</w:t>
      </w:r>
    </w:p>
    <w:p w:rsidR="00225C62" w:rsidRDefault="00225C62" w:rsidP="00225C62">
      <w:pPr>
        <w:contextualSpacing/>
        <w:rPr>
          <w:rFonts w:ascii="Arial" w:hAnsi="Arial"/>
        </w:rPr>
      </w:pPr>
      <w:r>
        <w:rPr>
          <w:rFonts w:ascii="Arial" w:hAnsi="Arial"/>
        </w:rPr>
        <w:t>Le cercle de centre F passant par E coupe la droite (BC) en G.</w:t>
      </w:r>
    </w:p>
    <w:p w:rsidR="00225C62" w:rsidRDefault="00225C62" w:rsidP="00225C62">
      <w:pPr>
        <w:contextualSpacing/>
        <w:rPr>
          <w:rFonts w:ascii="Arial" w:hAnsi="Arial"/>
        </w:rPr>
      </w:pPr>
      <w:r>
        <w:rPr>
          <w:rFonts w:ascii="Arial" w:hAnsi="Arial"/>
        </w:rPr>
        <w:t>Construire le carré de côté [BG].</w:t>
      </w:r>
    </w:p>
    <w:p w:rsidR="00225C62" w:rsidRDefault="00225C62" w:rsidP="00225C62">
      <w:pPr>
        <w:jc w:val="both"/>
      </w:pPr>
    </w:p>
    <w:p w:rsidR="00225C62" w:rsidRDefault="00225C62" w:rsidP="00225C62">
      <w:pPr>
        <w:jc w:val="both"/>
      </w:pPr>
    </w:p>
    <w:p w:rsidR="00225C62" w:rsidRDefault="00225C62" w:rsidP="00225C62">
      <w:pPr>
        <w:contextualSpacing/>
        <w:rPr>
          <w:rFonts w:ascii="Arial" w:hAnsi="Arial"/>
          <w:b/>
        </w:rPr>
      </w:pPr>
      <w:r>
        <w:rPr>
          <w:rFonts w:ascii="Arial" w:hAnsi="Arial"/>
          <w:b/>
        </w:rPr>
        <w:t xml:space="preserve">2) </w:t>
      </w:r>
      <w:r w:rsidRPr="007723BA">
        <w:rPr>
          <w:rFonts w:ascii="Arial" w:hAnsi="Arial"/>
          <w:b/>
        </w:rPr>
        <w:t>Con</w:t>
      </w:r>
      <w:r>
        <w:rPr>
          <w:rFonts w:ascii="Arial" w:hAnsi="Arial"/>
          <w:b/>
        </w:rPr>
        <w:t>jecture</w:t>
      </w:r>
    </w:p>
    <w:p w:rsidR="00225C62" w:rsidRDefault="00225C62" w:rsidP="00225C62">
      <w:pPr>
        <w:contextualSpacing/>
        <w:jc w:val="both"/>
        <w:rPr>
          <w:rFonts w:ascii="Arial" w:hAnsi="Arial"/>
          <w:b/>
        </w:rPr>
      </w:pPr>
    </w:p>
    <w:p w:rsidR="00225C62" w:rsidRDefault="00225C62" w:rsidP="00225C62">
      <w:pPr>
        <w:contextualSpacing/>
        <w:jc w:val="both"/>
        <w:rPr>
          <w:rFonts w:ascii="Arial" w:hAnsi="Arial"/>
        </w:rPr>
      </w:pPr>
      <w:r>
        <w:rPr>
          <w:rFonts w:ascii="Arial" w:hAnsi="Arial"/>
        </w:rPr>
        <w:t>a) Afficher l'aire des deux quadrilatères.</w:t>
      </w:r>
    </w:p>
    <w:p w:rsidR="00225C62" w:rsidRDefault="00225C62" w:rsidP="00225C62">
      <w:pPr>
        <w:contextualSpacing/>
        <w:jc w:val="both"/>
        <w:rPr>
          <w:rFonts w:ascii="Arial" w:hAnsi="Arial"/>
        </w:rPr>
      </w:pPr>
      <w:r>
        <w:rPr>
          <w:rFonts w:ascii="Arial" w:hAnsi="Arial"/>
        </w:rPr>
        <w:t>b) Déplacer les points mobiles de la figure. Que constate-t-on ?</w:t>
      </w:r>
    </w:p>
    <w:p w:rsidR="00225C62" w:rsidRDefault="00225C62" w:rsidP="00225C62">
      <w:pPr>
        <w:contextualSpacing/>
        <w:jc w:val="both"/>
        <w:rPr>
          <w:rFonts w:ascii="Arial" w:hAnsi="Arial"/>
        </w:rPr>
      </w:pPr>
    </w:p>
    <w:p w:rsidR="00225C62" w:rsidRDefault="00225C62" w:rsidP="00225C62">
      <w:pPr>
        <w:contextualSpacing/>
        <w:jc w:val="both"/>
        <w:rPr>
          <w:rFonts w:ascii="Arial" w:hAnsi="Arial"/>
        </w:rPr>
      </w:pPr>
    </w:p>
    <w:p w:rsidR="00225C62" w:rsidRDefault="00225C62" w:rsidP="00225C62">
      <w:pPr>
        <w:contextualSpacing/>
        <w:rPr>
          <w:rFonts w:ascii="Arial" w:hAnsi="Arial"/>
          <w:b/>
        </w:rPr>
      </w:pPr>
      <w:r>
        <w:rPr>
          <w:rFonts w:ascii="Arial" w:hAnsi="Arial"/>
          <w:b/>
        </w:rPr>
        <w:t>3) Démonstration</w:t>
      </w:r>
    </w:p>
    <w:p w:rsidR="00225C62" w:rsidRPr="007723BA" w:rsidRDefault="00225C62" w:rsidP="00225C62">
      <w:pPr>
        <w:contextualSpacing/>
        <w:rPr>
          <w:rFonts w:ascii="Arial" w:hAnsi="Arial"/>
          <w:b/>
        </w:rPr>
      </w:pPr>
    </w:p>
    <w:p w:rsidR="0078686D" w:rsidRDefault="0078686D" w:rsidP="00225C62">
      <w:pPr>
        <w:contextualSpacing/>
        <w:jc w:val="both"/>
        <w:rPr>
          <w:rFonts w:ascii="Arial" w:hAnsi="Arial"/>
        </w:rPr>
      </w:pPr>
      <w:r>
        <w:rPr>
          <w:rFonts w:ascii="Arial" w:hAnsi="Arial"/>
        </w:rPr>
        <w:t xml:space="preserve">On pose AB = </w:t>
      </w:r>
      <w:r w:rsidRPr="0078686D">
        <w:rPr>
          <w:i/>
          <w:sz w:val="28"/>
          <w:szCs w:val="28"/>
        </w:rPr>
        <w:t>a</w:t>
      </w:r>
      <w:r>
        <w:rPr>
          <w:rFonts w:ascii="Arial" w:hAnsi="Arial"/>
        </w:rPr>
        <w:t xml:space="preserve"> et on exprimera les résultats en fonction de </w:t>
      </w:r>
      <w:r w:rsidRPr="0078686D">
        <w:rPr>
          <w:i/>
          <w:sz w:val="28"/>
          <w:szCs w:val="28"/>
        </w:rPr>
        <w:t>a</w:t>
      </w:r>
      <w:r>
        <w:rPr>
          <w:rFonts w:ascii="Arial" w:hAnsi="Arial"/>
        </w:rPr>
        <w:t>.</w:t>
      </w:r>
    </w:p>
    <w:p w:rsidR="00225C62" w:rsidRDefault="00225C62" w:rsidP="0078686D">
      <w:pPr>
        <w:rPr>
          <w:rFonts w:ascii="Arial" w:hAnsi="Arial"/>
        </w:rPr>
      </w:pPr>
      <w:r>
        <w:rPr>
          <w:rFonts w:ascii="Arial" w:hAnsi="Arial"/>
        </w:rPr>
        <w:t xml:space="preserve">a) </w:t>
      </w:r>
      <w:r w:rsidR="0078686D" w:rsidRPr="0078686D">
        <w:rPr>
          <w:rFonts w:ascii="Arial" w:hAnsi="Arial"/>
        </w:rPr>
        <w:t>En considérant un repère ort</w:t>
      </w:r>
      <w:r w:rsidR="0078686D">
        <w:rPr>
          <w:rFonts w:ascii="Arial" w:hAnsi="Arial"/>
        </w:rPr>
        <w:t xml:space="preserve">honormé astucieusement choisi, donner </w:t>
      </w:r>
      <w:r>
        <w:rPr>
          <w:rFonts w:ascii="Arial" w:hAnsi="Arial"/>
        </w:rPr>
        <w:t>les coordonnée</w:t>
      </w:r>
      <w:r w:rsidR="0078686D">
        <w:rPr>
          <w:rFonts w:ascii="Arial" w:hAnsi="Arial"/>
        </w:rPr>
        <w:t xml:space="preserve">s des points A, B, C, D, E et F </w:t>
      </w:r>
    </w:p>
    <w:p w:rsidR="00225C62" w:rsidRDefault="00225C62" w:rsidP="00225C62">
      <w:pPr>
        <w:contextualSpacing/>
        <w:jc w:val="both"/>
        <w:rPr>
          <w:rFonts w:ascii="Arial" w:hAnsi="Arial"/>
        </w:rPr>
      </w:pPr>
      <w:r>
        <w:rPr>
          <w:rFonts w:ascii="Arial" w:hAnsi="Arial"/>
        </w:rPr>
        <w:t>b) Calculer les longueurs FB</w:t>
      </w:r>
      <w:r w:rsidR="0078686D">
        <w:rPr>
          <w:rFonts w:ascii="Arial" w:hAnsi="Arial"/>
        </w:rPr>
        <w:t>, FE</w:t>
      </w:r>
      <w:r>
        <w:rPr>
          <w:rFonts w:ascii="Arial" w:hAnsi="Arial"/>
        </w:rPr>
        <w:t xml:space="preserve"> et FG.</w:t>
      </w:r>
    </w:p>
    <w:p w:rsidR="00225C62" w:rsidRDefault="00225C62" w:rsidP="00225C62">
      <w:pPr>
        <w:contextualSpacing/>
        <w:jc w:val="both"/>
        <w:rPr>
          <w:rFonts w:ascii="Arial" w:hAnsi="Arial"/>
        </w:rPr>
      </w:pPr>
      <w:r>
        <w:rPr>
          <w:rFonts w:ascii="Arial" w:hAnsi="Arial"/>
        </w:rPr>
        <w:t>c) En déduire la longueur BG.</w:t>
      </w:r>
    </w:p>
    <w:p w:rsidR="00225C62" w:rsidRDefault="00225C62" w:rsidP="00225C62">
      <w:pPr>
        <w:tabs>
          <w:tab w:val="left" w:pos="2720"/>
        </w:tabs>
        <w:contextualSpacing/>
        <w:jc w:val="both"/>
        <w:rPr>
          <w:rFonts w:ascii="Arial" w:hAnsi="Arial"/>
        </w:rPr>
      </w:pPr>
      <w:r>
        <w:rPr>
          <w:rFonts w:ascii="Arial" w:hAnsi="Arial"/>
        </w:rPr>
        <w:t>d) Conclure.</w:t>
      </w:r>
      <w:r>
        <w:rPr>
          <w:rFonts w:ascii="Arial" w:hAnsi="Arial"/>
        </w:rPr>
        <w:tab/>
      </w:r>
    </w:p>
    <w:p w:rsidR="00225C62" w:rsidRPr="00F22F01" w:rsidRDefault="00225C62" w:rsidP="00225C62">
      <w:pPr>
        <w:contextualSpacing/>
        <w:jc w:val="both"/>
        <w:rPr>
          <w:rFonts w:ascii="Arial" w:hAnsi="Arial"/>
        </w:rPr>
      </w:pPr>
    </w:p>
    <w:p w:rsidR="00225C62" w:rsidRDefault="00225C62" w:rsidP="00225C62">
      <w:pPr>
        <w:jc w:val="both"/>
      </w:pPr>
    </w:p>
    <w:p w:rsidR="00225C62" w:rsidRPr="003345A1" w:rsidRDefault="00F060DB" w:rsidP="00225C62">
      <w:pPr>
        <w:rPr>
          <w:i/>
          <w:iCs/>
        </w:rPr>
      </w:pPr>
      <w:r>
        <w:rPr>
          <w:noProof/>
        </w:rPr>
        <mc:AlternateContent>
          <mc:Choice Requires="wpg">
            <w:drawing>
              <wp:anchor distT="0" distB="0" distL="114300" distR="114300" simplePos="0" relativeHeight="251658752" behindDoc="0" locked="0" layoutInCell="1" allowOverlap="1">
                <wp:simplePos x="0" y="0"/>
                <wp:positionH relativeFrom="column">
                  <wp:posOffset>859367</wp:posOffset>
                </wp:positionH>
                <wp:positionV relativeFrom="paragraph">
                  <wp:posOffset>-289348</wp:posOffset>
                </wp:positionV>
                <wp:extent cx="4763770" cy="941705"/>
                <wp:effectExtent l="0" t="0" r="0" b="0"/>
                <wp:wrapTight wrapText="bothSides">
                  <wp:wrapPolygon edited="0">
                    <wp:start x="7650" y="0"/>
                    <wp:lineTo x="7650" y="7792"/>
                    <wp:lineTo x="13250" y="7792"/>
                    <wp:lineTo x="13250" y="0"/>
                    <wp:lineTo x="7650" y="0"/>
                  </wp:wrapPolygon>
                </wp:wrapTight>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3770" cy="941705"/>
                          <a:chOff x="2282" y="14072"/>
                          <a:chExt cx="6942" cy="1297"/>
                        </a:xfrm>
                      </wpg:grpSpPr>
                      <pic:pic xmlns:pic="http://schemas.openxmlformats.org/drawingml/2006/picture">
                        <pic:nvPicPr>
                          <pic:cNvPr id="2" name="Picture 13"/>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4772" y="14072"/>
                            <a:ext cx="1758" cy="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14"/>
                        <wps:cNvSpPr txBox="1">
                          <a:spLocks/>
                        </wps:cNvSpPr>
                        <wps:spPr bwMode="auto">
                          <a:xfrm>
                            <a:off x="2282" y="14582"/>
                            <a:ext cx="6942" cy="78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25C62" w:rsidRPr="003B1847" w:rsidRDefault="00225C62" w:rsidP="00225C62">
                              <w:pPr>
                                <w:jc w:val="center"/>
                                <w:rPr>
                                  <w:rFonts w:cs="Arial"/>
                                  <w:sz w:val="15"/>
                                  <w:szCs w:val="15"/>
                                </w:rPr>
                              </w:pPr>
                              <w:r w:rsidRPr="003B1847">
                                <w:rPr>
                                  <w:rFonts w:cs="Arial"/>
                                  <w:sz w:val="15"/>
                                  <w:szCs w:val="15"/>
                                </w:rPr>
                                <w:t>Hors du cadre de la classe, aucune reproduction, même partielle, autres que celles prévues à l'article L 122-5 du code de la propriété intellectuelle, ne peut être faite de ce site sans l'autorisation expresse de l'auteur.</w:t>
                              </w:r>
                            </w:p>
                            <w:p w:rsidR="00225C62" w:rsidRDefault="00225C62" w:rsidP="00225C62">
                              <w:pPr>
                                <w:jc w:val="center"/>
                                <w:rPr>
                                  <w:i/>
                                  <w:sz w:val="18"/>
                                  <w:szCs w:val="18"/>
                                </w:rPr>
                              </w:pPr>
                              <w:hyperlink r:id="rId12" w:history="1">
                                <w:r w:rsidRPr="003236B4">
                                  <w:rPr>
                                    <w:rStyle w:val="Lienhypertexte"/>
                                    <w:i/>
                                    <w:sz w:val="18"/>
                                    <w:szCs w:val="18"/>
                                  </w:rPr>
                                  <w:t>www.maths-et-tiques.fr/index.php/mentions-legales</w:t>
                                </w:r>
                              </w:hyperlink>
                            </w:p>
                            <w:p w:rsidR="00225C62" w:rsidRPr="00074971" w:rsidRDefault="00225C62" w:rsidP="00225C62">
                              <w:pPr>
                                <w:jc w:val="center"/>
                                <w:rPr>
                                  <w:i/>
                                  <w:sz w:val="18"/>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67.65pt;margin-top:-22.8pt;width:375.1pt;height:74.15pt;z-index:251658752" coordorigin="2282,14072" coordsize="6942,129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4772;top:14072;width:1758;height:50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">
                  <v:imagedata r:id="rId13" o:title=""/>
                  <v:path arrowok="t"/>
                  <o:lock v:ext="edit" aspectratio="f"/>
                </v:shape>
                <v:shapetype id="_x0000_t202" coordsize="21600,21600" o:spt="202" path="m,l,21600r21600,l21600,xe">
                  <v:stroke joinstyle="miter"/>
                  <v:path gradientshapeok="t" o:connecttype="rect"/>
                </v:shapetype>
                <v:shape id="Text Box 14" o:spid="_x0000_s1028" type="#_x0000_t202" style="position:absolute;left:2282;top:14582;width:6942;height:78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" filled="f" stroked="f">
                  <v:path arrowok="t"/>
                  <v:textbox>
                    <w:txbxContent>
                      <w:p w:rsidR="00225C62" w:rsidRPr="003B1847" w:rsidRDefault="00225C62" w:rsidP="00225C62">
                        <w:pPr>
                          <w:jc w:val="center"/>
                          <w:rPr>
                            <w:rFonts w:cs="Arial"/>
                            <w:sz w:val="15"/>
                            <w:szCs w:val="15"/>
                          </w:rPr>
                        </w:pPr>
                        <w:r w:rsidRPr="003B1847">
                          <w:rPr>
                            <w:rFonts w:cs="Arial"/>
                            <w:sz w:val="15"/>
                            <w:szCs w:val="15"/>
                          </w:rPr>
                          <w:t>Hors du cadre de la classe, aucune reproduction, même partielle, autres que celles prévues à l'article L 122-5 du code de la propriété intellectuelle, ne peut être faite de ce site sans l'autorisation expresse de l'auteur.</w:t>
                        </w:r>
                      </w:p>
                      <w:p w:rsidR="00225C62" w:rsidRDefault="00225C62" w:rsidP="00225C62">
                        <w:pPr>
                          <w:jc w:val="center"/>
                          <w:rPr>
                            <w:i/>
                            <w:sz w:val="18"/>
                            <w:szCs w:val="18"/>
                          </w:rPr>
                        </w:pPr>
                        <w:hyperlink r:id="rId14" w:history="1">
                          <w:r w:rsidRPr="003236B4">
                            <w:rPr>
                              <w:rStyle w:val="Lienhypertexte"/>
                              <w:i/>
                              <w:sz w:val="18"/>
                              <w:szCs w:val="18"/>
                            </w:rPr>
                            <w:t>www.maths-et-tiques.fr/index.php/mentions-legales</w:t>
                          </w:r>
                        </w:hyperlink>
                      </w:p>
                      <w:p w:rsidR="00225C62" w:rsidRPr="00074971" w:rsidRDefault="00225C62" w:rsidP="00225C62">
                        <w:pPr>
                          <w:jc w:val="center"/>
                          <w:rPr>
                            <w:i/>
                            <w:sz w:val="18"/>
                            <w:szCs w:val="18"/>
                          </w:rPr>
                        </w:pPr>
                      </w:p>
                    </w:txbxContent>
                  </v:textbox>
                </v:shape>
                <w10:wrap type="tight"/>
              </v:group>
            </w:pict>
          </mc:Fallback>
        </mc:AlternateContent>
      </w:r>
    </w:p>
    <w:sectPr w:rsidR="00225C62" w:rsidRPr="003345A1" w:rsidSect="00225C62">
      <w:headerReference w:type="default" r:id="rId15"/>
      <w:footerReference w:type="default" r:id="rId16"/>
      <w:pgSz w:w="11906" w:h="16838"/>
      <w:pgMar w:top="1202" w:right="1106" w:bottom="1417" w:left="1080" w:header="71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24A9" w:rsidRDefault="006724A9">
      <w:r>
        <w:separator/>
      </w:r>
    </w:p>
  </w:endnote>
  <w:endnote w:type="continuationSeparator" w:id="0">
    <w:p w:rsidR="006724A9" w:rsidRDefault="00672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C62" w:rsidRPr="00F22F01" w:rsidRDefault="00225C62" w:rsidP="00225C62">
    <w:pPr>
      <w:pStyle w:val="Pieddepage"/>
      <w:jc w:val="center"/>
      <w:rPr>
        <w:i/>
      </w:rPr>
    </w:pPr>
    <w:r w:rsidRPr="003646FC">
      <w:rPr>
        <w:i/>
      </w:rPr>
      <w:t xml:space="preserve">Yvan </w:t>
    </w:r>
    <w:proofErr w:type="spellStart"/>
    <w:r w:rsidRPr="003646FC">
      <w:rPr>
        <w:i/>
      </w:rPr>
      <w:t>Monka</w:t>
    </w:r>
    <w:proofErr w:type="spellEnd"/>
    <w:r w:rsidRPr="003646FC">
      <w:rPr>
        <w:i/>
      </w:rPr>
      <w:t xml:space="preserve"> – Académie de Strasbourg –</w:t>
    </w:r>
    <w:r w:rsidRPr="003646FC">
      <w:rPr>
        <w:i/>
      </w:rPr>
      <w:t xml:space="preserve"> </w:t>
    </w:r>
    <w:hyperlink r:id="rId1" w:history="1">
      <w:r w:rsidRPr="003646FC">
        <w:rPr>
          <w:rStyle w:val="Lienhypertexte"/>
          <w:i/>
        </w:rPr>
        <w:t>www.maths-et-tiques.fr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24A9" w:rsidRDefault="006724A9">
      <w:r>
        <w:separator/>
      </w:r>
    </w:p>
  </w:footnote>
  <w:footnote w:type="continuationSeparator" w:id="0">
    <w:p w:rsidR="006724A9" w:rsidRDefault="00672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C62" w:rsidRPr="00E21283" w:rsidRDefault="00225C62" w:rsidP="00225C62">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94B46"/>
    <w:multiLevelType w:val="hybridMultilevel"/>
    <w:tmpl w:val="A0685D30"/>
    <w:lvl w:ilvl="0" w:tplc="A54A84AE">
      <w:start w:val="3"/>
      <w:numFmt w:val="lowerLetter"/>
      <w:lvlText w:val="%1)"/>
      <w:lvlJc w:val="left"/>
      <w:pPr>
        <w:ind w:left="620" w:hanging="360"/>
      </w:pPr>
      <w:rPr>
        <w:rFonts w:hint="default"/>
      </w:rPr>
    </w:lvl>
    <w:lvl w:ilvl="1" w:tplc="040C0019" w:tentative="1">
      <w:start w:val="1"/>
      <w:numFmt w:val="lowerLetter"/>
      <w:lvlText w:val="%2."/>
      <w:lvlJc w:val="left"/>
      <w:pPr>
        <w:ind w:left="1340" w:hanging="360"/>
      </w:pPr>
    </w:lvl>
    <w:lvl w:ilvl="2" w:tplc="040C001B" w:tentative="1">
      <w:start w:val="1"/>
      <w:numFmt w:val="lowerRoman"/>
      <w:lvlText w:val="%3."/>
      <w:lvlJc w:val="right"/>
      <w:pPr>
        <w:ind w:left="2060" w:hanging="180"/>
      </w:pPr>
    </w:lvl>
    <w:lvl w:ilvl="3" w:tplc="040C000F" w:tentative="1">
      <w:start w:val="1"/>
      <w:numFmt w:val="decimal"/>
      <w:lvlText w:val="%4."/>
      <w:lvlJc w:val="left"/>
      <w:pPr>
        <w:ind w:left="2780" w:hanging="360"/>
      </w:pPr>
    </w:lvl>
    <w:lvl w:ilvl="4" w:tplc="040C0019" w:tentative="1">
      <w:start w:val="1"/>
      <w:numFmt w:val="lowerLetter"/>
      <w:lvlText w:val="%5."/>
      <w:lvlJc w:val="left"/>
      <w:pPr>
        <w:ind w:left="3500" w:hanging="360"/>
      </w:pPr>
    </w:lvl>
    <w:lvl w:ilvl="5" w:tplc="040C001B" w:tentative="1">
      <w:start w:val="1"/>
      <w:numFmt w:val="lowerRoman"/>
      <w:lvlText w:val="%6."/>
      <w:lvlJc w:val="right"/>
      <w:pPr>
        <w:ind w:left="4220" w:hanging="180"/>
      </w:pPr>
    </w:lvl>
    <w:lvl w:ilvl="6" w:tplc="040C000F" w:tentative="1">
      <w:start w:val="1"/>
      <w:numFmt w:val="decimal"/>
      <w:lvlText w:val="%7."/>
      <w:lvlJc w:val="left"/>
      <w:pPr>
        <w:ind w:left="4940" w:hanging="360"/>
      </w:pPr>
    </w:lvl>
    <w:lvl w:ilvl="7" w:tplc="040C0019" w:tentative="1">
      <w:start w:val="1"/>
      <w:numFmt w:val="lowerLetter"/>
      <w:lvlText w:val="%8."/>
      <w:lvlJc w:val="left"/>
      <w:pPr>
        <w:ind w:left="5660" w:hanging="360"/>
      </w:pPr>
    </w:lvl>
    <w:lvl w:ilvl="8" w:tplc="040C001B" w:tentative="1">
      <w:start w:val="1"/>
      <w:numFmt w:val="lowerRoman"/>
      <w:lvlText w:val="%9."/>
      <w:lvlJc w:val="right"/>
      <w:pPr>
        <w:ind w:left="6380" w:hanging="180"/>
      </w:pPr>
    </w:lvl>
  </w:abstractNum>
  <w:abstractNum w:abstractNumId="1" w15:restartNumberingAfterBreak="0">
    <w:nsid w:val="204D67F3"/>
    <w:multiLevelType w:val="hybridMultilevel"/>
    <w:tmpl w:val="0A42F7C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68E5F8A"/>
    <w:multiLevelType w:val="hybridMultilevel"/>
    <w:tmpl w:val="2C7CD8E0"/>
    <w:lvl w:ilvl="0" w:tplc="6B5C2ED6">
      <w:start w:val="1"/>
      <w:numFmt w:val="decimal"/>
      <w:lvlText w:val="%1."/>
      <w:lvlJc w:val="left"/>
      <w:pPr>
        <w:tabs>
          <w:tab w:val="num" w:pos="720"/>
        </w:tabs>
        <w:ind w:left="720" w:hanging="360"/>
      </w:pPr>
      <w:rPr>
        <w:rFonts w:hint="default"/>
      </w:rPr>
    </w:lvl>
    <w:lvl w:ilvl="1" w:tplc="810895BC">
      <w:start w:val="1"/>
      <w:numFmt w:val="lowerLetter"/>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2CBE2163"/>
    <w:multiLevelType w:val="hybridMultilevel"/>
    <w:tmpl w:val="29D06202"/>
    <w:lvl w:ilvl="0" w:tplc="E8A25692">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572797A"/>
    <w:multiLevelType w:val="multilevel"/>
    <w:tmpl w:val="FC68DB2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7B5707B1"/>
    <w:multiLevelType w:val="hybridMultilevel"/>
    <w:tmpl w:val="6C4AB79A"/>
    <w:lvl w:ilvl="0" w:tplc="E2C09E18">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4BE"/>
    <w:rsid w:val="00225C62"/>
    <w:rsid w:val="00416C20"/>
    <w:rsid w:val="00423C59"/>
    <w:rsid w:val="006724A9"/>
    <w:rsid w:val="0078686D"/>
    <w:rsid w:val="00BD2989"/>
    <w:rsid w:val="00F060D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98EA77"/>
  <w14:defaultImageDpi w14:val="300"/>
  <w15:chartTrackingRefBased/>
  <w15:docId w15:val="{C4E87DBC-96BA-EE45-8A31-E3ED7E057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rsid w:val="00E21283"/>
    <w:pPr>
      <w:tabs>
        <w:tab w:val="center" w:pos="4536"/>
        <w:tab w:val="right" w:pos="9072"/>
      </w:tabs>
    </w:pPr>
  </w:style>
  <w:style w:type="paragraph" w:styleId="Pieddepage">
    <w:name w:val="footer"/>
    <w:basedOn w:val="Normal"/>
    <w:link w:val="PieddepageCar"/>
    <w:uiPriority w:val="99"/>
    <w:rsid w:val="00E21283"/>
    <w:pPr>
      <w:tabs>
        <w:tab w:val="center" w:pos="4536"/>
        <w:tab w:val="right" w:pos="9072"/>
      </w:tabs>
    </w:pPr>
  </w:style>
  <w:style w:type="character" w:styleId="Lienhypertexte">
    <w:name w:val="Hyperlink"/>
    <w:rsid w:val="008038BA"/>
    <w:rPr>
      <w:color w:val="0000FF"/>
      <w:u w:val="single"/>
    </w:rPr>
  </w:style>
  <w:style w:type="character" w:customStyle="1" w:styleId="PieddepageCar">
    <w:name w:val="Pied de page Car"/>
    <w:link w:val="Pieddepage"/>
    <w:uiPriority w:val="99"/>
    <w:rsid w:val="00F22F01"/>
    <w:rPr>
      <w:sz w:val="24"/>
      <w:szCs w:val="24"/>
      <w:lang w:val="fr-FR"/>
    </w:rPr>
  </w:style>
  <w:style w:type="paragraph" w:styleId="NormalWeb">
    <w:name w:val="Normal (Web)"/>
    <w:basedOn w:val="Normal"/>
    <w:uiPriority w:val="99"/>
    <w:rsid w:val="003B1DA2"/>
    <w:pPr>
      <w:spacing w:beforeLines="1" w:afterLines="1"/>
    </w:pPr>
    <w:rPr>
      <w:rFonts w:ascii="Times" w:hAnsi="Time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9278726">
      <w:bodyDiv w:val="1"/>
      <w:marLeft w:val="0"/>
      <w:marRight w:val="0"/>
      <w:marTop w:val="0"/>
      <w:marBottom w:val="0"/>
      <w:divBdr>
        <w:top w:val="none" w:sz="0" w:space="0" w:color="auto"/>
        <w:left w:val="none" w:sz="0" w:space="0" w:color="auto"/>
        <w:bottom w:val="none" w:sz="0" w:space="0" w:color="auto"/>
        <w:right w:val="none" w:sz="0" w:space="0" w:color="auto"/>
      </w:divBdr>
    </w:div>
    <w:div w:id="197305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eogebra.org" TargetMode="External"/><Relationship Id="rId12" Type="http://schemas.openxmlformats.org/officeDocument/2006/relationships/hyperlink" Target="http://www.maths-et-tiques.fr/index.php/mentions-legal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http://ymonka.free.fr/maths-et-tiques/images/M_images/quadrat.png" TargetMode="External"/><Relationship Id="rId14" Type="http://schemas.openxmlformats.org/officeDocument/2006/relationships/hyperlink" Target="http://www.maths-et-tiques.fr/index.php/mentions-legale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aths-et-tique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217</Words>
  <Characters>1194</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RECTORAT</Company>
  <LinksUpToDate>false</LinksUpToDate>
  <CharactersWithSpaces>1409</CharactersWithSpaces>
  <SharedDoc>false</SharedDoc>
  <HLinks>
    <vt:vector size="30" baseType="variant">
      <vt:variant>
        <vt:i4>6815833</vt:i4>
      </vt:variant>
      <vt:variant>
        <vt:i4>0</vt:i4>
      </vt:variant>
      <vt:variant>
        <vt:i4>0</vt:i4>
      </vt:variant>
      <vt:variant>
        <vt:i4>5</vt:i4>
      </vt:variant>
      <vt:variant>
        <vt:lpwstr>http://www.geogebra.org</vt:lpwstr>
      </vt:variant>
      <vt:variant>
        <vt:lpwstr/>
      </vt:variant>
      <vt:variant>
        <vt:i4>60</vt:i4>
      </vt:variant>
      <vt:variant>
        <vt:i4>0</vt:i4>
      </vt:variant>
      <vt:variant>
        <vt:i4>0</vt:i4>
      </vt:variant>
      <vt:variant>
        <vt:i4>5</vt:i4>
      </vt:variant>
      <vt:variant>
        <vt:lpwstr>http://www.maths-et-tiques.fr</vt:lpwstr>
      </vt:variant>
      <vt:variant>
        <vt:lpwstr/>
      </vt:variant>
      <vt:variant>
        <vt:i4>5505025</vt:i4>
      </vt:variant>
      <vt:variant>
        <vt:i4>0</vt:i4>
      </vt:variant>
      <vt:variant>
        <vt:i4>0</vt:i4>
      </vt:variant>
      <vt:variant>
        <vt:i4>5</vt:i4>
      </vt:variant>
      <vt:variant>
        <vt:lpwstr>http://www.maths-et-tiques.fr/index.php/mentions-legales</vt:lpwstr>
      </vt:variant>
      <vt:variant>
        <vt:lpwstr/>
      </vt:variant>
      <vt:variant>
        <vt:i4>6225948</vt:i4>
      </vt:variant>
      <vt:variant>
        <vt:i4>-1</vt:i4>
      </vt:variant>
      <vt:variant>
        <vt:i4>1033</vt:i4>
      </vt:variant>
      <vt:variant>
        <vt:i4>1</vt:i4>
      </vt:variant>
      <vt:variant>
        <vt:lpwstr>http://ymonka.free.fr/maths-et-tiques/images/M_images/quadrat.png</vt:lpwstr>
      </vt:variant>
      <vt:variant>
        <vt:lpwstr/>
      </vt:variant>
      <vt:variant>
        <vt:i4>544997498</vt:i4>
      </vt:variant>
      <vt:variant>
        <vt:i4>-1</vt:i4>
      </vt:variant>
      <vt:variant>
        <vt:i4>1034</vt:i4>
      </vt:variant>
      <vt:variant>
        <vt:i4>1</vt:i4>
      </vt:variant>
      <vt:variant>
        <vt:lpwstr>Capture d’écran 2012-12-27 à 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masterditen</dc:creator>
  <cp:keywords/>
  <cp:lastModifiedBy>Yvan Monka</cp:lastModifiedBy>
  <cp:revision>4</cp:revision>
  <cp:lastPrinted>2019-09-10T17:37:00Z</cp:lastPrinted>
  <dcterms:created xsi:type="dcterms:W3CDTF">2019-09-10T17:37:00Z</dcterms:created>
  <dcterms:modified xsi:type="dcterms:W3CDTF">2019-09-10T17:37:00Z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ies>
</file>