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1112B" w:rsidRPr="000633BD" w:rsidRDefault="000633BD" w:rsidP="00A1112B">
      <w:pPr>
        <w:jc w:val="center"/>
        <w:rPr>
          <w:rFonts w:ascii="Comic Sans MS" w:hAnsi="Comic Sans MS" w:cs="Arial"/>
          <w:sz w:val="32"/>
          <w:szCs w:val="32"/>
        </w:rPr>
      </w:pPr>
      <w:r w:rsidRPr="000633BD">
        <w:rPr>
          <w:rFonts w:ascii="Comic Sans MS" w:hAnsi="Comic Sans MS"/>
          <w:noProof/>
          <w:sz w:val="32"/>
          <w:szCs w:val="32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-110490</wp:posOffset>
            </wp:positionV>
            <wp:extent cx="1177290" cy="1378585"/>
            <wp:effectExtent l="0" t="0" r="0" b="0"/>
            <wp:wrapNone/>
            <wp:docPr id="1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78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2B" w:rsidRPr="000633BD">
        <w:rPr>
          <w:rFonts w:ascii="Comic Sans MS" w:hAnsi="Comic Sans MS" w:cs="Arial"/>
          <w:sz w:val="32"/>
          <w:szCs w:val="32"/>
        </w:rPr>
        <w:t>LA SUITE DE FIBONACCI</w:t>
      </w:r>
    </w:p>
    <w:p w:rsidR="00A1112B" w:rsidRPr="0021096A" w:rsidRDefault="00A1112B" w:rsidP="00A1112B">
      <w:pPr>
        <w:jc w:val="center"/>
        <w:rPr>
          <w:rFonts w:ascii="Arial" w:hAnsi="Arial" w:cs="Arial"/>
          <w:sz w:val="28"/>
          <w:szCs w:val="28"/>
        </w:rPr>
      </w:pPr>
      <w:r w:rsidRPr="0021096A">
        <w:rPr>
          <w:rFonts w:ascii="Arial" w:hAnsi="Arial" w:cs="Arial"/>
          <w:sz w:val="28"/>
          <w:szCs w:val="28"/>
        </w:rPr>
        <w:t>TP info sur tableur</w:t>
      </w:r>
    </w:p>
    <w:p w:rsidR="00A1112B" w:rsidRDefault="00A1112B">
      <w:pPr>
        <w:rPr>
          <w:rFonts w:ascii="Arial" w:hAnsi="Arial" w:cs="Arial"/>
          <w:sz w:val="28"/>
          <w:szCs w:val="28"/>
          <w:u w:val="single"/>
        </w:rPr>
      </w:pPr>
    </w:p>
    <w:p w:rsidR="00A1112B" w:rsidRDefault="00A1112B" w:rsidP="00A1112B">
      <w:pPr>
        <w:ind w:right="2409"/>
        <w:rPr>
          <w:rFonts w:ascii="Arial" w:hAnsi="Arial" w:cs="Arial"/>
          <w:i/>
          <w:iCs/>
          <w:color w:val="008000"/>
          <w:sz w:val="20"/>
          <w:u w:val="single"/>
        </w:rPr>
      </w:pPr>
      <w:r>
        <w:rPr>
          <w:rFonts w:ascii="Arial" w:hAnsi="Arial" w:cs="Arial"/>
          <w:i/>
          <w:iCs/>
          <w:color w:val="008000"/>
          <w:sz w:val="20"/>
          <w:u w:val="single"/>
        </w:rPr>
        <w:t>Objectif :</w:t>
      </w:r>
    </w:p>
    <w:p w:rsidR="00A1112B" w:rsidRDefault="00A1112B" w:rsidP="00A1112B">
      <w:pPr>
        <w:ind w:right="2409"/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Sur fond d'un problème historique, le T.P. aborde simplement quelques manipulations élémentaires du tableur.</w:t>
      </w:r>
    </w:p>
    <w:p w:rsidR="00A1112B" w:rsidRPr="00851389" w:rsidRDefault="00A1112B">
      <w:pPr>
        <w:rPr>
          <w:rFonts w:ascii="Arial" w:hAnsi="Arial" w:cs="Arial"/>
          <w:sz w:val="20"/>
          <w:u w:val="single"/>
        </w:rPr>
      </w:pPr>
    </w:p>
    <w:p w:rsidR="00A1112B" w:rsidRPr="00851389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Exposé du problème</w:t>
      </w:r>
    </w:p>
    <w:p w:rsidR="00A1112B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pStyle w:val="NormalWeb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Mathématicien italien né à Pise, </w:t>
      </w:r>
      <w:r>
        <w:rPr>
          <w:i/>
          <w:iCs/>
          <w:sz w:val="20"/>
          <w:szCs w:val="20"/>
        </w:rPr>
        <w:t xml:space="preserve">Léonardo </w:t>
      </w:r>
      <w:proofErr w:type="spellStart"/>
      <w:r>
        <w:rPr>
          <w:i/>
          <w:iCs/>
          <w:sz w:val="20"/>
          <w:szCs w:val="20"/>
        </w:rPr>
        <w:t>Bonacci</w:t>
      </w:r>
      <w:proofErr w:type="spellEnd"/>
      <w:r>
        <w:rPr>
          <w:i/>
          <w:iCs/>
          <w:sz w:val="20"/>
          <w:szCs w:val="20"/>
        </w:rPr>
        <w:t xml:space="preserve">, </w:t>
      </w:r>
      <w:r>
        <w:rPr>
          <w:iCs/>
          <w:sz w:val="20"/>
          <w:szCs w:val="20"/>
        </w:rPr>
        <w:t xml:space="preserve">dit </w:t>
      </w:r>
      <w:proofErr w:type="spellStart"/>
      <w:r>
        <w:rPr>
          <w:i/>
          <w:iCs/>
          <w:sz w:val="20"/>
          <w:szCs w:val="20"/>
        </w:rPr>
        <w:t>Fibonacci</w:t>
      </w:r>
      <w:proofErr w:type="spellEnd"/>
      <w:r>
        <w:rPr>
          <w:sz w:val="20"/>
          <w:szCs w:val="20"/>
        </w:rPr>
        <w:t xml:space="preserve"> a vécu à l’époque de la construction de la célèbre tour penchée. </w:t>
      </w:r>
    </w:p>
    <w:p w:rsidR="00A1112B" w:rsidRDefault="00A1112B">
      <w:pPr>
        <w:pStyle w:val="NormalWeb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Dans son </w:t>
      </w:r>
      <w:r>
        <w:rPr>
          <w:bCs/>
          <w:i/>
          <w:iCs/>
          <w:sz w:val="20"/>
          <w:szCs w:val="20"/>
        </w:rPr>
        <w:t xml:space="preserve">Liber </w:t>
      </w:r>
      <w:proofErr w:type="spellStart"/>
      <w:r>
        <w:rPr>
          <w:bCs/>
          <w:i/>
          <w:iCs/>
          <w:sz w:val="20"/>
          <w:szCs w:val="20"/>
        </w:rPr>
        <w:t>abaci</w:t>
      </w:r>
      <w:proofErr w:type="spellEnd"/>
      <w:r>
        <w:rPr>
          <w:sz w:val="20"/>
          <w:szCs w:val="20"/>
        </w:rPr>
        <w:t xml:space="preserve">, datant de 1202, il décrit un problème exprimant la reproduction des lapins et menant à la suite dite de </w:t>
      </w:r>
      <w:proofErr w:type="spellStart"/>
      <w:r>
        <w:rPr>
          <w:i/>
          <w:iCs/>
          <w:sz w:val="20"/>
          <w:szCs w:val="20"/>
        </w:rPr>
        <w:t>Fibonacci</w:t>
      </w:r>
      <w:proofErr w:type="spellEnd"/>
      <w:r>
        <w:rPr>
          <w:sz w:val="20"/>
          <w:szCs w:val="20"/>
        </w:rPr>
        <w:t xml:space="preserve"> :</w:t>
      </w:r>
    </w:p>
    <w:p w:rsidR="00A1112B" w:rsidRDefault="000633BD">
      <w:pPr>
        <w:rPr>
          <w:rFonts w:ascii="Arial" w:hAnsi="Arial" w:cs="Arial"/>
          <w:i/>
          <w:iCs/>
          <w:sz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110490</wp:posOffset>
                </wp:positionV>
                <wp:extent cx="6252210" cy="51244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210" cy="5124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263F8" id="Rectangle 4" o:spid="_x0000_s1026" style="position:absolute;margin-left:1.05pt;margin-top:8.7pt;width:492.3pt;height:40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" fillcolor="#cfc" strokeweight=".26mm">
                <v:path arrowok="t"/>
              </v:rect>
            </w:pict>
          </mc:Fallback>
        </mc:AlternateContent>
      </w:r>
    </w:p>
    <w:p w:rsidR="00A1112B" w:rsidRDefault="00A1112B">
      <w:pPr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« Combien de couples de lapins obtiendrons-nous à la fin de l'année si, commençant avec un couple, </w:t>
      </w:r>
    </w:p>
    <w:p w:rsidR="00A1112B" w:rsidRDefault="00A1112B">
      <w:pPr>
        <w:jc w:val="center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i/>
          <w:iCs/>
          <w:sz w:val="20"/>
        </w:rPr>
        <w:t>chacun</w:t>
      </w:r>
      <w:proofErr w:type="gramEnd"/>
      <w:r>
        <w:rPr>
          <w:rFonts w:ascii="Arial" w:hAnsi="Arial" w:cs="Arial"/>
          <w:i/>
          <w:iCs/>
          <w:sz w:val="20"/>
        </w:rPr>
        <w:t xml:space="preserve"> des couples produisait chaque mois un nouveau couple lequel deviendrait productif </w:t>
      </w:r>
    </w:p>
    <w:p w:rsidR="00A1112B" w:rsidRDefault="00A1112B">
      <w:pPr>
        <w:jc w:val="center"/>
        <w:rPr>
          <w:rFonts w:ascii="Arial" w:hAnsi="Arial" w:cs="Arial"/>
          <w:i/>
          <w:iCs/>
          <w:sz w:val="20"/>
        </w:rPr>
      </w:pPr>
      <w:proofErr w:type="gramStart"/>
      <w:r>
        <w:rPr>
          <w:rFonts w:ascii="Arial" w:hAnsi="Arial" w:cs="Arial"/>
          <w:i/>
          <w:iCs/>
          <w:sz w:val="20"/>
        </w:rPr>
        <w:t>au</w:t>
      </w:r>
      <w:proofErr w:type="gramEnd"/>
      <w:r>
        <w:rPr>
          <w:rFonts w:ascii="Arial" w:hAnsi="Arial" w:cs="Arial"/>
          <w:i/>
          <w:iCs/>
          <w:sz w:val="20"/>
        </w:rPr>
        <w:t xml:space="preserve"> second mois de son existence ? »</w:t>
      </w: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0633BD">
      <w:pPr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34925</wp:posOffset>
            </wp:positionV>
            <wp:extent cx="1180465" cy="1019810"/>
            <wp:effectExtent l="0" t="0" r="0" b="0"/>
            <wp:wrapNone/>
            <wp:docPr id="1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19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2B">
        <w:rPr>
          <w:rFonts w:ascii="Arial" w:hAnsi="Arial" w:cs="Arial"/>
          <w:color w:val="000000"/>
          <w:sz w:val="20"/>
        </w:rPr>
        <w:t>En janvier : 1 couple</w:t>
      </w:r>
      <w:r w:rsidR="00A1112B">
        <w:rPr>
          <w:rFonts w:ascii="Arial" w:hAnsi="Arial" w:cs="Arial"/>
          <w:color w:val="000000"/>
          <w:sz w:val="20"/>
        </w:rPr>
        <w:br/>
        <w:t>En février : 1 couple</w:t>
      </w:r>
      <w:r w:rsidR="00A1112B">
        <w:rPr>
          <w:rFonts w:ascii="Arial" w:hAnsi="Arial" w:cs="Arial"/>
          <w:color w:val="000000"/>
          <w:sz w:val="20"/>
        </w:rPr>
        <w:br/>
        <w:t>En mars : 1 + 1 = 2 couples</w:t>
      </w:r>
      <w:r w:rsidR="00A1112B">
        <w:rPr>
          <w:rFonts w:ascii="Arial" w:hAnsi="Arial" w:cs="Arial"/>
          <w:color w:val="000000"/>
          <w:sz w:val="20"/>
        </w:rPr>
        <w:br/>
        <w:t>En avril : 1 + 2 = 3 couples</w:t>
      </w:r>
      <w:r w:rsidR="00A1112B">
        <w:rPr>
          <w:rFonts w:ascii="Arial" w:hAnsi="Arial" w:cs="Arial"/>
          <w:color w:val="000000"/>
          <w:sz w:val="20"/>
        </w:rPr>
        <w:br/>
        <w:t>En mai : 2 + 3 = 5 couples</w:t>
      </w:r>
      <w:r w:rsidR="00A1112B">
        <w:rPr>
          <w:rFonts w:ascii="Arial" w:hAnsi="Arial" w:cs="Arial"/>
          <w:color w:val="000000"/>
          <w:sz w:val="20"/>
        </w:rPr>
        <w:br/>
        <w:t>En juin : 3 + 5 = 8 couples</w:t>
      </w:r>
      <w:r w:rsidR="00A1112B">
        <w:rPr>
          <w:rFonts w:ascii="Arial" w:hAnsi="Arial" w:cs="Arial"/>
          <w:color w:val="000000"/>
          <w:sz w:val="20"/>
        </w:rPr>
        <w:br/>
        <w:t>En juillet : 5 + 8 = 13 couples</w:t>
      </w:r>
      <w:r w:rsidR="00A1112B">
        <w:rPr>
          <w:rFonts w:ascii="Arial" w:hAnsi="Arial" w:cs="Arial"/>
          <w:color w:val="000000"/>
          <w:sz w:val="20"/>
        </w:rPr>
        <w:br/>
      </w:r>
      <w:r w:rsidR="00A1112B">
        <w:rPr>
          <w:rFonts w:ascii="Arial" w:hAnsi="Arial" w:cs="Arial"/>
          <w:sz w:val="20"/>
        </w:rPr>
        <w:t>…etc…</w:t>
      </w:r>
    </w:p>
    <w:p w:rsidR="00A1112B" w:rsidRPr="00275370" w:rsidRDefault="00A1112B">
      <w:pPr>
        <w:rPr>
          <w:rFonts w:ascii="Arial" w:hAnsi="Arial" w:cs="Arial"/>
          <w:sz w:val="8"/>
          <w:szCs w:val="8"/>
        </w:rPr>
      </w:pPr>
    </w:p>
    <w:p w:rsidR="00A1112B" w:rsidRDefault="00A11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Les réponses constituent les nombres de la </w:t>
      </w:r>
      <w:r>
        <w:rPr>
          <w:rFonts w:ascii="Arial" w:hAnsi="Arial" w:cs="Arial"/>
          <w:bCs/>
          <w:sz w:val="20"/>
        </w:rPr>
        <w:t xml:space="preserve">suite de </w:t>
      </w:r>
      <w:proofErr w:type="spellStart"/>
      <w:r>
        <w:rPr>
          <w:rFonts w:ascii="Arial" w:hAnsi="Arial" w:cs="Arial"/>
          <w:bCs/>
          <w:i/>
          <w:sz w:val="20"/>
        </w:rPr>
        <w:t>Fibonacci</w:t>
      </w:r>
      <w:proofErr w:type="spellEnd"/>
      <w:r>
        <w:rPr>
          <w:rFonts w:ascii="Arial" w:hAnsi="Arial" w:cs="Arial"/>
          <w:sz w:val="20"/>
        </w:rPr>
        <w:t xml:space="preserve"> : </w:t>
      </w:r>
    </w:p>
    <w:p w:rsidR="00A1112B" w:rsidRDefault="00A1112B">
      <w:pPr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1 - 1 - 2 - 3 - 5 - 8 - </w:t>
      </w:r>
      <w:proofErr w:type="gramStart"/>
      <w:r>
        <w:rPr>
          <w:rFonts w:ascii="Arial" w:hAnsi="Arial" w:cs="Arial"/>
          <w:sz w:val="20"/>
        </w:rPr>
        <w:t>13  ...</w:t>
      </w:r>
      <w:proofErr w:type="gramEnd"/>
      <w:r>
        <w:rPr>
          <w:rFonts w:ascii="Arial" w:hAnsi="Arial" w:cs="Arial"/>
          <w:sz w:val="20"/>
        </w:rPr>
        <w:t xml:space="preserve">, </w:t>
      </w:r>
    </w:p>
    <w:p w:rsidR="00A1112B" w:rsidRPr="00275370" w:rsidRDefault="00A1112B">
      <w:pPr>
        <w:rPr>
          <w:rFonts w:ascii="Arial" w:hAnsi="Arial" w:cs="Arial"/>
          <w:b/>
          <w:i/>
          <w:color w:val="0000FF"/>
          <w:sz w:val="8"/>
          <w:szCs w:val="8"/>
        </w:rPr>
      </w:pPr>
    </w:p>
    <w:p w:rsidR="00A1112B" w:rsidRDefault="00A1112B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   </w:t>
      </w:r>
      <w:r>
        <w:rPr>
          <w:rFonts w:ascii="Arial" w:hAnsi="Arial" w:cs="Arial"/>
          <w:b/>
          <w:i/>
          <w:color w:val="0000FF"/>
          <w:sz w:val="20"/>
        </w:rPr>
        <w:tab/>
        <w:t>Combien de couples de lapins peut-on compter en août ?</w:t>
      </w:r>
    </w:p>
    <w:p w:rsidR="00A1112B" w:rsidRPr="00851389" w:rsidRDefault="00A1112B" w:rsidP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 w:rsidRPr="00851389">
        <w:rPr>
          <w:rFonts w:ascii="Arial" w:hAnsi="Arial" w:cs="Arial"/>
          <w:b/>
          <w:i/>
          <w:color w:val="0000FF"/>
          <w:sz w:val="20"/>
        </w:rPr>
        <w:t xml:space="preserve">Comment peut-on calculer un nombre </w:t>
      </w:r>
      <w:r>
        <w:rPr>
          <w:rFonts w:ascii="Arial" w:hAnsi="Arial" w:cs="Arial"/>
          <w:b/>
          <w:i/>
          <w:color w:val="0000FF"/>
          <w:sz w:val="20"/>
        </w:rPr>
        <w:t xml:space="preserve">quelconque </w:t>
      </w:r>
      <w:r w:rsidRPr="00851389">
        <w:rPr>
          <w:rFonts w:ascii="Arial" w:hAnsi="Arial" w:cs="Arial"/>
          <w:b/>
          <w:i/>
          <w:color w:val="0000FF"/>
          <w:sz w:val="20"/>
        </w:rPr>
        <w:t>de la suite connaissant les deux précédents ?</w:t>
      </w: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A1112B">
      <w:pPr>
        <w:rPr>
          <w:rFonts w:ascii="Arial" w:hAnsi="Arial" w:cs="Arial"/>
          <w:sz w:val="20"/>
        </w:rPr>
      </w:pPr>
    </w:p>
    <w:p w:rsidR="00A1112B" w:rsidRPr="00851389" w:rsidRDefault="00A1112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Ouvrir le fichier du tableur « </w:t>
      </w:r>
      <w:proofErr w:type="spellStart"/>
      <w:r>
        <w:rPr>
          <w:rFonts w:ascii="Arial" w:hAnsi="Arial" w:cs="Arial"/>
          <w:i/>
          <w:sz w:val="20"/>
        </w:rPr>
        <w:t>Fibonacci</w:t>
      </w:r>
      <w:proofErr w:type="spellEnd"/>
      <w:r>
        <w:rPr>
          <w:rFonts w:ascii="Arial" w:hAnsi="Arial" w:cs="Arial"/>
          <w:i/>
          <w:sz w:val="20"/>
        </w:rPr>
        <w:t xml:space="preserve"> » et réenregistrer-le en suivant les consignes du professeur.</w:t>
      </w:r>
    </w:p>
    <w:p w:rsidR="00A1112B" w:rsidRPr="00851389" w:rsidRDefault="00A1112B">
      <w:pPr>
        <w:rPr>
          <w:rFonts w:ascii="Arial" w:hAnsi="Arial" w:cs="Arial"/>
          <w:sz w:val="20"/>
          <w:u w:val="single"/>
        </w:rPr>
      </w:pPr>
    </w:p>
    <w:p w:rsidR="00A1112B" w:rsidRPr="00851389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 :</w:t>
      </w:r>
      <w:r>
        <w:rPr>
          <w:rFonts w:ascii="Arial" w:hAnsi="Arial" w:cs="Arial"/>
          <w:sz w:val="28"/>
          <w:szCs w:val="28"/>
        </w:rPr>
        <w:t xml:space="preserve"> Calculs des nombres de la suite de </w:t>
      </w:r>
      <w:proofErr w:type="spellStart"/>
      <w:r>
        <w:rPr>
          <w:rFonts w:ascii="Arial" w:hAnsi="Arial" w:cs="Arial"/>
          <w:sz w:val="28"/>
          <w:szCs w:val="28"/>
        </w:rPr>
        <w:t>Fibonacci</w:t>
      </w:r>
      <w:proofErr w:type="spellEnd"/>
    </w:p>
    <w:p w:rsidR="00A1112B" w:rsidRDefault="000633B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74295</wp:posOffset>
                </wp:positionV>
                <wp:extent cx="441960" cy="327660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12B" w:rsidRPr="00813308" w:rsidRDefault="00A1112B" w:rsidP="00A1112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80.55pt;margin-top:5.85pt;width:34.8pt;height:25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q7WpgIAAKM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" filled="f" fillcolor="#fc9" stroked="f">
                <v:path arrowok="t"/>
                <v:textbox>
                  <w:txbxContent>
                    <w:p w:rsidR="00A1112B" w:rsidRPr="00813308" w:rsidRDefault="00A1112B" w:rsidP="00A1112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74295</wp:posOffset>
                </wp:positionV>
                <wp:extent cx="441960" cy="327660"/>
                <wp:effectExtent l="0" t="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12B" w:rsidRPr="00813308" w:rsidRDefault="00A1112B" w:rsidP="00A1112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57.3pt;margin-top:5.85pt;width:34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Zy0qQIAAKk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" filled="f" fillcolor="#fc9" stroked="f">
                <v:path arrowok="t"/>
                <v:textbox>
                  <w:txbxContent>
                    <w:p w:rsidR="00A1112B" w:rsidRPr="00813308" w:rsidRDefault="00A1112B" w:rsidP="00A1112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1112B" w:rsidRPr="002E70C3" w:rsidRDefault="00A1112B">
      <w:pPr>
        <w:rPr>
          <w:rFonts w:ascii="Arial" w:hAnsi="Arial" w:cs="Arial"/>
          <w:sz w:val="20"/>
        </w:rPr>
      </w:pPr>
      <w:r w:rsidRPr="002E70C3">
        <w:rPr>
          <w:rFonts w:ascii="Arial" w:hAnsi="Arial" w:cs="Arial"/>
          <w:sz w:val="20"/>
        </w:rPr>
        <w:t xml:space="preserve">Compléter le tableau rose par les 75 premiers nombres de la suite de </w:t>
      </w:r>
      <w:proofErr w:type="spellStart"/>
      <w:r w:rsidRPr="002E70C3">
        <w:rPr>
          <w:rFonts w:ascii="Arial" w:hAnsi="Arial" w:cs="Arial"/>
          <w:sz w:val="20"/>
        </w:rPr>
        <w:t>Fibonacci</w:t>
      </w:r>
      <w:proofErr w:type="spellEnd"/>
      <w:r w:rsidRPr="002E70C3">
        <w:rPr>
          <w:rFonts w:ascii="Arial" w:hAnsi="Arial" w:cs="Arial"/>
          <w:sz w:val="20"/>
        </w:rPr>
        <w:t>.</w:t>
      </w:r>
    </w:p>
    <w:p w:rsidR="00A1112B" w:rsidRDefault="00A1112B">
      <w:pPr>
        <w:rPr>
          <w:rFonts w:ascii="Arial" w:hAnsi="Arial" w:cs="Arial"/>
          <w:sz w:val="8"/>
          <w:szCs w:val="8"/>
        </w:rPr>
      </w:pPr>
    </w:p>
    <w:p w:rsidR="00A1112B" w:rsidRDefault="00A1112B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   </w:t>
      </w:r>
      <w:r>
        <w:rPr>
          <w:rFonts w:ascii="Arial" w:hAnsi="Arial" w:cs="Arial"/>
          <w:b/>
          <w:i/>
          <w:color w:val="0000FF"/>
          <w:sz w:val="20"/>
        </w:rPr>
        <w:tab/>
        <w:t xml:space="preserve">Donner la solution au problème de </w:t>
      </w:r>
      <w:proofErr w:type="spellStart"/>
      <w:r>
        <w:rPr>
          <w:rFonts w:ascii="Arial" w:hAnsi="Arial" w:cs="Arial"/>
          <w:b/>
          <w:i/>
          <w:color w:val="0000FF"/>
          <w:sz w:val="20"/>
        </w:rPr>
        <w:t>Fibonacci</w:t>
      </w:r>
      <w:proofErr w:type="spellEnd"/>
      <w:r>
        <w:rPr>
          <w:rFonts w:ascii="Arial" w:hAnsi="Arial" w:cs="Arial"/>
          <w:b/>
          <w:i/>
          <w:color w:val="0000FF"/>
          <w:sz w:val="20"/>
        </w:rPr>
        <w:t>.</w:t>
      </w:r>
    </w:p>
    <w:p w:rsidR="00A1112B" w:rsidRDefault="00A1112B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    </w:t>
      </w:r>
      <w:r>
        <w:rPr>
          <w:rFonts w:ascii="Arial" w:hAnsi="Arial" w:cs="Arial"/>
          <w:b/>
          <w:i/>
          <w:color w:val="0000FF"/>
          <w:sz w:val="20"/>
        </w:rPr>
        <w:tab/>
        <w:t>Combien obtiendrons-nous de couples de lapins après 5 ans ?</w:t>
      </w:r>
    </w:p>
    <w:p w:rsidR="00A1112B" w:rsidRDefault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Commenter l’affichage dans les cellules C76 et C77. Combien de chiffres possèdent les deux nombres affichés ?</w:t>
      </w:r>
    </w:p>
    <w:p w:rsidR="00A1112B" w:rsidRPr="002E70C3" w:rsidRDefault="00A1112B">
      <w:pPr>
        <w:rPr>
          <w:rFonts w:ascii="Arial" w:hAnsi="Arial" w:cs="Arial"/>
          <w:sz w:val="20"/>
          <w:u w:val="single"/>
        </w:rPr>
      </w:pPr>
    </w:p>
    <w:p w:rsidR="00A1112B" w:rsidRPr="002E70C3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 :</w:t>
      </w:r>
      <w:r>
        <w:rPr>
          <w:rFonts w:ascii="Arial" w:hAnsi="Arial" w:cs="Arial"/>
          <w:sz w:val="28"/>
          <w:szCs w:val="28"/>
        </w:rPr>
        <w:t xml:space="preserve"> Rapports de deux nombres consécutifs de la suite de </w:t>
      </w:r>
      <w:proofErr w:type="spellStart"/>
      <w:r>
        <w:rPr>
          <w:rFonts w:ascii="Arial" w:hAnsi="Arial" w:cs="Arial"/>
          <w:sz w:val="28"/>
          <w:szCs w:val="28"/>
        </w:rPr>
        <w:t>Fibonacci</w:t>
      </w:r>
      <w:proofErr w:type="spellEnd"/>
    </w:p>
    <w:p w:rsidR="00A1112B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Le tableau bleu doit présenter les rapports d’un terme de la suite de </w:t>
      </w:r>
      <w:proofErr w:type="spellStart"/>
      <w:r>
        <w:rPr>
          <w:rFonts w:ascii="Arial" w:hAnsi="Arial" w:cs="Arial"/>
          <w:i/>
          <w:sz w:val="20"/>
        </w:rPr>
        <w:t>Fibonacci</w:t>
      </w:r>
      <w:proofErr w:type="spellEnd"/>
      <w:r>
        <w:rPr>
          <w:rFonts w:ascii="Arial" w:hAnsi="Arial" w:cs="Arial"/>
          <w:i/>
          <w:sz w:val="20"/>
        </w:rPr>
        <w:t xml:space="preserve"> par son précédent.</w:t>
      </w:r>
    </w:p>
    <w:p w:rsidR="00A1112B" w:rsidRDefault="00A11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 </w:t>
      </w:r>
      <w:r>
        <w:rPr>
          <w:rFonts w:ascii="Arial" w:hAnsi="Arial" w:cs="Arial"/>
          <w:i/>
          <w:sz w:val="20"/>
        </w:rPr>
        <w:t>cellule E4</w:t>
      </w:r>
      <w:r w:rsidRPr="002E70C3">
        <w:rPr>
          <w:rFonts w:ascii="Arial" w:hAnsi="Arial" w:cs="Arial"/>
          <w:sz w:val="20"/>
        </w:rPr>
        <w:t>, par exemple,</w:t>
      </w:r>
      <w:r>
        <w:rPr>
          <w:rFonts w:ascii="Arial" w:hAnsi="Arial" w:cs="Arial"/>
          <w:sz w:val="20"/>
        </w:rPr>
        <w:t xml:space="preserve"> comprend le rapport du 2</w:t>
      </w:r>
      <w:r>
        <w:rPr>
          <w:rFonts w:ascii="Arial" w:hAnsi="Arial" w:cs="Arial"/>
          <w:sz w:val="20"/>
          <w:vertAlign w:val="superscript"/>
        </w:rPr>
        <w:t>ème</w:t>
      </w:r>
      <w:r>
        <w:rPr>
          <w:rFonts w:ascii="Arial" w:hAnsi="Arial" w:cs="Arial"/>
          <w:sz w:val="20"/>
        </w:rPr>
        <w:t xml:space="preserve"> terme par le 1</w:t>
      </w:r>
      <w:r>
        <w:rPr>
          <w:rFonts w:ascii="Arial" w:hAnsi="Arial" w:cs="Arial"/>
          <w:sz w:val="20"/>
          <w:vertAlign w:val="superscript"/>
        </w:rPr>
        <w:t>er</w:t>
      </w:r>
      <w:r>
        <w:rPr>
          <w:rFonts w:ascii="Arial" w:hAnsi="Arial" w:cs="Arial"/>
          <w:sz w:val="20"/>
        </w:rPr>
        <w:t xml:space="preserve"> terme.</w:t>
      </w: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A11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Compléter le tableau bleu. </w:t>
      </w:r>
    </w:p>
    <w:p w:rsidR="00A1112B" w:rsidRPr="00175DE0" w:rsidRDefault="00A1112B">
      <w:pPr>
        <w:rPr>
          <w:rFonts w:ascii="Arial" w:hAnsi="Arial" w:cs="Arial"/>
          <w:i/>
          <w:sz w:val="20"/>
        </w:rPr>
      </w:pPr>
      <w:r w:rsidRPr="00175DE0">
        <w:rPr>
          <w:rFonts w:ascii="Arial" w:hAnsi="Arial" w:cs="Arial"/>
          <w:i/>
          <w:sz w:val="20"/>
        </w:rPr>
        <w:t>Sur un ordinateur, le symbole de division est « / ».</w:t>
      </w:r>
    </w:p>
    <w:p w:rsidR="00A1112B" w:rsidRDefault="00A1112B">
      <w:pPr>
        <w:rPr>
          <w:rFonts w:ascii="Arial" w:hAnsi="Arial" w:cs="Arial"/>
          <w:sz w:val="8"/>
          <w:szCs w:val="8"/>
        </w:rPr>
      </w:pPr>
    </w:p>
    <w:p w:rsidR="00A1112B" w:rsidRDefault="000633B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89535</wp:posOffset>
                </wp:positionV>
                <wp:extent cx="441960" cy="32766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12B" w:rsidRPr="00813308" w:rsidRDefault="00A1112B" w:rsidP="00A1112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99.3pt;margin-top:7.05pt;width:34.8pt;height:2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mFKqQIAAKk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" filled="f" fillcolor="#fc9" stroked="f">
                <v:path arrowok="t"/>
                <v:textbox>
                  <w:txbxContent>
                    <w:p w:rsidR="00A1112B" w:rsidRPr="00813308" w:rsidRDefault="00A1112B" w:rsidP="00A1112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1112B">
        <w:rPr>
          <w:rFonts w:ascii="Arial" w:hAnsi="Arial" w:cs="Arial"/>
          <w:sz w:val="20"/>
        </w:rPr>
        <w:t xml:space="preserve">2) Par défaut, l’affichage des nombres ne comprend que deux décimales. Imposer à la </w:t>
      </w:r>
      <w:r w:rsidR="00A1112B">
        <w:rPr>
          <w:rFonts w:ascii="Arial" w:hAnsi="Arial" w:cs="Arial"/>
          <w:i/>
          <w:sz w:val="20"/>
        </w:rPr>
        <w:t>colonne E</w:t>
      </w:r>
      <w:r w:rsidR="00A1112B">
        <w:rPr>
          <w:rFonts w:ascii="Arial" w:hAnsi="Arial" w:cs="Arial"/>
          <w:sz w:val="20"/>
        </w:rPr>
        <w:t xml:space="preserve"> un affichage avec 13 décimales.</w:t>
      </w:r>
    </w:p>
    <w:p w:rsidR="00A1112B" w:rsidRDefault="00A1112B">
      <w:pPr>
        <w:rPr>
          <w:rFonts w:ascii="Arial" w:hAnsi="Arial" w:cs="Arial"/>
          <w:sz w:val="8"/>
          <w:szCs w:val="8"/>
          <w:lang w:val="fr-FR"/>
        </w:rPr>
      </w:pPr>
    </w:p>
    <w:p w:rsidR="00A1112B" w:rsidRDefault="00A1112B" w:rsidP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Pour des nombres de plus en plus grands de la suite de </w:t>
      </w:r>
      <w:proofErr w:type="spellStart"/>
      <w:r>
        <w:rPr>
          <w:rFonts w:ascii="Arial" w:hAnsi="Arial" w:cs="Arial"/>
          <w:b/>
          <w:i/>
          <w:color w:val="0000FF"/>
          <w:sz w:val="20"/>
        </w:rPr>
        <w:t>Fibonacci</w:t>
      </w:r>
      <w:proofErr w:type="spellEnd"/>
      <w:r>
        <w:rPr>
          <w:rFonts w:ascii="Arial" w:hAnsi="Arial" w:cs="Arial"/>
          <w:b/>
          <w:i/>
          <w:color w:val="0000FF"/>
          <w:sz w:val="20"/>
        </w:rPr>
        <w:t>, les rapports calculés semblent se rapprocher d’un nombre. Quel est ce nombre (arrondi au millième) ?</w:t>
      </w: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A1112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 :</w:t>
      </w:r>
      <w:r>
        <w:rPr>
          <w:rFonts w:ascii="Arial" w:hAnsi="Arial" w:cs="Arial"/>
          <w:sz w:val="28"/>
          <w:szCs w:val="28"/>
        </w:rPr>
        <w:t xml:space="preserve"> Prolongement</w:t>
      </w:r>
    </w:p>
    <w:p w:rsidR="00A1112B" w:rsidRDefault="00A1112B">
      <w:pPr>
        <w:rPr>
          <w:rFonts w:ascii="Arial" w:hAnsi="Arial" w:cs="Arial"/>
          <w:sz w:val="20"/>
          <w:u w:val="single"/>
        </w:rPr>
      </w:pPr>
    </w:p>
    <w:p w:rsidR="00A1112B" w:rsidRDefault="00A111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Ouvrir le navigateur </w:t>
      </w:r>
      <w:r>
        <w:rPr>
          <w:rFonts w:ascii="Arial" w:hAnsi="Arial" w:cs="Arial"/>
          <w:i/>
          <w:sz w:val="20"/>
        </w:rPr>
        <w:t>Internet</w:t>
      </w:r>
      <w:r>
        <w:rPr>
          <w:rFonts w:ascii="Arial" w:hAnsi="Arial" w:cs="Arial"/>
          <w:sz w:val="20"/>
        </w:rPr>
        <w:t>.</w:t>
      </w:r>
    </w:p>
    <w:p w:rsidR="00A1112B" w:rsidRDefault="00A1112B">
      <w:pPr>
        <w:rPr>
          <w:rFonts w:ascii="Arial" w:hAnsi="Arial" w:cs="Arial"/>
          <w:sz w:val="20"/>
        </w:rPr>
      </w:pPr>
    </w:p>
    <w:p w:rsidR="00A1112B" w:rsidRDefault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À l’aide d’un moteur de recherche, retrouver :</w:t>
      </w:r>
    </w:p>
    <w:p w:rsidR="00A1112B" w:rsidRDefault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le nom du nombre découvert dans la partie précédente,</w:t>
      </w:r>
    </w:p>
    <w:p w:rsidR="00A1112B" w:rsidRDefault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la valeur exacte de ce nombre (écriture à l’aide d’une expression contenant une racine carrée),</w:t>
      </w:r>
    </w:p>
    <w:p w:rsidR="00A1112B" w:rsidRDefault="00A1112B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quelques anecdotes autour de ce nombre.</w:t>
      </w:r>
    </w:p>
    <w:p w:rsidR="00A1112B" w:rsidRDefault="00A1112B">
      <w:pPr>
        <w:rPr>
          <w:rFonts w:ascii="Arial" w:hAnsi="Arial" w:cs="Arial"/>
          <w:sz w:val="8"/>
          <w:szCs w:val="8"/>
        </w:rPr>
      </w:pPr>
    </w:p>
    <w:p w:rsidR="00A1112B" w:rsidRDefault="00A1112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Il faudra choisir astucieusement les mots clés.</w:t>
      </w:r>
    </w:p>
    <w:p w:rsidR="00A1112B" w:rsidRDefault="00A1112B">
      <w:pPr>
        <w:jc w:val="both"/>
      </w:pPr>
    </w:p>
    <w:p w:rsidR="00A1112B" w:rsidRDefault="00A1112B">
      <w:pPr>
        <w:jc w:val="both"/>
      </w:pPr>
    </w:p>
    <w:p w:rsidR="00A1112B" w:rsidRDefault="00A1112B" w:rsidP="00A1112B">
      <w:pPr>
        <w:pStyle w:val="NormalWeb"/>
        <w:spacing w:before="0"/>
        <w:rPr>
          <w:sz w:val="20"/>
          <w:szCs w:val="20"/>
        </w:rPr>
      </w:pPr>
    </w:p>
    <w:p w:rsidR="00A1112B" w:rsidRDefault="000633BD" w:rsidP="00A1112B">
      <w:pPr>
        <w:pStyle w:val="NormalWeb"/>
        <w:spacing w:before="0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140970</wp:posOffset>
                </wp:positionV>
                <wp:extent cx="5867400" cy="3265170"/>
                <wp:effectExtent l="0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32651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4958C" id="Rectangle 15" o:spid="_x0000_s1026" style="position:absolute;margin-left:12.5pt;margin-top:11.1pt;width:462pt;height:257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" fillcolor="#fc9">
                <v:path arrowok="t"/>
              </v:rect>
            </w:pict>
          </mc:Fallback>
        </mc:AlternateContent>
      </w:r>
    </w:p>
    <w:p w:rsidR="00A1112B" w:rsidRPr="00ED5E13" w:rsidRDefault="00A1112B" w:rsidP="00A1112B">
      <w:pPr>
        <w:ind w:left="567" w:right="849"/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A1112B" w:rsidRDefault="00A1112B" w:rsidP="00A1112B">
      <w:pPr>
        <w:ind w:left="567" w:right="849"/>
        <w:jc w:val="both"/>
        <w:rPr>
          <w:rFonts w:ascii="Arial" w:hAnsi="Arial" w:cs="Arial"/>
          <w:sz w:val="20"/>
        </w:rPr>
      </w:pPr>
    </w:p>
    <w:p w:rsidR="00A1112B" w:rsidRPr="00C02577" w:rsidRDefault="00A1112B" w:rsidP="00A1112B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A1112B" w:rsidRDefault="00A1112B" w:rsidP="00A1112B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les </w:t>
      </w:r>
      <w:r>
        <w:rPr>
          <w:rFonts w:ascii="Arial" w:hAnsi="Arial" w:cs="Arial"/>
          <w:i/>
          <w:sz w:val="20"/>
        </w:rPr>
        <w:t xml:space="preserve">cellules C3 </w:t>
      </w:r>
      <w:r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i/>
          <w:sz w:val="20"/>
        </w:rPr>
        <w:t>C4</w:t>
      </w:r>
      <w:r>
        <w:rPr>
          <w:rFonts w:ascii="Arial" w:hAnsi="Arial" w:cs="Arial"/>
          <w:sz w:val="20"/>
        </w:rPr>
        <w:t>, entrer les 2 premiers nombres de la suite.</w:t>
      </w:r>
    </w:p>
    <w:p w:rsidR="00A1112B" w:rsidRDefault="00A1112B" w:rsidP="00A1112B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Chaque terme est la somme des deux précédents.</w:t>
      </w:r>
    </w:p>
    <w:p w:rsidR="00A1112B" w:rsidRDefault="00A1112B" w:rsidP="00A1112B">
      <w:pPr>
        <w:ind w:left="567" w:right="849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sz w:val="20"/>
        </w:rPr>
        <w:t xml:space="preserve">Ainsi la </w:t>
      </w:r>
      <w:r>
        <w:rPr>
          <w:rFonts w:ascii="Arial" w:hAnsi="Arial" w:cs="Arial"/>
          <w:i/>
          <w:sz w:val="20"/>
        </w:rPr>
        <w:t>cellule C5</w:t>
      </w:r>
      <w:r>
        <w:rPr>
          <w:rFonts w:ascii="Arial" w:hAnsi="Arial" w:cs="Arial"/>
          <w:sz w:val="20"/>
        </w:rPr>
        <w:t xml:space="preserve"> est la somme du nombre inscrit dans la </w:t>
      </w:r>
      <w:r>
        <w:rPr>
          <w:rFonts w:ascii="Arial" w:hAnsi="Arial" w:cs="Arial"/>
          <w:i/>
          <w:sz w:val="20"/>
        </w:rPr>
        <w:t>cellule C3</w:t>
      </w:r>
      <w:r>
        <w:rPr>
          <w:rFonts w:ascii="Arial" w:hAnsi="Arial" w:cs="Arial"/>
          <w:sz w:val="20"/>
        </w:rPr>
        <w:t xml:space="preserve"> et de celui inscrit dans </w:t>
      </w:r>
      <w:r>
        <w:rPr>
          <w:rFonts w:ascii="Arial" w:hAnsi="Arial" w:cs="Arial"/>
          <w:i/>
          <w:sz w:val="20"/>
        </w:rPr>
        <w:t>cellule C4</w:t>
      </w:r>
      <w:r>
        <w:rPr>
          <w:rFonts w:ascii="Arial" w:hAnsi="Arial" w:cs="Arial"/>
          <w:sz w:val="20"/>
        </w:rPr>
        <w:t xml:space="preserve">. Cliquer sur la </w:t>
      </w:r>
      <w:r>
        <w:rPr>
          <w:rFonts w:ascii="Arial" w:hAnsi="Arial" w:cs="Arial"/>
          <w:i/>
          <w:sz w:val="20"/>
        </w:rPr>
        <w:t>cellule C5</w:t>
      </w:r>
      <w:r>
        <w:rPr>
          <w:rFonts w:ascii="Arial" w:hAnsi="Arial" w:cs="Arial"/>
          <w:sz w:val="20"/>
        </w:rPr>
        <w:t xml:space="preserve"> et entrer la </w:t>
      </w:r>
      <w:proofErr w:type="gramStart"/>
      <w:r>
        <w:rPr>
          <w:rFonts w:ascii="Arial" w:hAnsi="Arial" w:cs="Arial"/>
          <w:sz w:val="20"/>
        </w:rPr>
        <w:t xml:space="preserve">formule  </w:t>
      </w:r>
      <w:r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C3+C4</w:t>
      </w:r>
    </w:p>
    <w:p w:rsidR="00A1112B" w:rsidRDefault="00A1112B" w:rsidP="00A1112B">
      <w:pPr>
        <w:ind w:left="567" w:right="849"/>
        <w:rPr>
          <w:rFonts w:ascii="Arial" w:hAnsi="Arial" w:cs="Arial"/>
          <w:sz w:val="20"/>
        </w:rPr>
      </w:pPr>
    </w:p>
    <w:p w:rsidR="00A1112B" w:rsidRPr="00C02577" w:rsidRDefault="00A1112B" w:rsidP="00A1112B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A1112B" w:rsidRDefault="000633BD" w:rsidP="00A1112B">
      <w:pPr>
        <w:tabs>
          <w:tab w:val="left" w:pos="7371"/>
        </w:tabs>
        <w:ind w:left="567" w:right="2409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4445</wp:posOffset>
            </wp:positionV>
            <wp:extent cx="937895" cy="558165"/>
            <wp:effectExtent l="12700" t="12700" r="1905" b="635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2B">
        <w:rPr>
          <w:rFonts w:ascii="Arial" w:hAnsi="Arial" w:cs="Arial"/>
          <w:sz w:val="20"/>
        </w:rPr>
        <w:t xml:space="preserve">Pour copier rapidement la formule dans les autres cellules de la </w:t>
      </w:r>
      <w:r w:rsidR="00A1112B">
        <w:rPr>
          <w:rFonts w:ascii="Arial" w:hAnsi="Arial" w:cs="Arial"/>
          <w:i/>
          <w:sz w:val="20"/>
        </w:rPr>
        <w:t xml:space="preserve">colonne C </w:t>
      </w:r>
      <w:r w:rsidR="00A1112B">
        <w:rPr>
          <w:rFonts w:ascii="Arial" w:hAnsi="Arial" w:cs="Arial"/>
          <w:sz w:val="20"/>
        </w:rPr>
        <w:t>:</w:t>
      </w:r>
    </w:p>
    <w:p w:rsidR="00A1112B" w:rsidRDefault="00A1112B" w:rsidP="00A1112B">
      <w:pPr>
        <w:tabs>
          <w:tab w:val="left" w:pos="7371"/>
        </w:tabs>
        <w:ind w:left="567" w:right="24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Sélectionner la </w:t>
      </w:r>
      <w:r>
        <w:rPr>
          <w:rFonts w:ascii="Arial" w:hAnsi="Arial" w:cs="Arial"/>
          <w:i/>
          <w:sz w:val="20"/>
        </w:rPr>
        <w:t>cellule C5</w:t>
      </w:r>
      <w:r>
        <w:rPr>
          <w:rFonts w:ascii="Arial" w:hAnsi="Arial" w:cs="Arial"/>
          <w:sz w:val="20"/>
        </w:rPr>
        <w:t>.</w:t>
      </w:r>
    </w:p>
    <w:p w:rsidR="00A1112B" w:rsidRDefault="00A1112B" w:rsidP="00A1112B">
      <w:pPr>
        <w:tabs>
          <w:tab w:val="left" w:pos="7371"/>
        </w:tabs>
        <w:ind w:left="567" w:right="24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Cliquer sans lâcher sur le petit carré noir en bas à droite de la cellule sélectionnée et faire glisser le curseur de façon à recouvrir les cellules en dessous.</w:t>
      </w:r>
    </w:p>
    <w:p w:rsidR="00A1112B" w:rsidRDefault="00A1112B" w:rsidP="00A1112B">
      <w:pPr>
        <w:ind w:left="567" w:right="849"/>
        <w:rPr>
          <w:rFonts w:ascii="Arial" w:hAnsi="Arial" w:cs="Arial"/>
          <w:sz w:val="8"/>
          <w:szCs w:val="8"/>
        </w:rPr>
      </w:pPr>
    </w:p>
    <w:p w:rsidR="00A1112B" w:rsidRDefault="00A1112B" w:rsidP="00A1112B">
      <w:pPr>
        <w:ind w:left="567" w:right="849"/>
        <w:rPr>
          <w:rFonts w:ascii="Arial" w:hAnsi="Arial" w:cs="Arial"/>
          <w:sz w:val="8"/>
          <w:szCs w:val="8"/>
        </w:rPr>
      </w:pPr>
    </w:p>
    <w:p w:rsidR="00A1112B" w:rsidRDefault="00A1112B" w:rsidP="00A1112B">
      <w:pPr>
        <w:ind w:left="567" w:right="849"/>
        <w:rPr>
          <w:rFonts w:ascii="Arial" w:hAnsi="Arial" w:cs="Arial"/>
          <w:sz w:val="8"/>
          <w:szCs w:val="8"/>
        </w:rPr>
      </w:pPr>
    </w:p>
    <w:p w:rsidR="00A1112B" w:rsidRPr="00C02577" w:rsidRDefault="00A1112B" w:rsidP="00A1112B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A1112B" w:rsidRDefault="00A1112B" w:rsidP="00A1112B">
      <w:pPr>
        <w:ind w:left="567" w:right="849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- Sélectionner les </w:t>
      </w:r>
      <w:r>
        <w:rPr>
          <w:rFonts w:ascii="Arial" w:hAnsi="Arial" w:cs="Arial"/>
          <w:i/>
          <w:sz w:val="20"/>
        </w:rPr>
        <w:t xml:space="preserve">cellules E4 </w:t>
      </w:r>
      <w:r>
        <w:rPr>
          <w:rFonts w:ascii="Arial" w:hAnsi="Arial" w:cs="Arial"/>
          <w:sz w:val="20"/>
        </w:rPr>
        <w:t xml:space="preserve">à </w:t>
      </w:r>
      <w:r>
        <w:rPr>
          <w:rFonts w:ascii="Arial" w:hAnsi="Arial" w:cs="Arial"/>
          <w:i/>
          <w:sz w:val="20"/>
        </w:rPr>
        <w:t>E77.</w:t>
      </w:r>
    </w:p>
    <w:p w:rsidR="00A1112B" w:rsidRDefault="00A1112B" w:rsidP="00A1112B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</w:t>
      </w:r>
      <w:r>
        <w:rPr>
          <w:rFonts w:ascii="Arial" w:hAnsi="Arial" w:cs="Arial"/>
          <w:i/>
          <w:sz w:val="20"/>
        </w:rPr>
        <w:t>« Format »</w:t>
      </w:r>
      <w:r>
        <w:rPr>
          <w:rFonts w:ascii="Arial" w:hAnsi="Arial" w:cs="Arial"/>
          <w:sz w:val="20"/>
        </w:rPr>
        <w:t xml:space="preserve"> puis </w:t>
      </w:r>
      <w:r>
        <w:rPr>
          <w:rFonts w:ascii="Arial" w:hAnsi="Arial" w:cs="Arial"/>
          <w:i/>
          <w:sz w:val="20"/>
        </w:rPr>
        <w:t>« Cellule… »</w:t>
      </w:r>
      <w:r>
        <w:rPr>
          <w:rFonts w:ascii="Arial" w:hAnsi="Arial" w:cs="Arial"/>
          <w:sz w:val="20"/>
        </w:rPr>
        <w:t>.</w:t>
      </w:r>
    </w:p>
    <w:p w:rsidR="00A1112B" w:rsidRDefault="00A1112B" w:rsidP="00A1112B">
      <w:pPr>
        <w:ind w:left="567" w:right="8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sur l’onglet </w:t>
      </w:r>
      <w:r>
        <w:rPr>
          <w:rFonts w:ascii="Arial" w:hAnsi="Arial" w:cs="Arial"/>
          <w:i/>
          <w:sz w:val="20"/>
        </w:rPr>
        <w:t>« Nombres »</w:t>
      </w:r>
      <w:r>
        <w:rPr>
          <w:rFonts w:ascii="Arial" w:hAnsi="Arial" w:cs="Arial"/>
          <w:sz w:val="20"/>
        </w:rPr>
        <w:t xml:space="preserve"> et faire la modification à </w:t>
      </w:r>
      <w:r>
        <w:rPr>
          <w:rFonts w:ascii="Arial" w:hAnsi="Arial" w:cs="Arial"/>
          <w:i/>
          <w:sz w:val="20"/>
        </w:rPr>
        <w:t>« Décimales »</w:t>
      </w:r>
      <w:r>
        <w:rPr>
          <w:rFonts w:ascii="Arial" w:hAnsi="Arial" w:cs="Arial"/>
          <w:sz w:val="20"/>
        </w:rPr>
        <w:t>.</w:t>
      </w:r>
    </w:p>
    <w:p w:rsidR="00A1112B" w:rsidRDefault="000633BD">
      <w:pPr>
        <w:jc w:val="both"/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1508125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112B" w:rsidRPr="003B1847" w:rsidRDefault="00A1112B" w:rsidP="00A1112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1112B" w:rsidRPr="00AD3CAA" w:rsidRDefault="00A1112B" w:rsidP="00A1112B">
                              <w:pPr>
                                <w:jc w:val="center"/>
                                <w:rPr>
                                  <w:i/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AD3CAA">
                                  <w:rPr>
                                    <w:rStyle w:val="Lienhypertexte"/>
                                    <w:i/>
                                    <w:color w:val="2F5496" w:themeColor="accent1" w:themeShade="B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1112B" w:rsidRPr="00074971" w:rsidRDefault="00A1112B" w:rsidP="00A1112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left:0;text-align:left;margin-left:71.05pt;margin-top:118.75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1eXcuYcEAAD1DAAADgAAAAAAAAAAAAAAAAA6AgAAZHJzL2Uyb0RvYy54bWxQSwECLQAKAAAA&#13;&#10;AAAAACEAxJMOyGYUAABmFAAAFAAAAAAAAAAAAAAAAADtBgAAZHJzL21lZGlhL2ltYWdlMS5wbmdQ&#13;&#10;SwECLQAUAAYACAAAACEAOhPg1eMAAAAQAQAADwAAAAAAAAAAAAAAAACF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24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A1112B" w:rsidRPr="003B1847" w:rsidRDefault="00A1112B" w:rsidP="00A1112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1112B" w:rsidRPr="00AD3CAA" w:rsidRDefault="00A1112B" w:rsidP="00A1112B">
                        <w:pPr>
                          <w:jc w:val="center"/>
                          <w:rPr>
                            <w:i/>
                            <w:color w:val="2F5496" w:themeColor="accent1" w:themeShade="BF"/>
                            <w:sz w:val="18"/>
                            <w:szCs w:val="18"/>
                          </w:rPr>
                        </w:pPr>
                        <w:hyperlink r:id="rId12" w:history="1">
                          <w:r w:rsidRPr="00AD3CAA">
                            <w:rPr>
                              <w:rStyle w:val="Lienhypertexte"/>
                              <w:i/>
                              <w:color w:val="2F5496" w:themeColor="accent1" w:themeShade="B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1112B" w:rsidRPr="00074971" w:rsidRDefault="00A1112B" w:rsidP="00A1112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1112B" w:rsidSect="00A1112B"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pgSz w:w="11905" w:h="16837"/>
      <w:pgMar w:top="993" w:right="991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4E" w:rsidRDefault="0035144E">
      <w:r>
        <w:separator/>
      </w:r>
    </w:p>
  </w:endnote>
  <w:endnote w:type="continuationSeparator" w:id="0">
    <w:p w:rsidR="0035144E" w:rsidRDefault="0035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12B" w:rsidRPr="00BC09D0" w:rsidRDefault="00A1112B" w:rsidP="00A1112B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AD3CAA">
        <w:rPr>
          <w:rStyle w:val="Lienhypertexte"/>
          <w:i/>
          <w:color w:val="2F5496" w:themeColor="accent1" w:themeShade="BF"/>
          <w:u w:val="single"/>
        </w:rPr>
        <w:t>www.maths-et-tiques.fr</w:t>
      </w:r>
    </w:hyperlink>
  </w:p>
  <w:p w:rsidR="00A1112B" w:rsidRPr="00BB552F" w:rsidRDefault="00A1112B" w:rsidP="00A11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4E" w:rsidRDefault="0035144E">
      <w:r>
        <w:separator/>
      </w:r>
    </w:p>
  </w:footnote>
  <w:footnote w:type="continuationSeparator" w:id="0">
    <w:p w:rsidR="0035144E" w:rsidRDefault="0035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BD" w:rsidRDefault="000633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BD" w:rsidRDefault="000633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3BD" w:rsidRDefault="000633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89"/>
    <w:rsid w:val="000633BD"/>
    <w:rsid w:val="0035144E"/>
    <w:rsid w:val="00A1112B"/>
    <w:rsid w:val="00AD3CA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B3EE66-E8D6-5146-BC04-8620B0B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strike w:val="0"/>
      <w:dstrike w:val="0"/>
      <w:color w:val="9900FF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styleId="Accentuation">
    <w:name w:val="Emphasis"/>
    <w:basedOn w:val="Policepardfaut1"/>
    <w:qFormat/>
    <w:rPr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Gdmath">
    <w:name w:val="Gdmath"/>
    <w:basedOn w:val="Normal"/>
    <w:pPr>
      <w:jc w:val="center"/>
    </w:pPr>
    <w:rPr>
      <w:i/>
      <w:color w:val="00000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pPr>
      <w:suppressAutoHyphens/>
      <w:spacing w:before="200" w:after="200"/>
      <w:ind w:left="200" w:right="20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TRIGONOMETRIE ET TABLEUR</vt:lpstr>
    </vt:vector>
  </TitlesOfParts>
  <Company> </Company>
  <LinksUpToDate>false</LinksUpToDate>
  <CharactersWithSpaces>3339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 ET TABLEUR</dc:title>
  <dc:subject/>
  <dc:creator>Hélène et Philippe</dc:creator>
  <cp:keywords/>
  <cp:lastModifiedBy>Yvan Monka</cp:lastModifiedBy>
  <cp:revision>3</cp:revision>
  <cp:lastPrinted>2009-08-17T13:07:00Z</cp:lastPrinted>
  <dcterms:created xsi:type="dcterms:W3CDTF">2019-09-10T16:44:00Z</dcterms:created>
  <dcterms:modified xsi:type="dcterms:W3CDTF">2019-09-10T16:45:00Z</dcterms:modified>
</cp:coreProperties>
</file>